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C38DF6" w14:textId="6087DF2C" w:rsidR="00DC0CD3" w:rsidRPr="00A14110" w:rsidRDefault="00DC0CD3" w:rsidP="00E02BD4"/>
    <w:p w14:paraId="2E29BADC" w14:textId="77777777" w:rsidR="00DC0CD3" w:rsidRDefault="00BF4A23" w:rsidP="00E02BD4">
      <w:pPr>
        <w:ind w:left="0"/>
        <w:rPr>
          <w:b/>
          <w:i/>
          <w:sz w:val="48"/>
          <w:u w:val="single"/>
        </w:rPr>
      </w:pPr>
      <w:r>
        <w:rPr>
          <w:noProof/>
        </w:rPr>
        <w:t xml:space="preserve">                                                                                                       </w:t>
      </w:r>
      <w:r>
        <w:rPr>
          <w:noProof/>
        </w:rPr>
        <w:drawing>
          <wp:inline distT="0" distB="0" distL="0" distR="0" wp14:anchorId="069A8B8E" wp14:editId="71E877F6">
            <wp:extent cx="1594485" cy="1053465"/>
            <wp:effectExtent l="0" t="0" r="571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94485" cy="1053465"/>
                    </a:xfrm>
                    <a:prstGeom prst="rect">
                      <a:avLst/>
                    </a:prstGeom>
                    <a:noFill/>
                    <a:ln>
                      <a:noFill/>
                    </a:ln>
                  </pic:spPr>
                </pic:pic>
              </a:graphicData>
            </a:graphic>
          </wp:inline>
        </w:drawing>
      </w:r>
    </w:p>
    <w:p w14:paraId="11F24F02" w14:textId="77777777" w:rsidR="00DC0CD3" w:rsidRPr="00E62241" w:rsidRDefault="00DC0CD3" w:rsidP="00E02BD4">
      <w:pPr>
        <w:tabs>
          <w:tab w:val="left" w:pos="1843"/>
        </w:tabs>
        <w:ind w:left="0"/>
        <w:rPr>
          <w:b/>
          <w:i/>
          <w:sz w:val="48"/>
          <w:u w:val="single"/>
        </w:rPr>
      </w:pPr>
    </w:p>
    <w:p w14:paraId="17CDC556" w14:textId="77777777" w:rsidR="00DC0CD3" w:rsidRPr="00E62241" w:rsidRDefault="00DC0CD3" w:rsidP="00E02BD4">
      <w:pPr>
        <w:tabs>
          <w:tab w:val="left" w:pos="1843"/>
        </w:tabs>
        <w:ind w:left="0"/>
        <w:rPr>
          <w:b/>
          <w:i/>
          <w:sz w:val="48"/>
          <w:u w:val="single"/>
        </w:rPr>
      </w:pPr>
    </w:p>
    <w:p w14:paraId="4C184444" w14:textId="77777777" w:rsidR="00DC0CD3" w:rsidRDefault="00DC0CD3" w:rsidP="00E02BD4">
      <w:pPr>
        <w:tabs>
          <w:tab w:val="left" w:pos="1843"/>
        </w:tabs>
        <w:ind w:left="0"/>
        <w:rPr>
          <w:b/>
          <w:i/>
          <w:u w:val="single"/>
        </w:rPr>
      </w:pPr>
    </w:p>
    <w:p w14:paraId="59FFBE3E" w14:textId="77777777" w:rsidR="00DC0CD3" w:rsidRPr="00E62241" w:rsidRDefault="00DC0CD3" w:rsidP="00E02BD4">
      <w:pPr>
        <w:tabs>
          <w:tab w:val="left" w:pos="1843"/>
        </w:tabs>
        <w:ind w:left="0"/>
        <w:rPr>
          <w:b/>
          <w:i/>
          <w:u w:val="single"/>
        </w:rPr>
      </w:pPr>
    </w:p>
    <w:p w14:paraId="43322CAF" w14:textId="3E88370A" w:rsidR="00DC0CD3" w:rsidRPr="00EC5B0F" w:rsidRDefault="00F27BA2" w:rsidP="00431454">
      <w:pPr>
        <w:tabs>
          <w:tab w:val="left" w:pos="1843"/>
        </w:tabs>
        <w:ind w:left="567"/>
        <w:jc w:val="center"/>
        <w:rPr>
          <w:rFonts w:ascii="Calibri" w:hAnsi="Calibri"/>
          <w:b/>
          <w:sz w:val="28"/>
          <w:szCs w:val="28"/>
        </w:rPr>
      </w:pPr>
      <w:r w:rsidRPr="00BB34D8">
        <w:rPr>
          <w:rFonts w:ascii="Calibri" w:hAnsi="Calibri"/>
          <w:b/>
          <w:sz w:val="28"/>
          <w:szCs w:val="28"/>
        </w:rPr>
        <w:t>Inschrijvingsleidraad</w:t>
      </w:r>
    </w:p>
    <w:p w14:paraId="76E91F72" w14:textId="77777777" w:rsidR="00AB6E91" w:rsidRPr="00EC5B0F" w:rsidRDefault="00AB6E91" w:rsidP="00431454">
      <w:pPr>
        <w:tabs>
          <w:tab w:val="left" w:pos="1843"/>
        </w:tabs>
        <w:ind w:left="567"/>
        <w:jc w:val="center"/>
        <w:rPr>
          <w:rFonts w:ascii="Calibri" w:hAnsi="Calibri"/>
          <w:b/>
          <w:sz w:val="20"/>
        </w:rPr>
      </w:pPr>
    </w:p>
    <w:p w14:paraId="68684B80" w14:textId="77777777" w:rsidR="00AB6E91" w:rsidRPr="00EC5B0F" w:rsidRDefault="00AB6E91" w:rsidP="00431454">
      <w:pPr>
        <w:tabs>
          <w:tab w:val="left" w:pos="1843"/>
        </w:tabs>
        <w:ind w:left="567"/>
        <w:jc w:val="center"/>
        <w:rPr>
          <w:rFonts w:ascii="Calibri" w:hAnsi="Calibri"/>
          <w:b/>
          <w:sz w:val="20"/>
        </w:rPr>
      </w:pPr>
    </w:p>
    <w:p w14:paraId="04256DB5" w14:textId="589CBE96" w:rsidR="00DC0CD3" w:rsidRPr="00982447" w:rsidRDefault="00DC0CD3" w:rsidP="00431454">
      <w:pPr>
        <w:tabs>
          <w:tab w:val="left" w:pos="1843"/>
        </w:tabs>
        <w:ind w:left="567" w:hanging="567"/>
        <w:jc w:val="center"/>
        <w:rPr>
          <w:rFonts w:ascii="Calibri" w:hAnsi="Calibri"/>
          <w:b/>
          <w:sz w:val="20"/>
        </w:rPr>
      </w:pPr>
      <w:r w:rsidRPr="00491AA7">
        <w:rPr>
          <w:rFonts w:ascii="Calibri" w:hAnsi="Calibri"/>
          <w:b/>
          <w:sz w:val="20"/>
        </w:rPr>
        <w:t xml:space="preserve">met </w:t>
      </w:r>
      <w:r w:rsidR="00FA383B" w:rsidRPr="00595649">
        <w:rPr>
          <w:rFonts w:ascii="Calibri" w:hAnsi="Calibri"/>
          <w:b/>
          <w:sz w:val="20"/>
        </w:rPr>
        <w:t>projectnummer</w:t>
      </w:r>
      <w:r w:rsidR="00140F4A" w:rsidRPr="00595649">
        <w:rPr>
          <w:rFonts w:ascii="Calibri" w:hAnsi="Calibri"/>
          <w:b/>
          <w:sz w:val="20"/>
        </w:rPr>
        <w:t xml:space="preserve"> 93615769</w:t>
      </w:r>
      <w:r w:rsidRPr="00595649">
        <w:rPr>
          <w:rFonts w:ascii="Calibri" w:hAnsi="Calibri"/>
          <w:b/>
          <w:sz w:val="20"/>
        </w:rPr>
        <w:t xml:space="preserve"> ten behoeve</w:t>
      </w:r>
      <w:r w:rsidRPr="00491AA7">
        <w:rPr>
          <w:rFonts w:ascii="Calibri" w:hAnsi="Calibri"/>
          <w:b/>
          <w:sz w:val="20"/>
        </w:rPr>
        <w:t xml:space="preserve"> van de gunn</w:t>
      </w:r>
      <w:r w:rsidR="00D30747" w:rsidRPr="00491AA7">
        <w:rPr>
          <w:rFonts w:ascii="Calibri" w:hAnsi="Calibri"/>
          <w:b/>
          <w:sz w:val="20"/>
        </w:rPr>
        <w:t xml:space="preserve">ing in het kader van de </w:t>
      </w:r>
      <w:r w:rsidR="00FA13A8" w:rsidRPr="00491AA7">
        <w:rPr>
          <w:rFonts w:ascii="Calibri" w:hAnsi="Calibri"/>
          <w:b/>
          <w:sz w:val="20"/>
        </w:rPr>
        <w:t xml:space="preserve">aanbesteding </w:t>
      </w:r>
      <w:r w:rsidRPr="00491AA7">
        <w:rPr>
          <w:rFonts w:ascii="Calibri" w:hAnsi="Calibri"/>
          <w:b/>
          <w:sz w:val="20"/>
        </w:rPr>
        <w:t xml:space="preserve">van de </w:t>
      </w:r>
      <w:r w:rsidR="00F27BA2" w:rsidRPr="00491AA7">
        <w:rPr>
          <w:rFonts w:ascii="Calibri" w:hAnsi="Calibri"/>
          <w:b/>
          <w:sz w:val="20"/>
        </w:rPr>
        <w:t>Opdracht</w:t>
      </w:r>
      <w:r w:rsidRPr="00491AA7">
        <w:rPr>
          <w:rFonts w:ascii="Calibri" w:hAnsi="Calibri"/>
          <w:b/>
          <w:sz w:val="20"/>
        </w:rPr>
        <w:t>:</w:t>
      </w:r>
    </w:p>
    <w:p w14:paraId="2AEE6410" w14:textId="77777777" w:rsidR="00AB6E91" w:rsidRPr="00982447" w:rsidRDefault="00AB6E91" w:rsidP="00431454">
      <w:pPr>
        <w:tabs>
          <w:tab w:val="left" w:pos="1843"/>
        </w:tabs>
        <w:ind w:left="567"/>
        <w:jc w:val="center"/>
        <w:rPr>
          <w:rFonts w:ascii="Calibri" w:hAnsi="Calibri"/>
          <w:b/>
          <w:sz w:val="20"/>
        </w:rPr>
      </w:pPr>
    </w:p>
    <w:p w14:paraId="16819334" w14:textId="77777777" w:rsidR="00AB6E91" w:rsidRPr="00982447" w:rsidRDefault="00AB6E91" w:rsidP="00431454">
      <w:pPr>
        <w:tabs>
          <w:tab w:val="left" w:pos="1843"/>
        </w:tabs>
        <w:ind w:left="567"/>
        <w:jc w:val="center"/>
        <w:rPr>
          <w:rFonts w:ascii="Calibri" w:hAnsi="Calibri"/>
          <w:b/>
          <w:sz w:val="20"/>
        </w:rPr>
      </w:pPr>
    </w:p>
    <w:p w14:paraId="74EAB4A4" w14:textId="1CB97DD5" w:rsidR="00AB6E91" w:rsidRPr="00AE50F2" w:rsidRDefault="00ED2AA3" w:rsidP="00431454">
      <w:pPr>
        <w:tabs>
          <w:tab w:val="left" w:pos="1843"/>
        </w:tabs>
        <w:ind w:left="567"/>
        <w:jc w:val="center"/>
        <w:rPr>
          <w:rFonts w:ascii="Calibri" w:hAnsi="Calibri"/>
          <w:b/>
          <w:sz w:val="20"/>
        </w:rPr>
      </w:pPr>
      <w:r>
        <w:rPr>
          <w:rFonts w:ascii="Calibri" w:hAnsi="Calibri"/>
          <w:b/>
          <w:sz w:val="28"/>
          <w:szCs w:val="28"/>
        </w:rPr>
        <w:t xml:space="preserve">Raamovereenkomst </w:t>
      </w:r>
      <w:r w:rsidR="00140F4A">
        <w:rPr>
          <w:rFonts w:ascii="Calibri" w:hAnsi="Calibri"/>
          <w:b/>
          <w:sz w:val="28"/>
          <w:szCs w:val="28"/>
        </w:rPr>
        <w:t>Grondverwerking Spoorzone te Tilburg</w:t>
      </w:r>
    </w:p>
    <w:p w14:paraId="6BDCD02C" w14:textId="77777777" w:rsidR="00AB6E91" w:rsidRPr="00AE50F2" w:rsidRDefault="00AB6E91" w:rsidP="00431454">
      <w:pPr>
        <w:tabs>
          <w:tab w:val="left" w:pos="1843"/>
        </w:tabs>
        <w:ind w:left="567"/>
        <w:jc w:val="center"/>
        <w:rPr>
          <w:rFonts w:ascii="Calibri" w:hAnsi="Calibri"/>
          <w:b/>
          <w:sz w:val="20"/>
        </w:rPr>
      </w:pPr>
    </w:p>
    <w:p w14:paraId="6CC9CABD" w14:textId="77777777" w:rsidR="00AB6E91" w:rsidRPr="00EC5B0F" w:rsidRDefault="00AB6E91" w:rsidP="00431454">
      <w:pPr>
        <w:tabs>
          <w:tab w:val="left" w:pos="1843"/>
        </w:tabs>
        <w:ind w:left="567"/>
        <w:jc w:val="center"/>
        <w:rPr>
          <w:rFonts w:ascii="Calibri" w:hAnsi="Calibri"/>
          <w:b/>
          <w:sz w:val="18"/>
          <w:szCs w:val="18"/>
        </w:rPr>
      </w:pPr>
    </w:p>
    <w:p w14:paraId="1473AD26" w14:textId="267BB8A8" w:rsidR="00B8045D" w:rsidRPr="00EC5B0F" w:rsidRDefault="00B8045D" w:rsidP="00314CF2">
      <w:pPr>
        <w:ind w:left="0"/>
        <w:jc w:val="center"/>
        <w:rPr>
          <w:rFonts w:ascii="Calibri" w:hAnsi="Calibri"/>
          <w:sz w:val="18"/>
          <w:szCs w:val="18"/>
        </w:rPr>
      </w:pPr>
      <w:r w:rsidRPr="000B6F74">
        <w:rPr>
          <w:rFonts w:ascii="Calibri" w:hAnsi="Calibri"/>
          <w:sz w:val="18"/>
          <w:szCs w:val="18"/>
        </w:rPr>
        <w:t xml:space="preserve">Volgens de </w:t>
      </w:r>
      <w:r w:rsidR="00E2520E" w:rsidRPr="000B6F74">
        <w:rPr>
          <w:rFonts w:ascii="Calibri" w:hAnsi="Calibri"/>
          <w:sz w:val="18"/>
          <w:szCs w:val="18"/>
        </w:rPr>
        <w:t xml:space="preserve">Europese </w:t>
      </w:r>
      <w:r w:rsidR="003851F6" w:rsidRPr="000B6F74">
        <w:rPr>
          <w:rFonts w:ascii="Calibri" w:hAnsi="Calibri"/>
          <w:sz w:val="18"/>
          <w:szCs w:val="18"/>
        </w:rPr>
        <w:t>O</w:t>
      </w:r>
      <w:r w:rsidR="002A7843" w:rsidRPr="000B6F74">
        <w:rPr>
          <w:rFonts w:ascii="Calibri" w:hAnsi="Calibri"/>
          <w:sz w:val="18"/>
          <w:szCs w:val="18"/>
        </w:rPr>
        <w:t>penbare</w:t>
      </w:r>
      <w:r w:rsidR="00FA13A8" w:rsidRPr="000B6F74">
        <w:rPr>
          <w:rFonts w:ascii="Calibri" w:hAnsi="Calibri"/>
          <w:sz w:val="18"/>
          <w:szCs w:val="18"/>
        </w:rPr>
        <w:t xml:space="preserve"> procedure</w:t>
      </w:r>
      <w:r w:rsidRPr="000B6F74">
        <w:rPr>
          <w:rFonts w:ascii="Calibri" w:hAnsi="Calibri"/>
          <w:sz w:val="18"/>
          <w:szCs w:val="18"/>
        </w:rPr>
        <w:t xml:space="preserve"> conform het</w:t>
      </w:r>
      <w:r w:rsidRPr="00EC5B0F">
        <w:rPr>
          <w:rFonts w:ascii="Calibri" w:hAnsi="Calibri"/>
          <w:sz w:val="18"/>
          <w:szCs w:val="18"/>
        </w:rPr>
        <w:t xml:space="preserve"> A</w:t>
      </w:r>
      <w:r w:rsidR="00D30747">
        <w:rPr>
          <w:rFonts w:ascii="Calibri" w:hAnsi="Calibri"/>
          <w:sz w:val="18"/>
          <w:szCs w:val="18"/>
        </w:rPr>
        <w:t>anbestedingsreglement Werken 201</w:t>
      </w:r>
      <w:r w:rsidR="00FE72D2">
        <w:rPr>
          <w:rFonts w:ascii="Calibri" w:hAnsi="Calibri"/>
          <w:sz w:val="18"/>
          <w:szCs w:val="18"/>
        </w:rPr>
        <w:t>6</w:t>
      </w:r>
    </w:p>
    <w:p w14:paraId="34C64147" w14:textId="773FC5F6" w:rsidR="00B8045D" w:rsidRPr="00EC5B0F" w:rsidRDefault="00314CF2" w:rsidP="00BB6FAE">
      <w:pPr>
        <w:ind w:left="0"/>
        <w:jc w:val="center"/>
        <w:rPr>
          <w:rFonts w:ascii="Calibri" w:hAnsi="Calibri"/>
          <w:szCs w:val="17"/>
        </w:rPr>
      </w:pPr>
      <w:r w:rsidRPr="00314CF2">
        <w:rPr>
          <w:rFonts w:ascii="Calibri" w:hAnsi="Calibri"/>
          <w:szCs w:val="17"/>
        </w:rPr>
        <w:t xml:space="preserve">Reglement voor het aanbesteden van </w:t>
      </w:r>
      <w:r w:rsidR="00F27BA2">
        <w:rPr>
          <w:rFonts w:ascii="Calibri" w:hAnsi="Calibri"/>
          <w:szCs w:val="17"/>
        </w:rPr>
        <w:t>Opdracht</w:t>
      </w:r>
      <w:r w:rsidRPr="00314CF2">
        <w:rPr>
          <w:rFonts w:ascii="Calibri" w:hAnsi="Calibri"/>
          <w:szCs w:val="17"/>
        </w:rPr>
        <w:t>en voor werken en aan werken gerelateerde leveringen en diensten</w:t>
      </w:r>
    </w:p>
    <w:p w14:paraId="34C31CA8" w14:textId="77777777" w:rsidR="00B8045D" w:rsidRPr="00EC5B0F" w:rsidRDefault="00BB6FAE" w:rsidP="00BB6FAE">
      <w:pPr>
        <w:ind w:left="0"/>
        <w:jc w:val="center"/>
        <w:rPr>
          <w:rFonts w:ascii="Calibri" w:hAnsi="Calibri"/>
          <w:szCs w:val="17"/>
        </w:rPr>
      </w:pPr>
      <w:r>
        <w:rPr>
          <w:rFonts w:ascii="Calibri" w:hAnsi="Calibri"/>
          <w:szCs w:val="17"/>
        </w:rPr>
        <w:t>(ARW 2016)</w:t>
      </w:r>
    </w:p>
    <w:p w14:paraId="3C2F2708" w14:textId="77777777" w:rsidR="00B8045D" w:rsidRPr="00EC5B0F" w:rsidRDefault="00B8045D" w:rsidP="004B57A8">
      <w:pPr>
        <w:rPr>
          <w:rFonts w:ascii="Calibri" w:hAnsi="Calibri"/>
          <w:szCs w:val="17"/>
        </w:rPr>
      </w:pPr>
    </w:p>
    <w:p w14:paraId="74564827" w14:textId="77777777" w:rsidR="006B1611" w:rsidRDefault="006B1611" w:rsidP="006B1611">
      <w:pPr>
        <w:ind w:left="0"/>
        <w:rPr>
          <w:color w:val="0000FF"/>
          <w:sz w:val="22"/>
          <w:szCs w:val="22"/>
          <w:highlight w:val="cyan"/>
        </w:rPr>
      </w:pPr>
      <w:bookmarkStart w:id="0" w:name="_Hlk87171201"/>
    </w:p>
    <w:bookmarkEnd w:id="0"/>
    <w:p w14:paraId="77F93B1D" w14:textId="77777777" w:rsidR="00B8045D" w:rsidRPr="00EC5B0F" w:rsidRDefault="00B8045D" w:rsidP="004B57A8">
      <w:pPr>
        <w:rPr>
          <w:rFonts w:ascii="Calibri" w:hAnsi="Calibri"/>
          <w:szCs w:val="17"/>
        </w:rPr>
      </w:pPr>
    </w:p>
    <w:p w14:paraId="3B8AF1FE" w14:textId="6F9CD283" w:rsidR="00B8045D" w:rsidRDefault="00B8045D" w:rsidP="00431454">
      <w:pPr>
        <w:jc w:val="center"/>
        <w:rPr>
          <w:rFonts w:ascii="Calibri" w:hAnsi="Calibri"/>
          <w:szCs w:val="17"/>
        </w:rPr>
      </w:pPr>
    </w:p>
    <w:p w14:paraId="6E44D5D6" w14:textId="77777777" w:rsidR="0085185D" w:rsidRDefault="0085185D" w:rsidP="00431454">
      <w:pPr>
        <w:jc w:val="center"/>
        <w:rPr>
          <w:rFonts w:ascii="Calibri" w:hAnsi="Calibri"/>
          <w:szCs w:val="17"/>
        </w:rPr>
      </w:pPr>
    </w:p>
    <w:p w14:paraId="7D3498DA" w14:textId="77777777" w:rsidR="00AB58ED" w:rsidRPr="00EC5B0F" w:rsidRDefault="00AB58ED" w:rsidP="00431454">
      <w:pPr>
        <w:jc w:val="center"/>
        <w:rPr>
          <w:rFonts w:ascii="Calibri" w:hAnsi="Calibri"/>
          <w:szCs w:val="17"/>
        </w:rPr>
      </w:pPr>
    </w:p>
    <w:p w14:paraId="5C728353" w14:textId="48EF62BF" w:rsidR="00B8045D" w:rsidRPr="00F21389" w:rsidRDefault="00DC0CD3" w:rsidP="00E02BD4">
      <w:pPr>
        <w:rPr>
          <w:rFonts w:ascii="Calibri" w:hAnsi="Calibri"/>
          <w:sz w:val="20"/>
        </w:rPr>
      </w:pPr>
      <w:r w:rsidRPr="00F21389">
        <w:rPr>
          <w:rFonts w:ascii="Calibri" w:hAnsi="Calibri"/>
          <w:sz w:val="20"/>
        </w:rPr>
        <w:t>Versie</w:t>
      </w:r>
      <w:r w:rsidRPr="00F21389">
        <w:rPr>
          <w:rFonts w:ascii="Calibri" w:hAnsi="Calibri"/>
          <w:sz w:val="20"/>
        </w:rPr>
        <w:tab/>
        <w:t xml:space="preserve">: </w:t>
      </w:r>
      <w:r w:rsidR="00F21389" w:rsidRPr="00F21389">
        <w:rPr>
          <w:rFonts w:ascii="Calibri" w:hAnsi="Calibri"/>
          <w:sz w:val="20"/>
        </w:rPr>
        <w:t>1.0</w:t>
      </w:r>
    </w:p>
    <w:p w14:paraId="3024F021" w14:textId="2B0E2268" w:rsidR="00B8045D" w:rsidRPr="00F21389" w:rsidRDefault="00B8045D" w:rsidP="00E02BD4">
      <w:pPr>
        <w:rPr>
          <w:rFonts w:ascii="Calibri" w:hAnsi="Calibri"/>
          <w:sz w:val="20"/>
        </w:rPr>
      </w:pPr>
      <w:r w:rsidRPr="00F21389">
        <w:rPr>
          <w:rFonts w:ascii="Calibri" w:hAnsi="Calibri"/>
          <w:sz w:val="20"/>
        </w:rPr>
        <w:t>Status</w:t>
      </w:r>
      <w:r w:rsidRPr="00F21389">
        <w:rPr>
          <w:rFonts w:ascii="Calibri" w:hAnsi="Calibri"/>
          <w:sz w:val="20"/>
        </w:rPr>
        <w:tab/>
        <w:t>:</w:t>
      </w:r>
      <w:r w:rsidR="006F59E6" w:rsidRPr="00F21389">
        <w:rPr>
          <w:rFonts w:ascii="Calibri" w:hAnsi="Calibri"/>
          <w:sz w:val="20"/>
        </w:rPr>
        <w:t xml:space="preserve"> </w:t>
      </w:r>
      <w:r w:rsidR="00F21389" w:rsidRPr="00F21389">
        <w:rPr>
          <w:rFonts w:ascii="Calibri" w:hAnsi="Calibri"/>
          <w:sz w:val="20"/>
        </w:rPr>
        <w:t>Definitief</w:t>
      </w:r>
    </w:p>
    <w:p w14:paraId="141CE7D3" w14:textId="0F228F7A" w:rsidR="00B8045D" w:rsidRPr="00EC5B0F" w:rsidRDefault="00B8045D" w:rsidP="00E02BD4">
      <w:pPr>
        <w:rPr>
          <w:rFonts w:ascii="Calibri" w:hAnsi="Calibri"/>
          <w:szCs w:val="17"/>
        </w:rPr>
      </w:pPr>
      <w:r w:rsidRPr="00F21389">
        <w:rPr>
          <w:rFonts w:ascii="Calibri" w:hAnsi="Calibri"/>
          <w:sz w:val="20"/>
        </w:rPr>
        <w:t>Datum</w:t>
      </w:r>
      <w:r w:rsidRPr="00F21389">
        <w:rPr>
          <w:rFonts w:ascii="Calibri" w:hAnsi="Calibri"/>
          <w:sz w:val="20"/>
        </w:rPr>
        <w:tab/>
        <w:t xml:space="preserve">: </w:t>
      </w:r>
      <w:r w:rsidR="00302A58" w:rsidRPr="00F21389">
        <w:rPr>
          <w:rFonts w:ascii="Calibri" w:hAnsi="Calibri"/>
          <w:sz w:val="20"/>
        </w:rPr>
        <w:t>1</w:t>
      </w:r>
      <w:r w:rsidR="00AA5833">
        <w:rPr>
          <w:rFonts w:ascii="Calibri" w:hAnsi="Calibri"/>
          <w:sz w:val="20"/>
        </w:rPr>
        <w:t>9</w:t>
      </w:r>
      <w:r w:rsidR="0043455C" w:rsidRPr="00F21389">
        <w:rPr>
          <w:rFonts w:ascii="Calibri" w:hAnsi="Calibri"/>
          <w:sz w:val="20"/>
        </w:rPr>
        <w:t xml:space="preserve"> november</w:t>
      </w:r>
      <w:r w:rsidR="00677BA5" w:rsidRPr="00F21389">
        <w:rPr>
          <w:rFonts w:ascii="Calibri" w:hAnsi="Calibri"/>
          <w:sz w:val="20"/>
        </w:rPr>
        <w:t xml:space="preserve"> 2021</w:t>
      </w:r>
    </w:p>
    <w:p w14:paraId="33F64838" w14:textId="77777777" w:rsidR="00B8045D" w:rsidRPr="00EC5B0F" w:rsidRDefault="00B8045D" w:rsidP="00E02BD4">
      <w:pPr>
        <w:rPr>
          <w:rFonts w:ascii="Calibri" w:hAnsi="Calibri"/>
          <w:szCs w:val="17"/>
        </w:rPr>
      </w:pPr>
    </w:p>
    <w:p w14:paraId="3EFB79EE" w14:textId="77777777" w:rsidR="00C353C2" w:rsidRPr="00EC5B0F" w:rsidRDefault="00C353C2" w:rsidP="00E02BD4">
      <w:pPr>
        <w:rPr>
          <w:rFonts w:ascii="Calibri" w:hAnsi="Calibri"/>
          <w:szCs w:val="17"/>
        </w:rPr>
      </w:pPr>
    </w:p>
    <w:p w14:paraId="40910040" w14:textId="77777777" w:rsidR="00B8045D" w:rsidRPr="00EC5B0F" w:rsidRDefault="00B8045D" w:rsidP="00E02BD4">
      <w:pPr>
        <w:rPr>
          <w:rFonts w:ascii="Calibri" w:hAnsi="Calibri"/>
          <w:szCs w:val="17"/>
        </w:rPr>
      </w:pPr>
    </w:p>
    <w:p w14:paraId="15C376B6" w14:textId="77777777" w:rsidR="00B8045D" w:rsidRPr="00EC5B0F" w:rsidRDefault="00B8045D" w:rsidP="00E02BD4">
      <w:pPr>
        <w:rPr>
          <w:rFonts w:ascii="Calibri" w:hAnsi="Calibri"/>
          <w:szCs w:val="17"/>
        </w:rPr>
      </w:pPr>
    </w:p>
    <w:p w14:paraId="06ADE755" w14:textId="7E709FE7" w:rsidR="00B8045D" w:rsidRPr="002E50D7" w:rsidRDefault="00B8045D" w:rsidP="00E02BD4">
      <w:pPr>
        <w:rPr>
          <w:rFonts w:ascii="Calibri" w:hAnsi="Calibri"/>
          <w:sz w:val="20"/>
        </w:rPr>
      </w:pPr>
      <w:bookmarkStart w:id="1" w:name="_Hlk48916913"/>
      <w:r w:rsidRPr="002E50D7">
        <w:rPr>
          <w:rFonts w:ascii="Calibri" w:hAnsi="Calibri"/>
          <w:sz w:val="20"/>
        </w:rPr>
        <w:t>Opgesteld:</w:t>
      </w:r>
      <w:r w:rsidR="00757E0E" w:rsidRPr="002E50D7">
        <w:rPr>
          <w:rFonts w:ascii="Calibri" w:hAnsi="Calibri"/>
          <w:sz w:val="20"/>
        </w:rPr>
        <w:t xml:space="preserve"> </w:t>
      </w:r>
      <w:r w:rsidRPr="002E50D7">
        <w:rPr>
          <w:rFonts w:ascii="Calibri" w:hAnsi="Calibri"/>
          <w:sz w:val="20"/>
        </w:rPr>
        <w:tab/>
      </w:r>
      <w:r w:rsidRPr="002E50D7">
        <w:rPr>
          <w:rFonts w:ascii="Calibri" w:hAnsi="Calibri"/>
          <w:sz w:val="20"/>
        </w:rPr>
        <w:tab/>
      </w:r>
      <w:r w:rsidR="00230A39">
        <w:rPr>
          <w:rFonts w:ascii="Calibri" w:hAnsi="Calibri"/>
          <w:sz w:val="20"/>
        </w:rPr>
        <w:t xml:space="preserve">mevr. </w:t>
      </w:r>
      <w:r w:rsidR="00ED2AA3">
        <w:rPr>
          <w:rFonts w:ascii="Calibri" w:hAnsi="Calibri"/>
          <w:sz w:val="20"/>
        </w:rPr>
        <w:t>L. van Leeuwen</w:t>
      </w:r>
      <w:r w:rsidR="00B0406A">
        <w:rPr>
          <w:rFonts w:ascii="Calibri" w:hAnsi="Calibri"/>
          <w:sz w:val="20"/>
        </w:rPr>
        <w:tab/>
      </w:r>
      <w:r w:rsidR="001F159C">
        <w:rPr>
          <w:rFonts w:ascii="Calibri" w:hAnsi="Calibri"/>
          <w:sz w:val="20"/>
        </w:rPr>
        <w:t xml:space="preserve">- </w:t>
      </w:r>
      <w:r w:rsidR="00140F4A">
        <w:rPr>
          <w:rFonts w:ascii="Calibri" w:hAnsi="Calibri"/>
          <w:sz w:val="20"/>
        </w:rPr>
        <w:t>gemeente Tilburg</w:t>
      </w:r>
    </w:p>
    <w:p w14:paraId="589058BB" w14:textId="77777777" w:rsidR="00DC0CD3" w:rsidRPr="002E50D7" w:rsidRDefault="00DC0CD3" w:rsidP="00E02BD4">
      <w:pPr>
        <w:rPr>
          <w:rFonts w:ascii="Calibri" w:hAnsi="Calibri"/>
          <w:sz w:val="20"/>
        </w:rPr>
      </w:pPr>
      <w:r w:rsidRPr="002E50D7">
        <w:rPr>
          <w:rFonts w:ascii="Calibri" w:hAnsi="Calibri"/>
          <w:sz w:val="20"/>
        </w:rPr>
        <w:tab/>
      </w:r>
      <w:r w:rsidRPr="002E50D7">
        <w:rPr>
          <w:rFonts w:ascii="Calibri" w:hAnsi="Calibri"/>
          <w:sz w:val="20"/>
        </w:rPr>
        <w:tab/>
      </w:r>
      <w:r w:rsidRPr="002E50D7">
        <w:rPr>
          <w:rFonts w:ascii="Calibri" w:hAnsi="Calibri"/>
          <w:sz w:val="20"/>
        </w:rPr>
        <w:tab/>
      </w:r>
      <w:r w:rsidRPr="002E50D7">
        <w:rPr>
          <w:rFonts w:ascii="Calibri" w:hAnsi="Calibri"/>
          <w:sz w:val="20"/>
        </w:rPr>
        <w:tab/>
      </w:r>
    </w:p>
    <w:p w14:paraId="34A8E842" w14:textId="77777777" w:rsidR="00B8045D" w:rsidRPr="002E50D7" w:rsidRDefault="00B8045D" w:rsidP="00E02BD4">
      <w:pPr>
        <w:rPr>
          <w:rFonts w:ascii="Calibri" w:hAnsi="Calibri"/>
          <w:sz w:val="20"/>
        </w:rPr>
      </w:pPr>
    </w:p>
    <w:p w14:paraId="1993939F" w14:textId="4A709E71" w:rsidR="0081025A" w:rsidRPr="00651565" w:rsidRDefault="008C2B4C" w:rsidP="00302A58">
      <w:pPr>
        <w:rPr>
          <w:rFonts w:ascii="Calibri" w:hAnsi="Calibri"/>
          <w:sz w:val="20"/>
        </w:rPr>
      </w:pPr>
      <w:r w:rsidRPr="00230A39">
        <w:rPr>
          <w:rFonts w:ascii="Calibri" w:hAnsi="Calibri"/>
          <w:sz w:val="20"/>
        </w:rPr>
        <w:t>Gecontroleerd:</w:t>
      </w:r>
      <w:r w:rsidRPr="00230A39">
        <w:rPr>
          <w:rFonts w:ascii="Calibri" w:hAnsi="Calibri"/>
          <w:sz w:val="20"/>
        </w:rPr>
        <w:tab/>
      </w:r>
      <w:r w:rsidRPr="00230A39">
        <w:rPr>
          <w:rFonts w:ascii="Calibri" w:hAnsi="Calibri"/>
          <w:sz w:val="20"/>
        </w:rPr>
        <w:tab/>
      </w:r>
      <w:r w:rsidR="0081025A" w:rsidRPr="00651565">
        <w:rPr>
          <w:rFonts w:ascii="Calibri" w:hAnsi="Calibri"/>
          <w:sz w:val="20"/>
        </w:rPr>
        <w:t xml:space="preserve">dhr. </w:t>
      </w:r>
      <w:r w:rsidR="0081025A">
        <w:rPr>
          <w:rFonts w:ascii="Calibri" w:hAnsi="Calibri"/>
          <w:sz w:val="20"/>
        </w:rPr>
        <w:t>A. Kemmeren</w:t>
      </w:r>
      <w:r w:rsidR="0081025A">
        <w:rPr>
          <w:rFonts w:ascii="Calibri" w:hAnsi="Calibri"/>
          <w:sz w:val="20"/>
        </w:rPr>
        <w:tab/>
        <w:t>- V&amp;S Milieu Adviseurs</w:t>
      </w:r>
    </w:p>
    <w:p w14:paraId="1618B76B" w14:textId="5718CCF0" w:rsidR="00230A39" w:rsidRPr="00651565" w:rsidRDefault="00230A39" w:rsidP="00230A39">
      <w:pPr>
        <w:ind w:left="3970" w:firstLine="350"/>
        <w:rPr>
          <w:rFonts w:ascii="Calibri" w:hAnsi="Calibri"/>
          <w:sz w:val="20"/>
        </w:rPr>
      </w:pPr>
      <w:r w:rsidRPr="00651565">
        <w:rPr>
          <w:rFonts w:ascii="Calibri" w:hAnsi="Calibri"/>
          <w:sz w:val="20"/>
        </w:rPr>
        <w:t xml:space="preserve">dhr. </w:t>
      </w:r>
      <w:r w:rsidR="006D22DC">
        <w:rPr>
          <w:rFonts w:ascii="Calibri" w:hAnsi="Calibri"/>
          <w:sz w:val="20"/>
        </w:rPr>
        <w:t>W.J.P Broeks</w:t>
      </w:r>
      <w:r w:rsidR="00B0406A">
        <w:rPr>
          <w:rFonts w:ascii="Calibri" w:hAnsi="Calibri"/>
          <w:sz w:val="20"/>
        </w:rPr>
        <w:tab/>
      </w:r>
      <w:r w:rsidR="001F159C">
        <w:rPr>
          <w:rFonts w:ascii="Calibri" w:hAnsi="Calibri"/>
          <w:sz w:val="20"/>
        </w:rPr>
        <w:t xml:space="preserve">- </w:t>
      </w:r>
      <w:r w:rsidR="006D22DC">
        <w:rPr>
          <w:rFonts w:ascii="Calibri" w:hAnsi="Calibri"/>
          <w:sz w:val="20"/>
        </w:rPr>
        <w:t>gemeente Tilburg</w:t>
      </w:r>
    </w:p>
    <w:p w14:paraId="7B553E33" w14:textId="6DE975C6" w:rsidR="000A3DE3" w:rsidRDefault="000A3DE3" w:rsidP="000A3DE3">
      <w:pPr>
        <w:ind w:left="4145" w:firstLine="175"/>
        <w:rPr>
          <w:rFonts w:ascii="Calibri" w:hAnsi="Calibri"/>
          <w:sz w:val="20"/>
        </w:rPr>
      </w:pPr>
    </w:p>
    <w:p w14:paraId="30581EAC" w14:textId="77777777" w:rsidR="006D22DC" w:rsidRPr="00230A39" w:rsidRDefault="006D22DC" w:rsidP="000A3DE3">
      <w:pPr>
        <w:ind w:left="4145" w:firstLine="175"/>
        <w:rPr>
          <w:rFonts w:ascii="Calibri" w:hAnsi="Calibri"/>
          <w:sz w:val="20"/>
        </w:rPr>
      </w:pPr>
    </w:p>
    <w:p w14:paraId="2AF63687" w14:textId="065E10D9" w:rsidR="00B8045D" w:rsidRDefault="00B8045D" w:rsidP="00E02BD4">
      <w:pPr>
        <w:rPr>
          <w:rFonts w:ascii="Calibri" w:hAnsi="Calibri"/>
          <w:sz w:val="20"/>
        </w:rPr>
      </w:pPr>
      <w:r w:rsidRPr="002E50D7">
        <w:rPr>
          <w:rFonts w:ascii="Calibri" w:hAnsi="Calibri"/>
          <w:sz w:val="20"/>
        </w:rPr>
        <w:t>Vrijgegeven:</w:t>
      </w:r>
      <w:r w:rsidR="008C2B4C">
        <w:rPr>
          <w:rFonts w:ascii="Calibri" w:hAnsi="Calibri"/>
          <w:sz w:val="20"/>
        </w:rPr>
        <w:tab/>
      </w:r>
      <w:r w:rsidR="008C2B4C">
        <w:rPr>
          <w:rFonts w:ascii="Calibri" w:hAnsi="Calibri"/>
          <w:sz w:val="20"/>
        </w:rPr>
        <w:tab/>
      </w:r>
      <w:bookmarkStart w:id="2" w:name="_Toc135210018"/>
      <w:bookmarkStart w:id="3" w:name="_Toc135210272"/>
      <w:bookmarkStart w:id="4" w:name="_Toc135210357"/>
      <w:bookmarkStart w:id="5" w:name="_Toc135210413"/>
      <w:bookmarkStart w:id="6" w:name="_Toc135213552"/>
      <w:r w:rsidR="006D22DC">
        <w:rPr>
          <w:rFonts w:ascii="Calibri" w:hAnsi="Calibri"/>
          <w:sz w:val="20"/>
        </w:rPr>
        <w:t>dhr. W.J.P. Broeks</w:t>
      </w:r>
      <w:r w:rsidR="00B0406A">
        <w:rPr>
          <w:rFonts w:ascii="Calibri" w:hAnsi="Calibri"/>
          <w:sz w:val="20"/>
        </w:rPr>
        <w:tab/>
      </w:r>
      <w:r w:rsidR="001F159C">
        <w:rPr>
          <w:rFonts w:ascii="Calibri" w:hAnsi="Calibri"/>
          <w:sz w:val="20"/>
        </w:rPr>
        <w:t xml:space="preserve">- </w:t>
      </w:r>
      <w:r w:rsidR="00B0406A">
        <w:rPr>
          <w:rFonts w:ascii="Calibri" w:hAnsi="Calibri"/>
          <w:sz w:val="20"/>
        </w:rPr>
        <w:t>gemeente Tilburg</w:t>
      </w:r>
    </w:p>
    <w:p w14:paraId="1D325983" w14:textId="7A3BDA56" w:rsidR="000A3DE3" w:rsidRPr="0080756A" w:rsidRDefault="000A3DE3" w:rsidP="000A3DE3">
      <w:pPr>
        <w:ind w:left="4145" w:firstLine="175"/>
        <w:rPr>
          <w:rFonts w:ascii="Calibri" w:hAnsi="Calibri"/>
          <w:sz w:val="20"/>
        </w:rPr>
      </w:pPr>
    </w:p>
    <w:p w14:paraId="7EAF8402" w14:textId="77777777" w:rsidR="000A3DE3" w:rsidRPr="0080756A" w:rsidRDefault="000A3DE3" w:rsidP="00E02BD4">
      <w:pPr>
        <w:rPr>
          <w:rFonts w:ascii="Calibri" w:hAnsi="Calibri"/>
          <w:sz w:val="20"/>
        </w:rPr>
      </w:pPr>
    </w:p>
    <w:bookmarkEnd w:id="1"/>
    <w:p w14:paraId="26A21F48" w14:textId="77777777" w:rsidR="00230A39" w:rsidRPr="0080756A" w:rsidRDefault="00230A39" w:rsidP="00230A39">
      <w:pPr>
        <w:rPr>
          <w:rStyle w:val="OpmaakprofielKop185ptChar"/>
        </w:rPr>
      </w:pPr>
    </w:p>
    <w:p w14:paraId="18D89C76" w14:textId="485D0BFA" w:rsidR="00230A39" w:rsidRDefault="00230A39" w:rsidP="00230A39">
      <w:pPr>
        <w:rPr>
          <w:rStyle w:val="OpmaakprofielKop185ptChar"/>
        </w:rPr>
      </w:pPr>
    </w:p>
    <w:p w14:paraId="34A148EB" w14:textId="77777777" w:rsidR="002C7717" w:rsidRPr="0080756A" w:rsidRDefault="002C7717" w:rsidP="00230A39">
      <w:pPr>
        <w:rPr>
          <w:rStyle w:val="OpmaakprofielKop185ptChar"/>
        </w:rPr>
      </w:pPr>
    </w:p>
    <w:p w14:paraId="4CD38AC4" w14:textId="77777777" w:rsidR="00230A39" w:rsidRPr="0080756A" w:rsidRDefault="00230A39" w:rsidP="00230A39">
      <w:pPr>
        <w:rPr>
          <w:rStyle w:val="OpmaakprofielKop185ptChar"/>
        </w:rPr>
      </w:pPr>
    </w:p>
    <w:p w14:paraId="2AA5E2B1" w14:textId="77777777" w:rsidR="00302A58" w:rsidRDefault="00302A58">
      <w:pPr>
        <w:spacing w:line="240" w:lineRule="auto"/>
        <w:ind w:left="0"/>
        <w:rPr>
          <w:rFonts w:ascii="Calibri" w:hAnsi="Calibri"/>
          <w:b/>
          <w:bCs/>
          <w:sz w:val="20"/>
        </w:rPr>
      </w:pPr>
      <w:r>
        <w:rPr>
          <w:rFonts w:ascii="Calibri" w:hAnsi="Calibri"/>
          <w:b/>
          <w:bCs/>
          <w:sz w:val="20"/>
        </w:rPr>
        <w:br w:type="page"/>
      </w:r>
    </w:p>
    <w:p w14:paraId="37F47C3C" w14:textId="71C84256" w:rsidR="00230A39" w:rsidRPr="0045520F" w:rsidRDefault="00230A39" w:rsidP="00230A39">
      <w:pPr>
        <w:rPr>
          <w:rFonts w:ascii="Calibri" w:hAnsi="Calibri"/>
          <w:b/>
          <w:bCs/>
          <w:sz w:val="20"/>
        </w:rPr>
      </w:pPr>
      <w:r w:rsidRPr="0045520F">
        <w:rPr>
          <w:rFonts w:ascii="Calibri" w:hAnsi="Calibri"/>
          <w:b/>
          <w:bCs/>
          <w:sz w:val="20"/>
        </w:rPr>
        <w:lastRenderedPageBreak/>
        <w:t>Copyright</w:t>
      </w:r>
    </w:p>
    <w:p w14:paraId="394EC909" w14:textId="77777777" w:rsidR="00230A39" w:rsidRPr="0045520F" w:rsidRDefault="00230A39" w:rsidP="00230A39">
      <w:pPr>
        <w:rPr>
          <w:rFonts w:ascii="Calibri" w:hAnsi="Calibri"/>
          <w:sz w:val="20"/>
        </w:rPr>
      </w:pPr>
    </w:p>
    <w:p w14:paraId="1E8343CD" w14:textId="31A3A46D" w:rsidR="00230A39" w:rsidRPr="0045520F" w:rsidRDefault="00230A39" w:rsidP="00230A39">
      <w:pPr>
        <w:rPr>
          <w:rFonts w:ascii="Calibri" w:hAnsi="Calibri"/>
          <w:sz w:val="20"/>
        </w:rPr>
      </w:pPr>
      <w:r w:rsidRPr="0045520F">
        <w:rPr>
          <w:rFonts w:ascii="Calibri" w:hAnsi="Calibri"/>
          <w:sz w:val="20"/>
        </w:rPr>
        <w:t xml:space="preserve">Niets uit deze uitgave mag worden verveelvoudigd, opgeslagen in een geautomatiseerd gegevensbestand, of openbaar gemaakt, in enige vorm of op enige wijze, hetzij elektronisch, mechanisch, door fotokopieën, opnamen of enig andere manier, zonder voorafgaande schriftelijke toestemming van de Aanbestedende </w:t>
      </w:r>
      <w:r w:rsidR="009E6420">
        <w:rPr>
          <w:rFonts w:ascii="Calibri" w:hAnsi="Calibri"/>
          <w:sz w:val="20"/>
        </w:rPr>
        <w:t>d</w:t>
      </w:r>
      <w:r w:rsidRPr="0045520F">
        <w:rPr>
          <w:rFonts w:ascii="Calibri" w:hAnsi="Calibri"/>
          <w:sz w:val="20"/>
        </w:rPr>
        <w:t>ienst.</w:t>
      </w:r>
    </w:p>
    <w:p w14:paraId="2CCCC7AC" w14:textId="0ADD5E4B" w:rsidR="00230A39" w:rsidRPr="0045520F" w:rsidRDefault="00230A39" w:rsidP="00230A39">
      <w:pPr>
        <w:rPr>
          <w:rFonts w:ascii="Calibri" w:hAnsi="Calibri"/>
          <w:sz w:val="20"/>
        </w:rPr>
      </w:pPr>
    </w:p>
    <w:p w14:paraId="69770CD4" w14:textId="77777777" w:rsidR="00230A39" w:rsidRPr="0045520F" w:rsidRDefault="00230A39" w:rsidP="00230A39">
      <w:pPr>
        <w:rPr>
          <w:rFonts w:ascii="Calibri" w:hAnsi="Calibri"/>
          <w:sz w:val="20"/>
        </w:rPr>
      </w:pPr>
    </w:p>
    <w:p w14:paraId="4714CDCD" w14:textId="77777777" w:rsidR="00230A39" w:rsidRPr="0045520F" w:rsidRDefault="00230A39" w:rsidP="00230A39">
      <w:pPr>
        <w:rPr>
          <w:rFonts w:ascii="Calibri" w:hAnsi="Calibri"/>
          <w:b/>
          <w:bCs/>
          <w:sz w:val="20"/>
        </w:rPr>
      </w:pPr>
      <w:r w:rsidRPr="0045520F">
        <w:rPr>
          <w:rFonts w:ascii="Calibri" w:hAnsi="Calibri"/>
          <w:b/>
          <w:bCs/>
          <w:sz w:val="20"/>
        </w:rPr>
        <w:t>Vertrouwelijkheid</w:t>
      </w:r>
    </w:p>
    <w:p w14:paraId="042813C8" w14:textId="77777777" w:rsidR="00230A39" w:rsidRPr="0045520F" w:rsidRDefault="00230A39" w:rsidP="00230A39">
      <w:pPr>
        <w:rPr>
          <w:rFonts w:ascii="Calibri" w:hAnsi="Calibri"/>
          <w:sz w:val="20"/>
        </w:rPr>
      </w:pPr>
    </w:p>
    <w:p w14:paraId="42969EBA" w14:textId="108B9F20" w:rsidR="00B8045D" w:rsidRPr="00230A39" w:rsidRDefault="00230A39" w:rsidP="00230A39">
      <w:pPr>
        <w:rPr>
          <w:rFonts w:ascii="Calibri" w:hAnsi="Calibri"/>
          <w:sz w:val="20"/>
        </w:rPr>
      </w:pPr>
      <w:r w:rsidRPr="0045520F">
        <w:rPr>
          <w:rFonts w:ascii="Calibri" w:hAnsi="Calibri"/>
          <w:sz w:val="20"/>
        </w:rPr>
        <w:t>Deze uitgave bevat vertrouwelijke informatie en dient als zodanig te worden behandeld door de ontvanger. De onderhavige uitgave mag uitsluitend gebruikt worden door de ontvanger in het kader van deze aanbestedingsprocedure. Enigerlei overige toepassing is nadrukkelijk niet toegestaan.</w:t>
      </w:r>
      <w:r w:rsidRPr="00230A39">
        <w:rPr>
          <w:rFonts w:ascii="Calibri" w:hAnsi="Calibri"/>
          <w:sz w:val="20"/>
        </w:rPr>
        <w:t xml:space="preserve">  </w:t>
      </w:r>
      <w:r w:rsidR="00B8045D" w:rsidRPr="00230A39">
        <w:rPr>
          <w:rFonts w:ascii="Calibri" w:hAnsi="Calibri"/>
          <w:sz w:val="20"/>
        </w:rPr>
        <w:br w:type="page"/>
      </w:r>
      <w:bookmarkStart w:id="7" w:name="_Toc143313114"/>
    </w:p>
    <w:p w14:paraId="27541C90" w14:textId="131C183D" w:rsidR="00E16137" w:rsidRPr="00E16137" w:rsidRDefault="00E16137" w:rsidP="00E02BD4">
      <w:pPr>
        <w:rPr>
          <w:rStyle w:val="OpmaakprofielKop185ptChar"/>
          <w:rFonts w:asciiTheme="minorHAnsi" w:hAnsiTheme="minorHAnsi"/>
          <w:sz w:val="28"/>
        </w:rPr>
      </w:pPr>
      <w:bookmarkStart w:id="8" w:name="_Toc88221760"/>
      <w:r w:rsidRPr="003B0EE2">
        <w:rPr>
          <w:rStyle w:val="OpmaakprofielKop185ptChar"/>
          <w:rFonts w:asciiTheme="minorHAnsi" w:hAnsiTheme="minorHAnsi"/>
          <w:sz w:val="28"/>
        </w:rPr>
        <w:lastRenderedPageBreak/>
        <w:t>INHOUD</w:t>
      </w:r>
      <w:bookmarkEnd w:id="8"/>
    </w:p>
    <w:p w14:paraId="64BB3112" w14:textId="0502014F" w:rsidR="005A167F" w:rsidRDefault="00C13F3F">
      <w:pPr>
        <w:pStyle w:val="Inhopg1"/>
        <w:rPr>
          <w:rFonts w:asciiTheme="minorHAnsi" w:eastAsiaTheme="minorEastAsia" w:hAnsiTheme="minorHAnsi" w:cstheme="minorBidi"/>
          <w:b w:val="0"/>
          <w:bCs w:val="0"/>
          <w:caps w:val="0"/>
          <w:noProof/>
          <w:spacing w:val="0"/>
          <w:sz w:val="22"/>
          <w:szCs w:val="22"/>
        </w:rPr>
      </w:pPr>
      <w:r w:rsidRPr="002E1301">
        <w:rPr>
          <w:rFonts w:asciiTheme="minorHAnsi" w:hAnsiTheme="minorHAnsi"/>
          <w:sz w:val="20"/>
        </w:rPr>
        <w:fldChar w:fldCharType="begin"/>
      </w:r>
      <w:r w:rsidRPr="002E1301">
        <w:rPr>
          <w:rFonts w:asciiTheme="minorHAnsi" w:hAnsiTheme="minorHAnsi"/>
          <w:sz w:val="20"/>
        </w:rPr>
        <w:instrText xml:space="preserve"> TOC \o "1-3" \h \z \u </w:instrText>
      </w:r>
      <w:r w:rsidRPr="002E1301">
        <w:rPr>
          <w:rFonts w:asciiTheme="minorHAnsi" w:hAnsiTheme="minorHAnsi"/>
          <w:sz w:val="20"/>
        </w:rPr>
        <w:fldChar w:fldCharType="separate"/>
      </w:r>
      <w:hyperlink w:anchor="_Toc88221760" w:history="1">
        <w:r w:rsidR="005A167F" w:rsidRPr="00907823">
          <w:rPr>
            <w:rStyle w:val="Hyperlink"/>
            <w:noProof/>
          </w:rPr>
          <w:t>INHOUD</w:t>
        </w:r>
        <w:r w:rsidR="005A167F">
          <w:rPr>
            <w:noProof/>
            <w:webHidden/>
          </w:rPr>
          <w:tab/>
        </w:r>
        <w:r w:rsidR="005A167F">
          <w:rPr>
            <w:noProof/>
            <w:webHidden/>
          </w:rPr>
          <w:fldChar w:fldCharType="begin"/>
        </w:r>
        <w:r w:rsidR="005A167F">
          <w:rPr>
            <w:noProof/>
            <w:webHidden/>
          </w:rPr>
          <w:instrText xml:space="preserve"> PAGEREF _Toc88221760 \h </w:instrText>
        </w:r>
        <w:r w:rsidR="005A167F">
          <w:rPr>
            <w:noProof/>
            <w:webHidden/>
          </w:rPr>
        </w:r>
        <w:r w:rsidR="005A167F">
          <w:rPr>
            <w:noProof/>
            <w:webHidden/>
          </w:rPr>
          <w:fldChar w:fldCharType="separate"/>
        </w:r>
        <w:r w:rsidR="0007708B">
          <w:rPr>
            <w:noProof/>
            <w:webHidden/>
          </w:rPr>
          <w:t>3</w:t>
        </w:r>
        <w:r w:rsidR="005A167F">
          <w:rPr>
            <w:noProof/>
            <w:webHidden/>
          </w:rPr>
          <w:fldChar w:fldCharType="end"/>
        </w:r>
      </w:hyperlink>
    </w:p>
    <w:p w14:paraId="7C566211" w14:textId="6F689F2E"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761" w:history="1">
        <w:r w:rsidRPr="00907823">
          <w:rPr>
            <w:rStyle w:val="Hyperlink"/>
            <w:noProof/>
          </w:rPr>
          <w:t>1.</w:t>
        </w:r>
        <w:r>
          <w:rPr>
            <w:rFonts w:asciiTheme="minorHAnsi" w:eastAsiaTheme="minorEastAsia" w:hAnsiTheme="minorHAnsi" w:cstheme="minorBidi"/>
            <w:b w:val="0"/>
            <w:bCs w:val="0"/>
            <w:caps w:val="0"/>
            <w:noProof/>
            <w:spacing w:val="0"/>
            <w:sz w:val="22"/>
            <w:szCs w:val="22"/>
          </w:rPr>
          <w:tab/>
        </w:r>
        <w:r w:rsidRPr="00907823">
          <w:rPr>
            <w:rStyle w:val="Hyperlink"/>
            <w:noProof/>
          </w:rPr>
          <w:t>Algemeen</w:t>
        </w:r>
        <w:r>
          <w:rPr>
            <w:noProof/>
            <w:webHidden/>
          </w:rPr>
          <w:tab/>
        </w:r>
        <w:r>
          <w:rPr>
            <w:noProof/>
            <w:webHidden/>
          </w:rPr>
          <w:fldChar w:fldCharType="begin"/>
        </w:r>
        <w:r>
          <w:rPr>
            <w:noProof/>
            <w:webHidden/>
          </w:rPr>
          <w:instrText xml:space="preserve"> PAGEREF _Toc88221761 \h </w:instrText>
        </w:r>
        <w:r>
          <w:rPr>
            <w:noProof/>
            <w:webHidden/>
          </w:rPr>
        </w:r>
        <w:r>
          <w:rPr>
            <w:noProof/>
            <w:webHidden/>
          </w:rPr>
          <w:fldChar w:fldCharType="separate"/>
        </w:r>
        <w:r w:rsidR="0007708B">
          <w:rPr>
            <w:noProof/>
            <w:webHidden/>
          </w:rPr>
          <w:t>5</w:t>
        </w:r>
        <w:r>
          <w:rPr>
            <w:noProof/>
            <w:webHidden/>
          </w:rPr>
          <w:fldChar w:fldCharType="end"/>
        </w:r>
      </w:hyperlink>
    </w:p>
    <w:p w14:paraId="18FD20E9" w14:textId="399372BE" w:rsidR="005A167F" w:rsidRDefault="005A167F">
      <w:pPr>
        <w:pStyle w:val="Inhopg2"/>
        <w:rPr>
          <w:rFonts w:asciiTheme="minorHAnsi" w:eastAsiaTheme="minorEastAsia" w:hAnsiTheme="minorHAnsi" w:cstheme="minorBidi"/>
          <w:smallCaps w:val="0"/>
          <w:noProof/>
          <w:spacing w:val="0"/>
          <w:sz w:val="22"/>
          <w:szCs w:val="22"/>
        </w:rPr>
      </w:pPr>
      <w:hyperlink w:anchor="_Toc88221762" w:history="1">
        <w:r w:rsidRPr="00907823">
          <w:rPr>
            <w:rStyle w:val="Hyperlink"/>
            <w:noProof/>
          </w:rPr>
          <w:t>1.1</w:t>
        </w:r>
        <w:r>
          <w:rPr>
            <w:rFonts w:asciiTheme="minorHAnsi" w:eastAsiaTheme="minorEastAsia" w:hAnsiTheme="minorHAnsi" w:cstheme="minorBidi"/>
            <w:smallCaps w:val="0"/>
            <w:noProof/>
            <w:spacing w:val="0"/>
            <w:sz w:val="22"/>
            <w:szCs w:val="22"/>
          </w:rPr>
          <w:tab/>
        </w:r>
        <w:r w:rsidRPr="00907823">
          <w:rPr>
            <w:rStyle w:val="Hyperlink"/>
            <w:noProof/>
          </w:rPr>
          <w:t>Begrippenlijst</w:t>
        </w:r>
        <w:r>
          <w:rPr>
            <w:noProof/>
            <w:webHidden/>
          </w:rPr>
          <w:tab/>
        </w:r>
        <w:r>
          <w:rPr>
            <w:noProof/>
            <w:webHidden/>
          </w:rPr>
          <w:fldChar w:fldCharType="begin"/>
        </w:r>
        <w:r>
          <w:rPr>
            <w:noProof/>
            <w:webHidden/>
          </w:rPr>
          <w:instrText xml:space="preserve"> PAGEREF _Toc88221762 \h </w:instrText>
        </w:r>
        <w:r>
          <w:rPr>
            <w:noProof/>
            <w:webHidden/>
          </w:rPr>
        </w:r>
        <w:r>
          <w:rPr>
            <w:noProof/>
            <w:webHidden/>
          </w:rPr>
          <w:fldChar w:fldCharType="separate"/>
        </w:r>
        <w:r w:rsidR="0007708B">
          <w:rPr>
            <w:noProof/>
            <w:webHidden/>
          </w:rPr>
          <w:t>5</w:t>
        </w:r>
        <w:r>
          <w:rPr>
            <w:noProof/>
            <w:webHidden/>
          </w:rPr>
          <w:fldChar w:fldCharType="end"/>
        </w:r>
      </w:hyperlink>
    </w:p>
    <w:p w14:paraId="41E45280" w14:textId="38AD2312" w:rsidR="005A167F" w:rsidRDefault="005A167F">
      <w:pPr>
        <w:pStyle w:val="Inhopg2"/>
        <w:rPr>
          <w:rFonts w:asciiTheme="minorHAnsi" w:eastAsiaTheme="minorEastAsia" w:hAnsiTheme="minorHAnsi" w:cstheme="minorBidi"/>
          <w:smallCaps w:val="0"/>
          <w:noProof/>
          <w:spacing w:val="0"/>
          <w:sz w:val="22"/>
          <w:szCs w:val="22"/>
        </w:rPr>
      </w:pPr>
      <w:hyperlink w:anchor="_Toc88221763" w:history="1">
        <w:r w:rsidRPr="00907823">
          <w:rPr>
            <w:rStyle w:val="Hyperlink"/>
            <w:noProof/>
          </w:rPr>
          <w:t>1.2</w:t>
        </w:r>
        <w:r>
          <w:rPr>
            <w:rFonts w:asciiTheme="minorHAnsi" w:eastAsiaTheme="minorEastAsia" w:hAnsiTheme="minorHAnsi" w:cstheme="minorBidi"/>
            <w:smallCaps w:val="0"/>
            <w:noProof/>
            <w:spacing w:val="0"/>
            <w:sz w:val="22"/>
            <w:szCs w:val="22"/>
          </w:rPr>
          <w:tab/>
        </w:r>
        <w:r w:rsidRPr="00907823">
          <w:rPr>
            <w:rStyle w:val="Hyperlink"/>
            <w:noProof/>
          </w:rPr>
          <w:t>Inleiding</w:t>
        </w:r>
        <w:r>
          <w:rPr>
            <w:noProof/>
            <w:webHidden/>
          </w:rPr>
          <w:tab/>
        </w:r>
        <w:r>
          <w:rPr>
            <w:noProof/>
            <w:webHidden/>
          </w:rPr>
          <w:fldChar w:fldCharType="begin"/>
        </w:r>
        <w:r>
          <w:rPr>
            <w:noProof/>
            <w:webHidden/>
          </w:rPr>
          <w:instrText xml:space="preserve"> PAGEREF _Toc88221763 \h </w:instrText>
        </w:r>
        <w:r>
          <w:rPr>
            <w:noProof/>
            <w:webHidden/>
          </w:rPr>
        </w:r>
        <w:r>
          <w:rPr>
            <w:noProof/>
            <w:webHidden/>
          </w:rPr>
          <w:fldChar w:fldCharType="separate"/>
        </w:r>
        <w:r w:rsidR="0007708B">
          <w:rPr>
            <w:noProof/>
            <w:webHidden/>
          </w:rPr>
          <w:t>6</w:t>
        </w:r>
        <w:r>
          <w:rPr>
            <w:noProof/>
            <w:webHidden/>
          </w:rPr>
          <w:fldChar w:fldCharType="end"/>
        </w:r>
      </w:hyperlink>
    </w:p>
    <w:p w14:paraId="6F3DD9C1" w14:textId="2DB858C4" w:rsidR="005A167F" w:rsidRDefault="005A167F">
      <w:pPr>
        <w:pStyle w:val="Inhopg2"/>
        <w:rPr>
          <w:rFonts w:asciiTheme="minorHAnsi" w:eastAsiaTheme="minorEastAsia" w:hAnsiTheme="minorHAnsi" w:cstheme="minorBidi"/>
          <w:smallCaps w:val="0"/>
          <w:noProof/>
          <w:spacing w:val="0"/>
          <w:sz w:val="22"/>
          <w:szCs w:val="22"/>
        </w:rPr>
      </w:pPr>
      <w:hyperlink w:anchor="_Toc88221764" w:history="1">
        <w:r w:rsidRPr="00907823">
          <w:rPr>
            <w:rStyle w:val="Hyperlink"/>
            <w:noProof/>
          </w:rPr>
          <w:t>1.3</w:t>
        </w:r>
        <w:r>
          <w:rPr>
            <w:rFonts w:asciiTheme="minorHAnsi" w:eastAsiaTheme="minorEastAsia" w:hAnsiTheme="minorHAnsi" w:cstheme="minorBidi"/>
            <w:smallCaps w:val="0"/>
            <w:noProof/>
            <w:spacing w:val="0"/>
            <w:sz w:val="22"/>
            <w:szCs w:val="22"/>
          </w:rPr>
          <w:tab/>
        </w:r>
        <w:r w:rsidRPr="00907823">
          <w:rPr>
            <w:rStyle w:val="Hyperlink"/>
            <w:noProof/>
          </w:rPr>
          <w:t>Aanbestedende dienst</w:t>
        </w:r>
        <w:r>
          <w:rPr>
            <w:noProof/>
            <w:webHidden/>
          </w:rPr>
          <w:tab/>
        </w:r>
        <w:r>
          <w:rPr>
            <w:noProof/>
            <w:webHidden/>
          </w:rPr>
          <w:fldChar w:fldCharType="begin"/>
        </w:r>
        <w:r>
          <w:rPr>
            <w:noProof/>
            <w:webHidden/>
          </w:rPr>
          <w:instrText xml:space="preserve"> PAGEREF _Toc88221764 \h </w:instrText>
        </w:r>
        <w:r>
          <w:rPr>
            <w:noProof/>
            <w:webHidden/>
          </w:rPr>
        </w:r>
        <w:r>
          <w:rPr>
            <w:noProof/>
            <w:webHidden/>
          </w:rPr>
          <w:fldChar w:fldCharType="separate"/>
        </w:r>
        <w:r w:rsidR="0007708B">
          <w:rPr>
            <w:noProof/>
            <w:webHidden/>
          </w:rPr>
          <w:t>6</w:t>
        </w:r>
        <w:r>
          <w:rPr>
            <w:noProof/>
            <w:webHidden/>
          </w:rPr>
          <w:fldChar w:fldCharType="end"/>
        </w:r>
      </w:hyperlink>
    </w:p>
    <w:p w14:paraId="32D7B87A" w14:textId="62BBB9BF" w:rsidR="005A167F" w:rsidRDefault="005A167F">
      <w:pPr>
        <w:pStyle w:val="Inhopg2"/>
        <w:rPr>
          <w:rFonts w:asciiTheme="minorHAnsi" w:eastAsiaTheme="minorEastAsia" w:hAnsiTheme="minorHAnsi" w:cstheme="minorBidi"/>
          <w:smallCaps w:val="0"/>
          <w:noProof/>
          <w:spacing w:val="0"/>
          <w:sz w:val="22"/>
          <w:szCs w:val="22"/>
        </w:rPr>
      </w:pPr>
      <w:hyperlink w:anchor="_Toc88221765" w:history="1">
        <w:r w:rsidRPr="00907823">
          <w:rPr>
            <w:rStyle w:val="Hyperlink"/>
            <w:noProof/>
          </w:rPr>
          <w:t>1.4</w:t>
        </w:r>
        <w:r>
          <w:rPr>
            <w:rFonts w:asciiTheme="minorHAnsi" w:eastAsiaTheme="minorEastAsia" w:hAnsiTheme="minorHAnsi" w:cstheme="minorBidi"/>
            <w:smallCaps w:val="0"/>
            <w:noProof/>
            <w:spacing w:val="0"/>
            <w:sz w:val="22"/>
            <w:szCs w:val="22"/>
          </w:rPr>
          <w:tab/>
        </w:r>
        <w:r w:rsidRPr="00907823">
          <w:rPr>
            <w:rStyle w:val="Hyperlink"/>
            <w:noProof/>
          </w:rPr>
          <w:t>Aanbestedingsdossier</w:t>
        </w:r>
        <w:r>
          <w:rPr>
            <w:noProof/>
            <w:webHidden/>
          </w:rPr>
          <w:tab/>
        </w:r>
        <w:r>
          <w:rPr>
            <w:noProof/>
            <w:webHidden/>
          </w:rPr>
          <w:fldChar w:fldCharType="begin"/>
        </w:r>
        <w:r>
          <w:rPr>
            <w:noProof/>
            <w:webHidden/>
          </w:rPr>
          <w:instrText xml:space="preserve"> PAGEREF _Toc88221765 \h </w:instrText>
        </w:r>
        <w:r>
          <w:rPr>
            <w:noProof/>
            <w:webHidden/>
          </w:rPr>
        </w:r>
        <w:r>
          <w:rPr>
            <w:noProof/>
            <w:webHidden/>
          </w:rPr>
          <w:fldChar w:fldCharType="separate"/>
        </w:r>
        <w:r w:rsidR="0007708B">
          <w:rPr>
            <w:noProof/>
            <w:webHidden/>
          </w:rPr>
          <w:t>7</w:t>
        </w:r>
        <w:r>
          <w:rPr>
            <w:noProof/>
            <w:webHidden/>
          </w:rPr>
          <w:fldChar w:fldCharType="end"/>
        </w:r>
      </w:hyperlink>
    </w:p>
    <w:p w14:paraId="18CCE170" w14:textId="47F2B7C4" w:rsidR="005A167F" w:rsidRDefault="005A167F">
      <w:pPr>
        <w:pStyle w:val="Inhopg2"/>
        <w:rPr>
          <w:rFonts w:asciiTheme="minorHAnsi" w:eastAsiaTheme="minorEastAsia" w:hAnsiTheme="minorHAnsi" w:cstheme="minorBidi"/>
          <w:smallCaps w:val="0"/>
          <w:noProof/>
          <w:spacing w:val="0"/>
          <w:sz w:val="22"/>
          <w:szCs w:val="22"/>
        </w:rPr>
      </w:pPr>
      <w:hyperlink w:anchor="_Toc88221766" w:history="1">
        <w:r w:rsidRPr="00907823">
          <w:rPr>
            <w:rStyle w:val="Hyperlink"/>
            <w:noProof/>
          </w:rPr>
          <w:t>1.5</w:t>
        </w:r>
        <w:r>
          <w:rPr>
            <w:rFonts w:asciiTheme="minorHAnsi" w:eastAsiaTheme="minorEastAsia" w:hAnsiTheme="minorHAnsi" w:cstheme="minorBidi"/>
            <w:smallCaps w:val="0"/>
            <w:noProof/>
            <w:spacing w:val="0"/>
            <w:sz w:val="22"/>
            <w:szCs w:val="22"/>
          </w:rPr>
          <w:tab/>
        </w:r>
        <w:r w:rsidRPr="00907823">
          <w:rPr>
            <w:rStyle w:val="Hyperlink"/>
            <w:noProof/>
          </w:rPr>
          <w:t>Bepaling inzake digitale verstrekking</w:t>
        </w:r>
        <w:r>
          <w:rPr>
            <w:noProof/>
            <w:webHidden/>
          </w:rPr>
          <w:tab/>
        </w:r>
        <w:r>
          <w:rPr>
            <w:noProof/>
            <w:webHidden/>
          </w:rPr>
          <w:fldChar w:fldCharType="begin"/>
        </w:r>
        <w:r>
          <w:rPr>
            <w:noProof/>
            <w:webHidden/>
          </w:rPr>
          <w:instrText xml:space="preserve"> PAGEREF _Toc88221766 \h </w:instrText>
        </w:r>
        <w:r>
          <w:rPr>
            <w:noProof/>
            <w:webHidden/>
          </w:rPr>
        </w:r>
        <w:r>
          <w:rPr>
            <w:noProof/>
            <w:webHidden/>
          </w:rPr>
          <w:fldChar w:fldCharType="separate"/>
        </w:r>
        <w:r w:rsidR="0007708B">
          <w:rPr>
            <w:noProof/>
            <w:webHidden/>
          </w:rPr>
          <w:t>7</w:t>
        </w:r>
        <w:r>
          <w:rPr>
            <w:noProof/>
            <w:webHidden/>
          </w:rPr>
          <w:fldChar w:fldCharType="end"/>
        </w:r>
      </w:hyperlink>
    </w:p>
    <w:p w14:paraId="06F1333F" w14:textId="7334D670"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767" w:history="1">
        <w:r w:rsidRPr="00907823">
          <w:rPr>
            <w:rStyle w:val="Hyperlink"/>
            <w:noProof/>
          </w:rPr>
          <w:t>2.</w:t>
        </w:r>
        <w:r>
          <w:rPr>
            <w:rFonts w:asciiTheme="minorHAnsi" w:eastAsiaTheme="minorEastAsia" w:hAnsiTheme="minorHAnsi" w:cstheme="minorBidi"/>
            <w:b w:val="0"/>
            <w:bCs w:val="0"/>
            <w:caps w:val="0"/>
            <w:noProof/>
            <w:spacing w:val="0"/>
            <w:sz w:val="22"/>
            <w:szCs w:val="22"/>
          </w:rPr>
          <w:tab/>
        </w:r>
        <w:r w:rsidRPr="00907823">
          <w:rPr>
            <w:rStyle w:val="Hyperlink"/>
            <w:noProof/>
          </w:rPr>
          <w:t>Omschrijving van de werkzaamheden</w:t>
        </w:r>
        <w:r>
          <w:rPr>
            <w:noProof/>
            <w:webHidden/>
          </w:rPr>
          <w:tab/>
        </w:r>
        <w:r>
          <w:rPr>
            <w:noProof/>
            <w:webHidden/>
          </w:rPr>
          <w:fldChar w:fldCharType="begin"/>
        </w:r>
        <w:r>
          <w:rPr>
            <w:noProof/>
            <w:webHidden/>
          </w:rPr>
          <w:instrText xml:space="preserve"> PAGEREF _Toc88221767 \h </w:instrText>
        </w:r>
        <w:r>
          <w:rPr>
            <w:noProof/>
            <w:webHidden/>
          </w:rPr>
        </w:r>
        <w:r>
          <w:rPr>
            <w:noProof/>
            <w:webHidden/>
          </w:rPr>
          <w:fldChar w:fldCharType="separate"/>
        </w:r>
        <w:r w:rsidR="0007708B">
          <w:rPr>
            <w:noProof/>
            <w:webHidden/>
          </w:rPr>
          <w:t>8</w:t>
        </w:r>
        <w:r>
          <w:rPr>
            <w:noProof/>
            <w:webHidden/>
          </w:rPr>
          <w:fldChar w:fldCharType="end"/>
        </w:r>
      </w:hyperlink>
    </w:p>
    <w:p w14:paraId="6E47BC25" w14:textId="7CB57DFD" w:rsidR="005A167F" w:rsidRDefault="005A167F">
      <w:pPr>
        <w:pStyle w:val="Inhopg2"/>
        <w:rPr>
          <w:rFonts w:asciiTheme="minorHAnsi" w:eastAsiaTheme="minorEastAsia" w:hAnsiTheme="minorHAnsi" w:cstheme="minorBidi"/>
          <w:smallCaps w:val="0"/>
          <w:noProof/>
          <w:spacing w:val="0"/>
          <w:sz w:val="22"/>
          <w:szCs w:val="22"/>
        </w:rPr>
      </w:pPr>
      <w:hyperlink w:anchor="_Toc88221769" w:history="1">
        <w:r w:rsidRPr="00907823">
          <w:rPr>
            <w:rStyle w:val="Hyperlink"/>
            <w:noProof/>
          </w:rPr>
          <w:t>2.1</w:t>
        </w:r>
        <w:r>
          <w:rPr>
            <w:rFonts w:asciiTheme="minorHAnsi" w:eastAsiaTheme="minorEastAsia" w:hAnsiTheme="minorHAnsi" w:cstheme="minorBidi"/>
            <w:smallCaps w:val="0"/>
            <w:noProof/>
            <w:spacing w:val="0"/>
            <w:sz w:val="22"/>
            <w:szCs w:val="22"/>
          </w:rPr>
          <w:tab/>
        </w:r>
        <w:r w:rsidRPr="00907823">
          <w:rPr>
            <w:rStyle w:val="Hyperlink"/>
            <w:noProof/>
          </w:rPr>
          <w:t>Opdrachttype</w:t>
        </w:r>
        <w:r>
          <w:rPr>
            <w:noProof/>
            <w:webHidden/>
          </w:rPr>
          <w:tab/>
        </w:r>
        <w:r>
          <w:rPr>
            <w:noProof/>
            <w:webHidden/>
          </w:rPr>
          <w:fldChar w:fldCharType="begin"/>
        </w:r>
        <w:r>
          <w:rPr>
            <w:noProof/>
            <w:webHidden/>
          </w:rPr>
          <w:instrText xml:space="preserve"> PAGEREF _Toc88221769 \h </w:instrText>
        </w:r>
        <w:r>
          <w:rPr>
            <w:noProof/>
            <w:webHidden/>
          </w:rPr>
        </w:r>
        <w:r>
          <w:rPr>
            <w:noProof/>
            <w:webHidden/>
          </w:rPr>
          <w:fldChar w:fldCharType="separate"/>
        </w:r>
        <w:r w:rsidR="0007708B">
          <w:rPr>
            <w:noProof/>
            <w:webHidden/>
          </w:rPr>
          <w:t>8</w:t>
        </w:r>
        <w:r>
          <w:rPr>
            <w:noProof/>
            <w:webHidden/>
          </w:rPr>
          <w:fldChar w:fldCharType="end"/>
        </w:r>
      </w:hyperlink>
    </w:p>
    <w:p w14:paraId="5109C37D" w14:textId="3611717D" w:rsidR="005A167F" w:rsidRDefault="005A167F">
      <w:pPr>
        <w:pStyle w:val="Inhopg2"/>
        <w:rPr>
          <w:rFonts w:asciiTheme="minorHAnsi" w:eastAsiaTheme="minorEastAsia" w:hAnsiTheme="minorHAnsi" w:cstheme="minorBidi"/>
          <w:smallCaps w:val="0"/>
          <w:noProof/>
          <w:spacing w:val="0"/>
          <w:sz w:val="22"/>
          <w:szCs w:val="22"/>
        </w:rPr>
      </w:pPr>
      <w:hyperlink w:anchor="_Toc88221770" w:history="1">
        <w:r w:rsidRPr="00907823">
          <w:rPr>
            <w:rStyle w:val="Hyperlink"/>
            <w:noProof/>
          </w:rPr>
          <w:t>2.2</w:t>
        </w:r>
        <w:r>
          <w:rPr>
            <w:rFonts w:asciiTheme="minorHAnsi" w:eastAsiaTheme="minorEastAsia" w:hAnsiTheme="minorHAnsi" w:cstheme="minorBidi"/>
            <w:smallCaps w:val="0"/>
            <w:noProof/>
            <w:spacing w:val="0"/>
            <w:sz w:val="22"/>
            <w:szCs w:val="22"/>
          </w:rPr>
          <w:tab/>
        </w:r>
        <w:r w:rsidRPr="00907823">
          <w:rPr>
            <w:rStyle w:val="Hyperlink"/>
            <w:noProof/>
          </w:rPr>
          <w:t>Contractvorm</w:t>
        </w:r>
        <w:r>
          <w:rPr>
            <w:noProof/>
            <w:webHidden/>
          </w:rPr>
          <w:tab/>
        </w:r>
        <w:r>
          <w:rPr>
            <w:noProof/>
            <w:webHidden/>
          </w:rPr>
          <w:fldChar w:fldCharType="begin"/>
        </w:r>
        <w:r>
          <w:rPr>
            <w:noProof/>
            <w:webHidden/>
          </w:rPr>
          <w:instrText xml:space="preserve"> PAGEREF _Toc88221770 \h </w:instrText>
        </w:r>
        <w:r>
          <w:rPr>
            <w:noProof/>
            <w:webHidden/>
          </w:rPr>
        </w:r>
        <w:r>
          <w:rPr>
            <w:noProof/>
            <w:webHidden/>
          </w:rPr>
          <w:fldChar w:fldCharType="separate"/>
        </w:r>
        <w:r w:rsidR="0007708B">
          <w:rPr>
            <w:noProof/>
            <w:webHidden/>
          </w:rPr>
          <w:t>8</w:t>
        </w:r>
        <w:r>
          <w:rPr>
            <w:noProof/>
            <w:webHidden/>
          </w:rPr>
          <w:fldChar w:fldCharType="end"/>
        </w:r>
      </w:hyperlink>
    </w:p>
    <w:p w14:paraId="7E9D698C" w14:textId="45B006BF" w:rsidR="005A167F" w:rsidRDefault="005A167F">
      <w:pPr>
        <w:pStyle w:val="Inhopg2"/>
        <w:rPr>
          <w:rFonts w:asciiTheme="minorHAnsi" w:eastAsiaTheme="minorEastAsia" w:hAnsiTheme="minorHAnsi" w:cstheme="minorBidi"/>
          <w:smallCaps w:val="0"/>
          <w:noProof/>
          <w:spacing w:val="0"/>
          <w:sz w:val="22"/>
          <w:szCs w:val="22"/>
        </w:rPr>
      </w:pPr>
      <w:hyperlink w:anchor="_Toc88221771" w:history="1">
        <w:r w:rsidRPr="00907823">
          <w:rPr>
            <w:rStyle w:val="Hyperlink"/>
            <w:noProof/>
          </w:rPr>
          <w:t>2.3</w:t>
        </w:r>
        <w:r>
          <w:rPr>
            <w:rFonts w:asciiTheme="minorHAnsi" w:eastAsiaTheme="minorEastAsia" w:hAnsiTheme="minorHAnsi" w:cstheme="minorBidi"/>
            <w:smallCaps w:val="0"/>
            <w:noProof/>
            <w:spacing w:val="0"/>
            <w:sz w:val="22"/>
            <w:szCs w:val="22"/>
          </w:rPr>
          <w:tab/>
        </w:r>
        <w:r w:rsidRPr="00907823">
          <w:rPr>
            <w:rStyle w:val="Hyperlink"/>
            <w:noProof/>
          </w:rPr>
          <w:t>Percelen</w:t>
        </w:r>
        <w:r>
          <w:rPr>
            <w:noProof/>
            <w:webHidden/>
          </w:rPr>
          <w:tab/>
        </w:r>
        <w:r>
          <w:rPr>
            <w:noProof/>
            <w:webHidden/>
          </w:rPr>
          <w:fldChar w:fldCharType="begin"/>
        </w:r>
        <w:r>
          <w:rPr>
            <w:noProof/>
            <w:webHidden/>
          </w:rPr>
          <w:instrText xml:space="preserve"> PAGEREF _Toc88221771 \h </w:instrText>
        </w:r>
        <w:r>
          <w:rPr>
            <w:noProof/>
            <w:webHidden/>
          </w:rPr>
        </w:r>
        <w:r>
          <w:rPr>
            <w:noProof/>
            <w:webHidden/>
          </w:rPr>
          <w:fldChar w:fldCharType="separate"/>
        </w:r>
        <w:r w:rsidR="0007708B">
          <w:rPr>
            <w:noProof/>
            <w:webHidden/>
          </w:rPr>
          <w:t>8</w:t>
        </w:r>
        <w:r>
          <w:rPr>
            <w:noProof/>
            <w:webHidden/>
          </w:rPr>
          <w:fldChar w:fldCharType="end"/>
        </w:r>
      </w:hyperlink>
    </w:p>
    <w:p w14:paraId="77E72993" w14:textId="45469EAF" w:rsidR="005A167F" w:rsidRDefault="005A167F">
      <w:pPr>
        <w:pStyle w:val="Inhopg2"/>
        <w:rPr>
          <w:rFonts w:asciiTheme="minorHAnsi" w:eastAsiaTheme="minorEastAsia" w:hAnsiTheme="minorHAnsi" w:cstheme="minorBidi"/>
          <w:smallCaps w:val="0"/>
          <w:noProof/>
          <w:spacing w:val="0"/>
          <w:sz w:val="22"/>
          <w:szCs w:val="22"/>
        </w:rPr>
      </w:pPr>
      <w:hyperlink w:anchor="_Toc88221772" w:history="1">
        <w:r w:rsidRPr="00907823">
          <w:rPr>
            <w:rStyle w:val="Hyperlink"/>
            <w:noProof/>
          </w:rPr>
          <w:t>2.4</w:t>
        </w:r>
        <w:r>
          <w:rPr>
            <w:rFonts w:asciiTheme="minorHAnsi" w:eastAsiaTheme="minorEastAsia" w:hAnsiTheme="minorHAnsi" w:cstheme="minorBidi"/>
            <w:smallCaps w:val="0"/>
            <w:noProof/>
            <w:spacing w:val="0"/>
            <w:sz w:val="22"/>
            <w:szCs w:val="22"/>
          </w:rPr>
          <w:tab/>
        </w:r>
        <w:r w:rsidRPr="00907823">
          <w:rPr>
            <w:rStyle w:val="Hyperlink"/>
            <w:noProof/>
          </w:rPr>
          <w:t>Doel aanbesteding</w:t>
        </w:r>
        <w:r>
          <w:rPr>
            <w:noProof/>
            <w:webHidden/>
          </w:rPr>
          <w:tab/>
        </w:r>
        <w:r>
          <w:rPr>
            <w:noProof/>
            <w:webHidden/>
          </w:rPr>
          <w:fldChar w:fldCharType="begin"/>
        </w:r>
        <w:r>
          <w:rPr>
            <w:noProof/>
            <w:webHidden/>
          </w:rPr>
          <w:instrText xml:space="preserve"> PAGEREF _Toc88221772 \h </w:instrText>
        </w:r>
        <w:r>
          <w:rPr>
            <w:noProof/>
            <w:webHidden/>
          </w:rPr>
        </w:r>
        <w:r>
          <w:rPr>
            <w:noProof/>
            <w:webHidden/>
          </w:rPr>
          <w:fldChar w:fldCharType="separate"/>
        </w:r>
        <w:r w:rsidR="0007708B">
          <w:rPr>
            <w:noProof/>
            <w:webHidden/>
          </w:rPr>
          <w:t>8</w:t>
        </w:r>
        <w:r>
          <w:rPr>
            <w:noProof/>
            <w:webHidden/>
          </w:rPr>
          <w:fldChar w:fldCharType="end"/>
        </w:r>
      </w:hyperlink>
    </w:p>
    <w:p w14:paraId="7A32E735" w14:textId="2E91C52C" w:rsidR="005A167F" w:rsidRDefault="005A167F">
      <w:pPr>
        <w:pStyle w:val="Inhopg2"/>
        <w:rPr>
          <w:rFonts w:asciiTheme="minorHAnsi" w:eastAsiaTheme="minorEastAsia" w:hAnsiTheme="minorHAnsi" w:cstheme="minorBidi"/>
          <w:smallCaps w:val="0"/>
          <w:noProof/>
          <w:spacing w:val="0"/>
          <w:sz w:val="22"/>
          <w:szCs w:val="22"/>
        </w:rPr>
      </w:pPr>
      <w:hyperlink w:anchor="_Toc88221773" w:history="1">
        <w:r w:rsidRPr="00907823">
          <w:rPr>
            <w:rStyle w:val="Hyperlink"/>
            <w:noProof/>
          </w:rPr>
          <w:t>2.5</w:t>
        </w:r>
        <w:r>
          <w:rPr>
            <w:rFonts w:asciiTheme="minorHAnsi" w:eastAsiaTheme="minorEastAsia" w:hAnsiTheme="minorHAnsi" w:cstheme="minorBidi"/>
            <w:smallCaps w:val="0"/>
            <w:noProof/>
            <w:spacing w:val="0"/>
            <w:sz w:val="22"/>
            <w:szCs w:val="22"/>
          </w:rPr>
          <w:tab/>
        </w:r>
        <w:r w:rsidRPr="00907823">
          <w:rPr>
            <w:rStyle w:val="Hyperlink"/>
            <w:noProof/>
          </w:rPr>
          <w:t>Plaats van uitvoering</w:t>
        </w:r>
        <w:r>
          <w:rPr>
            <w:noProof/>
            <w:webHidden/>
          </w:rPr>
          <w:tab/>
        </w:r>
        <w:r>
          <w:rPr>
            <w:noProof/>
            <w:webHidden/>
          </w:rPr>
          <w:fldChar w:fldCharType="begin"/>
        </w:r>
        <w:r>
          <w:rPr>
            <w:noProof/>
            <w:webHidden/>
          </w:rPr>
          <w:instrText xml:space="preserve"> PAGEREF _Toc88221773 \h </w:instrText>
        </w:r>
        <w:r>
          <w:rPr>
            <w:noProof/>
            <w:webHidden/>
          </w:rPr>
        </w:r>
        <w:r>
          <w:rPr>
            <w:noProof/>
            <w:webHidden/>
          </w:rPr>
          <w:fldChar w:fldCharType="separate"/>
        </w:r>
        <w:r w:rsidR="0007708B">
          <w:rPr>
            <w:noProof/>
            <w:webHidden/>
          </w:rPr>
          <w:t>9</w:t>
        </w:r>
        <w:r>
          <w:rPr>
            <w:noProof/>
            <w:webHidden/>
          </w:rPr>
          <w:fldChar w:fldCharType="end"/>
        </w:r>
      </w:hyperlink>
    </w:p>
    <w:p w14:paraId="0DDCD15F" w14:textId="7BF020F4" w:rsidR="005A167F" w:rsidRDefault="005A167F">
      <w:pPr>
        <w:pStyle w:val="Inhopg2"/>
        <w:rPr>
          <w:rFonts w:asciiTheme="minorHAnsi" w:eastAsiaTheme="minorEastAsia" w:hAnsiTheme="minorHAnsi" w:cstheme="minorBidi"/>
          <w:smallCaps w:val="0"/>
          <w:noProof/>
          <w:spacing w:val="0"/>
          <w:sz w:val="22"/>
          <w:szCs w:val="22"/>
        </w:rPr>
      </w:pPr>
      <w:hyperlink w:anchor="_Toc88221774" w:history="1">
        <w:r w:rsidRPr="00907823">
          <w:rPr>
            <w:rStyle w:val="Hyperlink"/>
            <w:noProof/>
          </w:rPr>
          <w:t>2.6</w:t>
        </w:r>
        <w:r>
          <w:rPr>
            <w:rFonts w:asciiTheme="minorHAnsi" w:eastAsiaTheme="minorEastAsia" w:hAnsiTheme="minorHAnsi" w:cstheme="minorBidi"/>
            <w:smallCaps w:val="0"/>
            <w:noProof/>
            <w:spacing w:val="0"/>
            <w:sz w:val="22"/>
            <w:szCs w:val="22"/>
          </w:rPr>
          <w:tab/>
        </w:r>
        <w:r w:rsidRPr="00907823">
          <w:rPr>
            <w:rStyle w:val="Hyperlink"/>
            <w:noProof/>
          </w:rPr>
          <w:t>Omschrijving van de Dienst</w:t>
        </w:r>
        <w:r>
          <w:rPr>
            <w:noProof/>
            <w:webHidden/>
          </w:rPr>
          <w:tab/>
        </w:r>
        <w:r>
          <w:rPr>
            <w:noProof/>
            <w:webHidden/>
          </w:rPr>
          <w:fldChar w:fldCharType="begin"/>
        </w:r>
        <w:r>
          <w:rPr>
            <w:noProof/>
            <w:webHidden/>
          </w:rPr>
          <w:instrText xml:space="preserve"> PAGEREF _Toc88221774 \h </w:instrText>
        </w:r>
        <w:r>
          <w:rPr>
            <w:noProof/>
            <w:webHidden/>
          </w:rPr>
        </w:r>
        <w:r>
          <w:rPr>
            <w:noProof/>
            <w:webHidden/>
          </w:rPr>
          <w:fldChar w:fldCharType="separate"/>
        </w:r>
        <w:r w:rsidR="0007708B">
          <w:rPr>
            <w:noProof/>
            <w:webHidden/>
          </w:rPr>
          <w:t>9</w:t>
        </w:r>
        <w:r>
          <w:rPr>
            <w:noProof/>
            <w:webHidden/>
          </w:rPr>
          <w:fldChar w:fldCharType="end"/>
        </w:r>
      </w:hyperlink>
    </w:p>
    <w:p w14:paraId="6B58D963" w14:textId="4D7E4E63" w:rsidR="005A167F" w:rsidRDefault="005A167F">
      <w:pPr>
        <w:pStyle w:val="Inhopg2"/>
        <w:rPr>
          <w:rFonts w:asciiTheme="minorHAnsi" w:eastAsiaTheme="minorEastAsia" w:hAnsiTheme="minorHAnsi" w:cstheme="minorBidi"/>
          <w:smallCaps w:val="0"/>
          <w:noProof/>
          <w:spacing w:val="0"/>
          <w:sz w:val="22"/>
          <w:szCs w:val="22"/>
        </w:rPr>
      </w:pPr>
      <w:hyperlink w:anchor="_Toc88221775" w:history="1">
        <w:r w:rsidRPr="00907823">
          <w:rPr>
            <w:rStyle w:val="Hyperlink"/>
            <w:noProof/>
          </w:rPr>
          <w:t>2.7</w:t>
        </w:r>
        <w:r>
          <w:rPr>
            <w:rFonts w:asciiTheme="minorHAnsi" w:eastAsiaTheme="minorEastAsia" w:hAnsiTheme="minorHAnsi" w:cstheme="minorBidi"/>
            <w:smallCaps w:val="0"/>
            <w:noProof/>
            <w:spacing w:val="0"/>
            <w:sz w:val="22"/>
            <w:szCs w:val="22"/>
          </w:rPr>
          <w:tab/>
        </w:r>
        <w:r w:rsidRPr="00907823">
          <w:rPr>
            <w:rStyle w:val="Hyperlink"/>
            <w:noProof/>
          </w:rPr>
          <w:t>Omvang van de Raamovereenkomst</w:t>
        </w:r>
        <w:r>
          <w:rPr>
            <w:noProof/>
            <w:webHidden/>
          </w:rPr>
          <w:tab/>
        </w:r>
        <w:r>
          <w:rPr>
            <w:noProof/>
            <w:webHidden/>
          </w:rPr>
          <w:fldChar w:fldCharType="begin"/>
        </w:r>
        <w:r>
          <w:rPr>
            <w:noProof/>
            <w:webHidden/>
          </w:rPr>
          <w:instrText xml:space="preserve"> PAGEREF _Toc88221775 \h </w:instrText>
        </w:r>
        <w:r>
          <w:rPr>
            <w:noProof/>
            <w:webHidden/>
          </w:rPr>
        </w:r>
        <w:r>
          <w:rPr>
            <w:noProof/>
            <w:webHidden/>
          </w:rPr>
          <w:fldChar w:fldCharType="separate"/>
        </w:r>
        <w:r w:rsidR="0007708B">
          <w:rPr>
            <w:noProof/>
            <w:webHidden/>
          </w:rPr>
          <w:t>9</w:t>
        </w:r>
        <w:r>
          <w:rPr>
            <w:noProof/>
            <w:webHidden/>
          </w:rPr>
          <w:fldChar w:fldCharType="end"/>
        </w:r>
      </w:hyperlink>
    </w:p>
    <w:p w14:paraId="4A98ADCA" w14:textId="5A4E9D7F" w:rsidR="005A167F" w:rsidRDefault="005A167F">
      <w:pPr>
        <w:pStyle w:val="Inhopg2"/>
        <w:rPr>
          <w:rFonts w:asciiTheme="minorHAnsi" w:eastAsiaTheme="minorEastAsia" w:hAnsiTheme="minorHAnsi" w:cstheme="minorBidi"/>
          <w:smallCaps w:val="0"/>
          <w:noProof/>
          <w:spacing w:val="0"/>
          <w:sz w:val="22"/>
          <w:szCs w:val="22"/>
        </w:rPr>
      </w:pPr>
      <w:hyperlink w:anchor="_Toc88221776" w:history="1">
        <w:r w:rsidRPr="00907823">
          <w:rPr>
            <w:rStyle w:val="Hyperlink"/>
            <w:noProof/>
          </w:rPr>
          <w:t>2.8</w:t>
        </w:r>
        <w:r>
          <w:rPr>
            <w:rFonts w:asciiTheme="minorHAnsi" w:eastAsiaTheme="minorEastAsia" w:hAnsiTheme="minorHAnsi" w:cstheme="minorBidi"/>
            <w:smallCaps w:val="0"/>
            <w:noProof/>
            <w:spacing w:val="0"/>
            <w:sz w:val="22"/>
            <w:szCs w:val="22"/>
          </w:rPr>
          <w:tab/>
        </w:r>
        <w:r w:rsidRPr="00907823">
          <w:rPr>
            <w:rStyle w:val="Hyperlink"/>
            <w:noProof/>
          </w:rPr>
          <w:t>Aanvang en duur van de Raamovereenkomst</w:t>
        </w:r>
        <w:r>
          <w:rPr>
            <w:noProof/>
            <w:webHidden/>
          </w:rPr>
          <w:tab/>
        </w:r>
        <w:r>
          <w:rPr>
            <w:noProof/>
            <w:webHidden/>
          </w:rPr>
          <w:fldChar w:fldCharType="begin"/>
        </w:r>
        <w:r>
          <w:rPr>
            <w:noProof/>
            <w:webHidden/>
          </w:rPr>
          <w:instrText xml:space="preserve"> PAGEREF _Toc88221776 \h </w:instrText>
        </w:r>
        <w:r>
          <w:rPr>
            <w:noProof/>
            <w:webHidden/>
          </w:rPr>
        </w:r>
        <w:r>
          <w:rPr>
            <w:noProof/>
            <w:webHidden/>
          </w:rPr>
          <w:fldChar w:fldCharType="separate"/>
        </w:r>
        <w:r w:rsidR="0007708B">
          <w:rPr>
            <w:noProof/>
            <w:webHidden/>
          </w:rPr>
          <w:t>10</w:t>
        </w:r>
        <w:r>
          <w:rPr>
            <w:noProof/>
            <w:webHidden/>
          </w:rPr>
          <w:fldChar w:fldCharType="end"/>
        </w:r>
      </w:hyperlink>
    </w:p>
    <w:p w14:paraId="5E4FFDEA" w14:textId="49980A60" w:rsidR="005A167F" w:rsidRDefault="005A167F">
      <w:pPr>
        <w:pStyle w:val="Inhopg2"/>
        <w:rPr>
          <w:rFonts w:asciiTheme="minorHAnsi" w:eastAsiaTheme="minorEastAsia" w:hAnsiTheme="minorHAnsi" w:cstheme="minorBidi"/>
          <w:smallCaps w:val="0"/>
          <w:noProof/>
          <w:spacing w:val="0"/>
          <w:sz w:val="22"/>
          <w:szCs w:val="22"/>
        </w:rPr>
      </w:pPr>
      <w:hyperlink w:anchor="_Toc88221777" w:history="1">
        <w:r w:rsidRPr="00907823">
          <w:rPr>
            <w:rStyle w:val="Hyperlink"/>
            <w:noProof/>
          </w:rPr>
          <w:t>2.9</w:t>
        </w:r>
        <w:r>
          <w:rPr>
            <w:rFonts w:asciiTheme="minorHAnsi" w:eastAsiaTheme="minorEastAsia" w:hAnsiTheme="minorHAnsi" w:cstheme="minorBidi"/>
            <w:smallCaps w:val="0"/>
            <w:noProof/>
            <w:spacing w:val="0"/>
            <w:sz w:val="22"/>
            <w:szCs w:val="22"/>
          </w:rPr>
          <w:tab/>
        </w:r>
        <w:r w:rsidRPr="00907823">
          <w:rPr>
            <w:rStyle w:val="Hyperlink"/>
            <w:noProof/>
          </w:rPr>
          <w:t>Indexatie</w:t>
        </w:r>
        <w:r>
          <w:rPr>
            <w:noProof/>
            <w:webHidden/>
          </w:rPr>
          <w:tab/>
        </w:r>
        <w:r>
          <w:rPr>
            <w:noProof/>
            <w:webHidden/>
          </w:rPr>
          <w:fldChar w:fldCharType="begin"/>
        </w:r>
        <w:r>
          <w:rPr>
            <w:noProof/>
            <w:webHidden/>
          </w:rPr>
          <w:instrText xml:space="preserve"> PAGEREF _Toc88221777 \h </w:instrText>
        </w:r>
        <w:r>
          <w:rPr>
            <w:noProof/>
            <w:webHidden/>
          </w:rPr>
        </w:r>
        <w:r>
          <w:rPr>
            <w:noProof/>
            <w:webHidden/>
          </w:rPr>
          <w:fldChar w:fldCharType="separate"/>
        </w:r>
        <w:r w:rsidR="0007708B">
          <w:rPr>
            <w:noProof/>
            <w:webHidden/>
          </w:rPr>
          <w:t>10</w:t>
        </w:r>
        <w:r>
          <w:rPr>
            <w:noProof/>
            <w:webHidden/>
          </w:rPr>
          <w:fldChar w:fldCharType="end"/>
        </w:r>
      </w:hyperlink>
    </w:p>
    <w:p w14:paraId="3DCCEA8D" w14:textId="7A4A0015"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778" w:history="1">
        <w:r w:rsidRPr="00907823">
          <w:rPr>
            <w:rStyle w:val="Hyperlink"/>
            <w:noProof/>
          </w:rPr>
          <w:t>3.</w:t>
        </w:r>
        <w:r>
          <w:rPr>
            <w:rFonts w:asciiTheme="minorHAnsi" w:eastAsiaTheme="minorEastAsia" w:hAnsiTheme="minorHAnsi" w:cstheme="minorBidi"/>
            <w:b w:val="0"/>
            <w:bCs w:val="0"/>
            <w:caps w:val="0"/>
            <w:noProof/>
            <w:spacing w:val="0"/>
            <w:sz w:val="22"/>
            <w:szCs w:val="22"/>
          </w:rPr>
          <w:tab/>
        </w:r>
        <w:r w:rsidRPr="00907823">
          <w:rPr>
            <w:rStyle w:val="Hyperlink"/>
            <w:noProof/>
          </w:rPr>
          <w:t>De aanbestedingsprocedure</w:t>
        </w:r>
        <w:r>
          <w:rPr>
            <w:noProof/>
            <w:webHidden/>
          </w:rPr>
          <w:tab/>
        </w:r>
        <w:r>
          <w:rPr>
            <w:noProof/>
            <w:webHidden/>
          </w:rPr>
          <w:fldChar w:fldCharType="begin"/>
        </w:r>
        <w:r>
          <w:rPr>
            <w:noProof/>
            <w:webHidden/>
          </w:rPr>
          <w:instrText xml:space="preserve"> PAGEREF _Toc88221778 \h </w:instrText>
        </w:r>
        <w:r>
          <w:rPr>
            <w:noProof/>
            <w:webHidden/>
          </w:rPr>
        </w:r>
        <w:r>
          <w:rPr>
            <w:noProof/>
            <w:webHidden/>
          </w:rPr>
          <w:fldChar w:fldCharType="separate"/>
        </w:r>
        <w:r w:rsidR="0007708B">
          <w:rPr>
            <w:noProof/>
            <w:webHidden/>
          </w:rPr>
          <w:t>11</w:t>
        </w:r>
        <w:r>
          <w:rPr>
            <w:noProof/>
            <w:webHidden/>
          </w:rPr>
          <w:fldChar w:fldCharType="end"/>
        </w:r>
      </w:hyperlink>
    </w:p>
    <w:p w14:paraId="794EF651" w14:textId="7CBBE173" w:rsidR="005A167F" w:rsidRDefault="005A167F">
      <w:pPr>
        <w:pStyle w:val="Inhopg2"/>
        <w:rPr>
          <w:rFonts w:asciiTheme="minorHAnsi" w:eastAsiaTheme="minorEastAsia" w:hAnsiTheme="minorHAnsi" w:cstheme="minorBidi"/>
          <w:smallCaps w:val="0"/>
          <w:noProof/>
          <w:spacing w:val="0"/>
          <w:sz w:val="22"/>
          <w:szCs w:val="22"/>
        </w:rPr>
      </w:pPr>
      <w:hyperlink w:anchor="_Toc88221780" w:history="1">
        <w:r w:rsidRPr="00907823">
          <w:rPr>
            <w:rStyle w:val="Hyperlink"/>
            <w:noProof/>
          </w:rPr>
          <w:t>3.1</w:t>
        </w:r>
        <w:r>
          <w:rPr>
            <w:rFonts w:asciiTheme="minorHAnsi" w:eastAsiaTheme="minorEastAsia" w:hAnsiTheme="minorHAnsi" w:cstheme="minorBidi"/>
            <w:smallCaps w:val="0"/>
            <w:noProof/>
            <w:spacing w:val="0"/>
            <w:sz w:val="22"/>
            <w:szCs w:val="22"/>
          </w:rPr>
          <w:tab/>
        </w:r>
        <w:r w:rsidRPr="00907823">
          <w:rPr>
            <w:rStyle w:val="Hyperlink"/>
            <w:noProof/>
          </w:rPr>
          <w:t>Algemeen</w:t>
        </w:r>
        <w:r>
          <w:rPr>
            <w:noProof/>
            <w:webHidden/>
          </w:rPr>
          <w:tab/>
        </w:r>
        <w:r>
          <w:rPr>
            <w:noProof/>
            <w:webHidden/>
          </w:rPr>
          <w:fldChar w:fldCharType="begin"/>
        </w:r>
        <w:r>
          <w:rPr>
            <w:noProof/>
            <w:webHidden/>
          </w:rPr>
          <w:instrText xml:space="preserve"> PAGEREF _Toc88221780 \h </w:instrText>
        </w:r>
        <w:r>
          <w:rPr>
            <w:noProof/>
            <w:webHidden/>
          </w:rPr>
        </w:r>
        <w:r>
          <w:rPr>
            <w:noProof/>
            <w:webHidden/>
          </w:rPr>
          <w:fldChar w:fldCharType="separate"/>
        </w:r>
        <w:r w:rsidR="0007708B">
          <w:rPr>
            <w:noProof/>
            <w:webHidden/>
          </w:rPr>
          <w:t>11</w:t>
        </w:r>
        <w:r>
          <w:rPr>
            <w:noProof/>
            <w:webHidden/>
          </w:rPr>
          <w:fldChar w:fldCharType="end"/>
        </w:r>
      </w:hyperlink>
    </w:p>
    <w:p w14:paraId="654C6C1F" w14:textId="73827E85" w:rsidR="005A167F" w:rsidRDefault="005A167F">
      <w:pPr>
        <w:pStyle w:val="Inhopg2"/>
        <w:rPr>
          <w:rFonts w:asciiTheme="minorHAnsi" w:eastAsiaTheme="minorEastAsia" w:hAnsiTheme="minorHAnsi" w:cstheme="minorBidi"/>
          <w:smallCaps w:val="0"/>
          <w:noProof/>
          <w:spacing w:val="0"/>
          <w:sz w:val="22"/>
          <w:szCs w:val="22"/>
        </w:rPr>
      </w:pPr>
      <w:hyperlink w:anchor="_Toc88221781" w:history="1">
        <w:r w:rsidRPr="00907823">
          <w:rPr>
            <w:rStyle w:val="Hyperlink"/>
            <w:noProof/>
          </w:rPr>
          <w:t>3.2</w:t>
        </w:r>
        <w:r>
          <w:rPr>
            <w:rFonts w:asciiTheme="minorHAnsi" w:eastAsiaTheme="minorEastAsia" w:hAnsiTheme="minorHAnsi" w:cstheme="minorBidi"/>
            <w:smallCaps w:val="0"/>
            <w:noProof/>
            <w:spacing w:val="0"/>
            <w:sz w:val="22"/>
            <w:szCs w:val="22"/>
          </w:rPr>
          <w:tab/>
        </w:r>
        <w:r w:rsidRPr="00907823">
          <w:rPr>
            <w:rStyle w:val="Hyperlink"/>
            <w:noProof/>
          </w:rPr>
          <w:t>Digitale aanbesteding</w:t>
        </w:r>
        <w:r>
          <w:rPr>
            <w:noProof/>
            <w:webHidden/>
          </w:rPr>
          <w:tab/>
        </w:r>
        <w:r>
          <w:rPr>
            <w:noProof/>
            <w:webHidden/>
          </w:rPr>
          <w:fldChar w:fldCharType="begin"/>
        </w:r>
        <w:r>
          <w:rPr>
            <w:noProof/>
            <w:webHidden/>
          </w:rPr>
          <w:instrText xml:space="preserve"> PAGEREF _Toc88221781 \h </w:instrText>
        </w:r>
        <w:r>
          <w:rPr>
            <w:noProof/>
            <w:webHidden/>
          </w:rPr>
        </w:r>
        <w:r>
          <w:rPr>
            <w:noProof/>
            <w:webHidden/>
          </w:rPr>
          <w:fldChar w:fldCharType="separate"/>
        </w:r>
        <w:r w:rsidR="0007708B">
          <w:rPr>
            <w:noProof/>
            <w:webHidden/>
          </w:rPr>
          <w:t>11</w:t>
        </w:r>
        <w:r>
          <w:rPr>
            <w:noProof/>
            <w:webHidden/>
          </w:rPr>
          <w:fldChar w:fldCharType="end"/>
        </w:r>
      </w:hyperlink>
    </w:p>
    <w:p w14:paraId="3FDCD447" w14:textId="61DDDB8B" w:rsidR="005A167F" w:rsidRDefault="005A167F">
      <w:pPr>
        <w:pStyle w:val="Inhopg2"/>
        <w:rPr>
          <w:rFonts w:asciiTheme="minorHAnsi" w:eastAsiaTheme="minorEastAsia" w:hAnsiTheme="minorHAnsi" w:cstheme="minorBidi"/>
          <w:smallCaps w:val="0"/>
          <w:noProof/>
          <w:spacing w:val="0"/>
          <w:sz w:val="22"/>
          <w:szCs w:val="22"/>
        </w:rPr>
      </w:pPr>
      <w:hyperlink w:anchor="_Toc88221782" w:history="1">
        <w:r w:rsidRPr="00907823">
          <w:rPr>
            <w:rStyle w:val="Hyperlink"/>
            <w:noProof/>
          </w:rPr>
          <w:t>3.3</w:t>
        </w:r>
        <w:r>
          <w:rPr>
            <w:rFonts w:asciiTheme="minorHAnsi" w:eastAsiaTheme="minorEastAsia" w:hAnsiTheme="minorHAnsi" w:cstheme="minorBidi"/>
            <w:smallCaps w:val="0"/>
            <w:noProof/>
            <w:spacing w:val="0"/>
            <w:sz w:val="22"/>
            <w:szCs w:val="22"/>
          </w:rPr>
          <w:tab/>
        </w:r>
        <w:r w:rsidRPr="00907823">
          <w:rPr>
            <w:rStyle w:val="Hyperlink"/>
            <w:noProof/>
          </w:rPr>
          <w:t>Planning van de aanbesteding</w:t>
        </w:r>
        <w:r>
          <w:rPr>
            <w:noProof/>
            <w:webHidden/>
          </w:rPr>
          <w:tab/>
        </w:r>
        <w:r>
          <w:rPr>
            <w:noProof/>
            <w:webHidden/>
          </w:rPr>
          <w:fldChar w:fldCharType="begin"/>
        </w:r>
        <w:r>
          <w:rPr>
            <w:noProof/>
            <w:webHidden/>
          </w:rPr>
          <w:instrText xml:space="preserve"> PAGEREF _Toc88221782 \h </w:instrText>
        </w:r>
        <w:r>
          <w:rPr>
            <w:noProof/>
            <w:webHidden/>
          </w:rPr>
        </w:r>
        <w:r>
          <w:rPr>
            <w:noProof/>
            <w:webHidden/>
          </w:rPr>
          <w:fldChar w:fldCharType="separate"/>
        </w:r>
        <w:r w:rsidR="0007708B">
          <w:rPr>
            <w:noProof/>
            <w:webHidden/>
          </w:rPr>
          <w:t>11</w:t>
        </w:r>
        <w:r>
          <w:rPr>
            <w:noProof/>
            <w:webHidden/>
          </w:rPr>
          <w:fldChar w:fldCharType="end"/>
        </w:r>
      </w:hyperlink>
    </w:p>
    <w:p w14:paraId="15C87AAB" w14:textId="019EA927" w:rsidR="005A167F" w:rsidRDefault="005A167F">
      <w:pPr>
        <w:pStyle w:val="Inhopg2"/>
        <w:rPr>
          <w:rFonts w:asciiTheme="minorHAnsi" w:eastAsiaTheme="minorEastAsia" w:hAnsiTheme="minorHAnsi" w:cstheme="minorBidi"/>
          <w:smallCaps w:val="0"/>
          <w:noProof/>
          <w:spacing w:val="0"/>
          <w:sz w:val="22"/>
          <w:szCs w:val="22"/>
        </w:rPr>
      </w:pPr>
      <w:hyperlink w:anchor="_Toc88221783" w:history="1">
        <w:r w:rsidRPr="00907823">
          <w:rPr>
            <w:rStyle w:val="Hyperlink"/>
            <w:noProof/>
          </w:rPr>
          <w:t>3.4</w:t>
        </w:r>
        <w:r>
          <w:rPr>
            <w:rFonts w:asciiTheme="minorHAnsi" w:eastAsiaTheme="minorEastAsia" w:hAnsiTheme="minorHAnsi" w:cstheme="minorBidi"/>
            <w:smallCaps w:val="0"/>
            <w:noProof/>
            <w:spacing w:val="0"/>
            <w:sz w:val="22"/>
            <w:szCs w:val="22"/>
          </w:rPr>
          <w:tab/>
        </w:r>
        <w:r w:rsidRPr="00907823">
          <w:rPr>
            <w:rStyle w:val="Hyperlink"/>
            <w:noProof/>
          </w:rPr>
          <w:t>Communicatie, Inlichten en Informatie verstrekken</w:t>
        </w:r>
        <w:r>
          <w:rPr>
            <w:noProof/>
            <w:webHidden/>
          </w:rPr>
          <w:tab/>
        </w:r>
        <w:r>
          <w:rPr>
            <w:noProof/>
            <w:webHidden/>
          </w:rPr>
          <w:fldChar w:fldCharType="begin"/>
        </w:r>
        <w:r>
          <w:rPr>
            <w:noProof/>
            <w:webHidden/>
          </w:rPr>
          <w:instrText xml:space="preserve"> PAGEREF _Toc88221783 \h </w:instrText>
        </w:r>
        <w:r>
          <w:rPr>
            <w:noProof/>
            <w:webHidden/>
          </w:rPr>
        </w:r>
        <w:r>
          <w:rPr>
            <w:noProof/>
            <w:webHidden/>
          </w:rPr>
          <w:fldChar w:fldCharType="separate"/>
        </w:r>
        <w:r w:rsidR="0007708B">
          <w:rPr>
            <w:noProof/>
            <w:webHidden/>
          </w:rPr>
          <w:t>12</w:t>
        </w:r>
        <w:r>
          <w:rPr>
            <w:noProof/>
            <w:webHidden/>
          </w:rPr>
          <w:fldChar w:fldCharType="end"/>
        </w:r>
      </w:hyperlink>
    </w:p>
    <w:p w14:paraId="4716A18D" w14:textId="31C77103" w:rsidR="005A167F" w:rsidRDefault="005A167F" w:rsidP="005A167F">
      <w:pPr>
        <w:pStyle w:val="Inhopg3"/>
        <w:tabs>
          <w:tab w:val="right" w:leader="dot" w:pos="9061"/>
        </w:tabs>
        <w:ind w:left="1985"/>
        <w:rPr>
          <w:rFonts w:asciiTheme="minorHAnsi" w:eastAsiaTheme="minorEastAsia" w:hAnsiTheme="minorHAnsi" w:cstheme="minorBidi"/>
          <w:noProof/>
          <w:spacing w:val="0"/>
          <w:sz w:val="22"/>
          <w:szCs w:val="22"/>
        </w:rPr>
      </w:pPr>
      <w:hyperlink w:anchor="_Toc88221784" w:history="1">
        <w:r w:rsidRPr="00907823">
          <w:rPr>
            <w:rStyle w:val="Hyperlink"/>
            <w:noProof/>
          </w:rPr>
          <w:t>3.4.1 Communicatie</w:t>
        </w:r>
        <w:r>
          <w:rPr>
            <w:noProof/>
            <w:webHidden/>
          </w:rPr>
          <w:tab/>
        </w:r>
        <w:r>
          <w:rPr>
            <w:noProof/>
            <w:webHidden/>
          </w:rPr>
          <w:fldChar w:fldCharType="begin"/>
        </w:r>
        <w:r>
          <w:rPr>
            <w:noProof/>
            <w:webHidden/>
          </w:rPr>
          <w:instrText xml:space="preserve"> PAGEREF _Toc88221784 \h </w:instrText>
        </w:r>
        <w:r>
          <w:rPr>
            <w:noProof/>
            <w:webHidden/>
          </w:rPr>
        </w:r>
        <w:r>
          <w:rPr>
            <w:noProof/>
            <w:webHidden/>
          </w:rPr>
          <w:fldChar w:fldCharType="separate"/>
        </w:r>
        <w:r w:rsidR="0007708B">
          <w:rPr>
            <w:noProof/>
            <w:webHidden/>
          </w:rPr>
          <w:t>12</w:t>
        </w:r>
        <w:r>
          <w:rPr>
            <w:noProof/>
            <w:webHidden/>
          </w:rPr>
          <w:fldChar w:fldCharType="end"/>
        </w:r>
      </w:hyperlink>
    </w:p>
    <w:p w14:paraId="4A40773D" w14:textId="085253AB" w:rsidR="005A167F" w:rsidRDefault="005A167F" w:rsidP="005A167F">
      <w:pPr>
        <w:pStyle w:val="Inhopg3"/>
        <w:tabs>
          <w:tab w:val="right" w:leader="dot" w:pos="9061"/>
        </w:tabs>
        <w:ind w:left="1985"/>
        <w:rPr>
          <w:rFonts w:asciiTheme="minorHAnsi" w:eastAsiaTheme="minorEastAsia" w:hAnsiTheme="minorHAnsi" w:cstheme="minorBidi"/>
          <w:noProof/>
          <w:spacing w:val="0"/>
          <w:sz w:val="22"/>
          <w:szCs w:val="22"/>
        </w:rPr>
      </w:pPr>
      <w:hyperlink w:anchor="_Toc88221785" w:history="1">
        <w:r w:rsidRPr="00907823">
          <w:rPr>
            <w:rStyle w:val="Hyperlink"/>
            <w:noProof/>
          </w:rPr>
          <w:t>3.4.2 Inlichten en Informatie verstrekken.</w:t>
        </w:r>
        <w:r>
          <w:rPr>
            <w:noProof/>
            <w:webHidden/>
          </w:rPr>
          <w:tab/>
        </w:r>
        <w:r>
          <w:rPr>
            <w:noProof/>
            <w:webHidden/>
          </w:rPr>
          <w:fldChar w:fldCharType="begin"/>
        </w:r>
        <w:r>
          <w:rPr>
            <w:noProof/>
            <w:webHidden/>
          </w:rPr>
          <w:instrText xml:space="preserve"> PAGEREF _Toc88221785 \h </w:instrText>
        </w:r>
        <w:r>
          <w:rPr>
            <w:noProof/>
            <w:webHidden/>
          </w:rPr>
        </w:r>
        <w:r>
          <w:rPr>
            <w:noProof/>
            <w:webHidden/>
          </w:rPr>
          <w:fldChar w:fldCharType="separate"/>
        </w:r>
        <w:r w:rsidR="0007708B">
          <w:rPr>
            <w:noProof/>
            <w:webHidden/>
          </w:rPr>
          <w:t>12</w:t>
        </w:r>
        <w:r>
          <w:rPr>
            <w:noProof/>
            <w:webHidden/>
          </w:rPr>
          <w:fldChar w:fldCharType="end"/>
        </w:r>
      </w:hyperlink>
    </w:p>
    <w:p w14:paraId="262B30E9" w14:textId="6366471C" w:rsidR="005A167F" w:rsidRDefault="005A167F">
      <w:pPr>
        <w:pStyle w:val="Inhopg2"/>
        <w:rPr>
          <w:rFonts w:asciiTheme="minorHAnsi" w:eastAsiaTheme="minorEastAsia" w:hAnsiTheme="minorHAnsi" w:cstheme="minorBidi"/>
          <w:smallCaps w:val="0"/>
          <w:noProof/>
          <w:spacing w:val="0"/>
          <w:sz w:val="22"/>
          <w:szCs w:val="22"/>
        </w:rPr>
      </w:pPr>
      <w:hyperlink w:anchor="_Toc88221786" w:history="1">
        <w:r w:rsidRPr="00907823">
          <w:rPr>
            <w:rStyle w:val="Hyperlink"/>
            <w:noProof/>
          </w:rPr>
          <w:t>3.5</w:t>
        </w:r>
        <w:r>
          <w:rPr>
            <w:rFonts w:asciiTheme="minorHAnsi" w:eastAsiaTheme="minorEastAsia" w:hAnsiTheme="minorHAnsi" w:cstheme="minorBidi"/>
            <w:smallCaps w:val="0"/>
            <w:noProof/>
            <w:spacing w:val="0"/>
            <w:sz w:val="22"/>
            <w:szCs w:val="22"/>
          </w:rPr>
          <w:tab/>
        </w:r>
        <w:r w:rsidRPr="00907823">
          <w:rPr>
            <w:rStyle w:val="Hyperlink"/>
            <w:noProof/>
          </w:rPr>
          <w:t>Aanwijzing ter plaatse</w:t>
        </w:r>
        <w:r>
          <w:rPr>
            <w:noProof/>
            <w:webHidden/>
          </w:rPr>
          <w:tab/>
        </w:r>
        <w:r>
          <w:rPr>
            <w:noProof/>
            <w:webHidden/>
          </w:rPr>
          <w:fldChar w:fldCharType="begin"/>
        </w:r>
        <w:r>
          <w:rPr>
            <w:noProof/>
            <w:webHidden/>
          </w:rPr>
          <w:instrText xml:space="preserve"> PAGEREF _Toc88221786 \h </w:instrText>
        </w:r>
        <w:r>
          <w:rPr>
            <w:noProof/>
            <w:webHidden/>
          </w:rPr>
        </w:r>
        <w:r>
          <w:rPr>
            <w:noProof/>
            <w:webHidden/>
          </w:rPr>
          <w:fldChar w:fldCharType="separate"/>
        </w:r>
        <w:r w:rsidR="0007708B">
          <w:rPr>
            <w:noProof/>
            <w:webHidden/>
          </w:rPr>
          <w:t>13</w:t>
        </w:r>
        <w:r>
          <w:rPr>
            <w:noProof/>
            <w:webHidden/>
          </w:rPr>
          <w:fldChar w:fldCharType="end"/>
        </w:r>
      </w:hyperlink>
    </w:p>
    <w:p w14:paraId="620014A3" w14:textId="7F913651" w:rsidR="005A167F" w:rsidRDefault="005A167F">
      <w:pPr>
        <w:pStyle w:val="Inhopg2"/>
        <w:rPr>
          <w:rFonts w:asciiTheme="minorHAnsi" w:eastAsiaTheme="minorEastAsia" w:hAnsiTheme="minorHAnsi" w:cstheme="minorBidi"/>
          <w:smallCaps w:val="0"/>
          <w:noProof/>
          <w:spacing w:val="0"/>
          <w:sz w:val="22"/>
          <w:szCs w:val="22"/>
        </w:rPr>
      </w:pPr>
      <w:hyperlink w:anchor="_Toc88221787" w:history="1">
        <w:r w:rsidRPr="00907823">
          <w:rPr>
            <w:rStyle w:val="Hyperlink"/>
            <w:noProof/>
          </w:rPr>
          <w:t>3.6</w:t>
        </w:r>
        <w:r>
          <w:rPr>
            <w:rFonts w:asciiTheme="minorHAnsi" w:eastAsiaTheme="minorEastAsia" w:hAnsiTheme="minorHAnsi" w:cstheme="minorBidi"/>
            <w:smallCaps w:val="0"/>
            <w:noProof/>
            <w:spacing w:val="0"/>
            <w:sz w:val="22"/>
            <w:szCs w:val="22"/>
          </w:rPr>
          <w:tab/>
        </w:r>
        <w:r w:rsidRPr="00907823">
          <w:rPr>
            <w:rStyle w:val="Hyperlink"/>
            <w:noProof/>
          </w:rPr>
          <w:t>Opening van de digitale kluis met Inschrijvingen</w:t>
        </w:r>
        <w:r>
          <w:rPr>
            <w:noProof/>
            <w:webHidden/>
          </w:rPr>
          <w:tab/>
        </w:r>
        <w:r>
          <w:rPr>
            <w:noProof/>
            <w:webHidden/>
          </w:rPr>
          <w:fldChar w:fldCharType="begin"/>
        </w:r>
        <w:r>
          <w:rPr>
            <w:noProof/>
            <w:webHidden/>
          </w:rPr>
          <w:instrText xml:space="preserve"> PAGEREF _Toc88221787 \h </w:instrText>
        </w:r>
        <w:r>
          <w:rPr>
            <w:noProof/>
            <w:webHidden/>
          </w:rPr>
        </w:r>
        <w:r>
          <w:rPr>
            <w:noProof/>
            <w:webHidden/>
          </w:rPr>
          <w:fldChar w:fldCharType="separate"/>
        </w:r>
        <w:r w:rsidR="0007708B">
          <w:rPr>
            <w:noProof/>
            <w:webHidden/>
          </w:rPr>
          <w:t>13</w:t>
        </w:r>
        <w:r>
          <w:rPr>
            <w:noProof/>
            <w:webHidden/>
          </w:rPr>
          <w:fldChar w:fldCharType="end"/>
        </w:r>
      </w:hyperlink>
    </w:p>
    <w:p w14:paraId="3824A1AF" w14:textId="5731A59C" w:rsidR="005A167F" w:rsidRDefault="005A167F">
      <w:pPr>
        <w:pStyle w:val="Inhopg2"/>
        <w:rPr>
          <w:rFonts w:asciiTheme="minorHAnsi" w:eastAsiaTheme="minorEastAsia" w:hAnsiTheme="minorHAnsi" w:cstheme="minorBidi"/>
          <w:smallCaps w:val="0"/>
          <w:noProof/>
          <w:spacing w:val="0"/>
          <w:sz w:val="22"/>
          <w:szCs w:val="22"/>
        </w:rPr>
      </w:pPr>
      <w:hyperlink w:anchor="_Toc88221788" w:history="1">
        <w:r w:rsidRPr="00907823">
          <w:rPr>
            <w:rStyle w:val="Hyperlink"/>
            <w:noProof/>
          </w:rPr>
          <w:t>3.7</w:t>
        </w:r>
        <w:r>
          <w:rPr>
            <w:rFonts w:asciiTheme="minorHAnsi" w:eastAsiaTheme="minorEastAsia" w:hAnsiTheme="minorHAnsi" w:cstheme="minorBidi"/>
            <w:smallCaps w:val="0"/>
            <w:noProof/>
            <w:spacing w:val="0"/>
            <w:sz w:val="22"/>
            <w:szCs w:val="22"/>
          </w:rPr>
          <w:tab/>
        </w:r>
        <w:r w:rsidRPr="00907823">
          <w:rPr>
            <w:rStyle w:val="Hyperlink"/>
            <w:noProof/>
          </w:rPr>
          <w:t>Beoordelen Inschrijvingen</w:t>
        </w:r>
        <w:r>
          <w:rPr>
            <w:noProof/>
            <w:webHidden/>
          </w:rPr>
          <w:tab/>
        </w:r>
        <w:r>
          <w:rPr>
            <w:noProof/>
            <w:webHidden/>
          </w:rPr>
          <w:fldChar w:fldCharType="begin"/>
        </w:r>
        <w:r>
          <w:rPr>
            <w:noProof/>
            <w:webHidden/>
          </w:rPr>
          <w:instrText xml:space="preserve"> PAGEREF _Toc88221788 \h </w:instrText>
        </w:r>
        <w:r>
          <w:rPr>
            <w:noProof/>
            <w:webHidden/>
          </w:rPr>
        </w:r>
        <w:r>
          <w:rPr>
            <w:noProof/>
            <w:webHidden/>
          </w:rPr>
          <w:fldChar w:fldCharType="separate"/>
        </w:r>
        <w:r w:rsidR="0007708B">
          <w:rPr>
            <w:noProof/>
            <w:webHidden/>
          </w:rPr>
          <w:t>13</w:t>
        </w:r>
        <w:r>
          <w:rPr>
            <w:noProof/>
            <w:webHidden/>
          </w:rPr>
          <w:fldChar w:fldCharType="end"/>
        </w:r>
      </w:hyperlink>
    </w:p>
    <w:p w14:paraId="705B82B3" w14:textId="11632A33"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789" w:history="1">
        <w:r w:rsidRPr="00907823">
          <w:rPr>
            <w:rStyle w:val="Hyperlink"/>
            <w:noProof/>
          </w:rPr>
          <w:t>4.</w:t>
        </w:r>
        <w:r>
          <w:rPr>
            <w:rFonts w:asciiTheme="minorHAnsi" w:eastAsiaTheme="minorEastAsia" w:hAnsiTheme="minorHAnsi" w:cstheme="minorBidi"/>
            <w:b w:val="0"/>
            <w:bCs w:val="0"/>
            <w:caps w:val="0"/>
            <w:noProof/>
            <w:spacing w:val="0"/>
            <w:sz w:val="22"/>
            <w:szCs w:val="22"/>
          </w:rPr>
          <w:tab/>
        </w:r>
        <w:r w:rsidRPr="00907823">
          <w:rPr>
            <w:rStyle w:val="Hyperlink"/>
            <w:noProof/>
          </w:rPr>
          <w:t>Uitsluitingsgronden en geschiktheidseisen</w:t>
        </w:r>
        <w:r>
          <w:rPr>
            <w:noProof/>
            <w:webHidden/>
          </w:rPr>
          <w:tab/>
        </w:r>
        <w:r>
          <w:rPr>
            <w:noProof/>
            <w:webHidden/>
          </w:rPr>
          <w:fldChar w:fldCharType="begin"/>
        </w:r>
        <w:r>
          <w:rPr>
            <w:noProof/>
            <w:webHidden/>
          </w:rPr>
          <w:instrText xml:space="preserve"> PAGEREF _Toc88221789 \h </w:instrText>
        </w:r>
        <w:r>
          <w:rPr>
            <w:noProof/>
            <w:webHidden/>
          </w:rPr>
        </w:r>
        <w:r>
          <w:rPr>
            <w:noProof/>
            <w:webHidden/>
          </w:rPr>
          <w:fldChar w:fldCharType="separate"/>
        </w:r>
        <w:r w:rsidR="0007708B">
          <w:rPr>
            <w:noProof/>
            <w:webHidden/>
          </w:rPr>
          <w:t>14</w:t>
        </w:r>
        <w:r>
          <w:rPr>
            <w:noProof/>
            <w:webHidden/>
          </w:rPr>
          <w:fldChar w:fldCharType="end"/>
        </w:r>
      </w:hyperlink>
    </w:p>
    <w:p w14:paraId="01B1FBDA" w14:textId="2C95050D" w:rsidR="005A167F" w:rsidRDefault="005A167F">
      <w:pPr>
        <w:pStyle w:val="Inhopg2"/>
        <w:rPr>
          <w:rFonts w:asciiTheme="minorHAnsi" w:eastAsiaTheme="minorEastAsia" w:hAnsiTheme="minorHAnsi" w:cstheme="minorBidi"/>
          <w:smallCaps w:val="0"/>
          <w:noProof/>
          <w:spacing w:val="0"/>
          <w:sz w:val="22"/>
          <w:szCs w:val="22"/>
        </w:rPr>
      </w:pPr>
      <w:hyperlink w:anchor="_Toc88221791" w:history="1">
        <w:r w:rsidRPr="00907823">
          <w:rPr>
            <w:rStyle w:val="Hyperlink"/>
            <w:noProof/>
          </w:rPr>
          <w:t>4.1</w:t>
        </w:r>
        <w:r>
          <w:rPr>
            <w:rFonts w:asciiTheme="minorHAnsi" w:eastAsiaTheme="minorEastAsia" w:hAnsiTheme="minorHAnsi" w:cstheme="minorBidi"/>
            <w:smallCaps w:val="0"/>
            <w:noProof/>
            <w:spacing w:val="0"/>
            <w:sz w:val="22"/>
            <w:szCs w:val="22"/>
          </w:rPr>
          <w:tab/>
        </w:r>
        <w:r w:rsidRPr="00907823">
          <w:rPr>
            <w:rStyle w:val="Hyperlink"/>
            <w:noProof/>
          </w:rPr>
          <w:t>Uitsluitingsgronden (ARW 2016 artikel 2.13).</w:t>
        </w:r>
        <w:r>
          <w:rPr>
            <w:noProof/>
            <w:webHidden/>
          </w:rPr>
          <w:tab/>
        </w:r>
        <w:r>
          <w:rPr>
            <w:noProof/>
            <w:webHidden/>
          </w:rPr>
          <w:fldChar w:fldCharType="begin"/>
        </w:r>
        <w:r>
          <w:rPr>
            <w:noProof/>
            <w:webHidden/>
          </w:rPr>
          <w:instrText xml:space="preserve"> PAGEREF _Toc88221791 \h </w:instrText>
        </w:r>
        <w:r>
          <w:rPr>
            <w:noProof/>
            <w:webHidden/>
          </w:rPr>
        </w:r>
        <w:r>
          <w:rPr>
            <w:noProof/>
            <w:webHidden/>
          </w:rPr>
          <w:fldChar w:fldCharType="separate"/>
        </w:r>
        <w:r w:rsidR="0007708B">
          <w:rPr>
            <w:noProof/>
            <w:webHidden/>
          </w:rPr>
          <w:t>14</w:t>
        </w:r>
        <w:r>
          <w:rPr>
            <w:noProof/>
            <w:webHidden/>
          </w:rPr>
          <w:fldChar w:fldCharType="end"/>
        </w:r>
      </w:hyperlink>
    </w:p>
    <w:p w14:paraId="24178030" w14:textId="5E439F9C" w:rsidR="005A167F" w:rsidRDefault="005A167F">
      <w:pPr>
        <w:pStyle w:val="Inhopg2"/>
        <w:rPr>
          <w:rFonts w:asciiTheme="minorHAnsi" w:eastAsiaTheme="minorEastAsia" w:hAnsiTheme="minorHAnsi" w:cstheme="minorBidi"/>
          <w:smallCaps w:val="0"/>
          <w:noProof/>
          <w:spacing w:val="0"/>
          <w:sz w:val="22"/>
          <w:szCs w:val="22"/>
        </w:rPr>
      </w:pPr>
      <w:hyperlink w:anchor="_Toc88221792" w:history="1">
        <w:r w:rsidRPr="00907823">
          <w:rPr>
            <w:rStyle w:val="Hyperlink"/>
            <w:noProof/>
          </w:rPr>
          <w:t>4.2</w:t>
        </w:r>
        <w:r>
          <w:rPr>
            <w:rFonts w:asciiTheme="minorHAnsi" w:eastAsiaTheme="minorEastAsia" w:hAnsiTheme="minorHAnsi" w:cstheme="minorBidi"/>
            <w:smallCaps w:val="0"/>
            <w:noProof/>
            <w:spacing w:val="0"/>
            <w:sz w:val="22"/>
            <w:szCs w:val="22"/>
          </w:rPr>
          <w:tab/>
        </w:r>
        <w:r w:rsidRPr="00907823">
          <w:rPr>
            <w:rStyle w:val="Hyperlink"/>
            <w:noProof/>
          </w:rPr>
          <w:t>Onderaanneming</w:t>
        </w:r>
        <w:r>
          <w:rPr>
            <w:noProof/>
            <w:webHidden/>
          </w:rPr>
          <w:tab/>
        </w:r>
        <w:r>
          <w:rPr>
            <w:noProof/>
            <w:webHidden/>
          </w:rPr>
          <w:fldChar w:fldCharType="begin"/>
        </w:r>
        <w:r>
          <w:rPr>
            <w:noProof/>
            <w:webHidden/>
          </w:rPr>
          <w:instrText xml:space="preserve"> PAGEREF _Toc88221792 \h </w:instrText>
        </w:r>
        <w:r>
          <w:rPr>
            <w:noProof/>
            <w:webHidden/>
          </w:rPr>
        </w:r>
        <w:r>
          <w:rPr>
            <w:noProof/>
            <w:webHidden/>
          </w:rPr>
          <w:fldChar w:fldCharType="separate"/>
        </w:r>
        <w:r w:rsidR="0007708B">
          <w:rPr>
            <w:noProof/>
            <w:webHidden/>
          </w:rPr>
          <w:t>16</w:t>
        </w:r>
        <w:r>
          <w:rPr>
            <w:noProof/>
            <w:webHidden/>
          </w:rPr>
          <w:fldChar w:fldCharType="end"/>
        </w:r>
      </w:hyperlink>
    </w:p>
    <w:p w14:paraId="349D6870" w14:textId="6A93C2E9" w:rsidR="005A167F" w:rsidRDefault="005A167F">
      <w:pPr>
        <w:pStyle w:val="Inhopg2"/>
        <w:rPr>
          <w:rFonts w:asciiTheme="minorHAnsi" w:eastAsiaTheme="minorEastAsia" w:hAnsiTheme="minorHAnsi" w:cstheme="minorBidi"/>
          <w:smallCaps w:val="0"/>
          <w:noProof/>
          <w:spacing w:val="0"/>
          <w:sz w:val="22"/>
          <w:szCs w:val="22"/>
        </w:rPr>
      </w:pPr>
      <w:hyperlink w:anchor="_Toc88221793" w:history="1">
        <w:r w:rsidRPr="00907823">
          <w:rPr>
            <w:rStyle w:val="Hyperlink"/>
            <w:noProof/>
          </w:rPr>
          <w:t>4.3</w:t>
        </w:r>
        <w:r>
          <w:rPr>
            <w:rFonts w:asciiTheme="minorHAnsi" w:eastAsiaTheme="minorEastAsia" w:hAnsiTheme="minorHAnsi" w:cstheme="minorBidi"/>
            <w:smallCaps w:val="0"/>
            <w:noProof/>
            <w:spacing w:val="0"/>
            <w:sz w:val="22"/>
            <w:szCs w:val="22"/>
          </w:rPr>
          <w:tab/>
        </w:r>
        <w:r w:rsidRPr="00907823">
          <w:rPr>
            <w:rStyle w:val="Hyperlink"/>
            <w:noProof/>
          </w:rPr>
          <w:t>Eenmaal inschrijven</w:t>
        </w:r>
        <w:r>
          <w:rPr>
            <w:noProof/>
            <w:webHidden/>
          </w:rPr>
          <w:tab/>
        </w:r>
        <w:r>
          <w:rPr>
            <w:noProof/>
            <w:webHidden/>
          </w:rPr>
          <w:fldChar w:fldCharType="begin"/>
        </w:r>
        <w:r>
          <w:rPr>
            <w:noProof/>
            <w:webHidden/>
          </w:rPr>
          <w:instrText xml:space="preserve"> PAGEREF _Toc88221793 \h </w:instrText>
        </w:r>
        <w:r>
          <w:rPr>
            <w:noProof/>
            <w:webHidden/>
          </w:rPr>
        </w:r>
        <w:r>
          <w:rPr>
            <w:noProof/>
            <w:webHidden/>
          </w:rPr>
          <w:fldChar w:fldCharType="separate"/>
        </w:r>
        <w:r w:rsidR="0007708B">
          <w:rPr>
            <w:noProof/>
            <w:webHidden/>
          </w:rPr>
          <w:t>16</w:t>
        </w:r>
        <w:r>
          <w:rPr>
            <w:noProof/>
            <w:webHidden/>
          </w:rPr>
          <w:fldChar w:fldCharType="end"/>
        </w:r>
      </w:hyperlink>
    </w:p>
    <w:p w14:paraId="15BC679B" w14:textId="1A2CEEE7" w:rsidR="005A167F" w:rsidRDefault="005A167F">
      <w:pPr>
        <w:pStyle w:val="Inhopg2"/>
        <w:rPr>
          <w:rFonts w:asciiTheme="minorHAnsi" w:eastAsiaTheme="minorEastAsia" w:hAnsiTheme="minorHAnsi" w:cstheme="minorBidi"/>
          <w:smallCaps w:val="0"/>
          <w:noProof/>
          <w:spacing w:val="0"/>
          <w:sz w:val="22"/>
          <w:szCs w:val="22"/>
        </w:rPr>
      </w:pPr>
      <w:hyperlink w:anchor="_Toc88221794" w:history="1">
        <w:r w:rsidRPr="00907823">
          <w:rPr>
            <w:rStyle w:val="Hyperlink"/>
            <w:noProof/>
          </w:rPr>
          <w:t>4.4</w:t>
        </w:r>
        <w:r>
          <w:rPr>
            <w:rFonts w:asciiTheme="minorHAnsi" w:eastAsiaTheme="minorEastAsia" w:hAnsiTheme="minorHAnsi" w:cstheme="minorBidi"/>
            <w:smallCaps w:val="0"/>
            <w:noProof/>
            <w:spacing w:val="0"/>
            <w:sz w:val="22"/>
            <w:szCs w:val="22"/>
          </w:rPr>
          <w:tab/>
        </w:r>
        <w:r w:rsidRPr="00907823">
          <w:rPr>
            <w:rStyle w:val="Hyperlink"/>
            <w:noProof/>
          </w:rPr>
          <w:t>Inschrijven als combinatie</w:t>
        </w:r>
        <w:r>
          <w:rPr>
            <w:noProof/>
            <w:webHidden/>
          </w:rPr>
          <w:tab/>
        </w:r>
        <w:r>
          <w:rPr>
            <w:noProof/>
            <w:webHidden/>
          </w:rPr>
          <w:fldChar w:fldCharType="begin"/>
        </w:r>
        <w:r>
          <w:rPr>
            <w:noProof/>
            <w:webHidden/>
          </w:rPr>
          <w:instrText xml:space="preserve"> PAGEREF _Toc88221794 \h </w:instrText>
        </w:r>
        <w:r>
          <w:rPr>
            <w:noProof/>
            <w:webHidden/>
          </w:rPr>
        </w:r>
        <w:r>
          <w:rPr>
            <w:noProof/>
            <w:webHidden/>
          </w:rPr>
          <w:fldChar w:fldCharType="separate"/>
        </w:r>
        <w:r w:rsidR="0007708B">
          <w:rPr>
            <w:noProof/>
            <w:webHidden/>
          </w:rPr>
          <w:t>16</w:t>
        </w:r>
        <w:r>
          <w:rPr>
            <w:noProof/>
            <w:webHidden/>
          </w:rPr>
          <w:fldChar w:fldCharType="end"/>
        </w:r>
      </w:hyperlink>
    </w:p>
    <w:p w14:paraId="77DF73C1" w14:textId="4FFE14F2" w:rsidR="005A167F" w:rsidRDefault="005A167F">
      <w:pPr>
        <w:pStyle w:val="Inhopg2"/>
        <w:rPr>
          <w:rFonts w:asciiTheme="minorHAnsi" w:eastAsiaTheme="minorEastAsia" w:hAnsiTheme="minorHAnsi" w:cstheme="minorBidi"/>
          <w:smallCaps w:val="0"/>
          <w:noProof/>
          <w:spacing w:val="0"/>
          <w:sz w:val="22"/>
          <w:szCs w:val="22"/>
        </w:rPr>
      </w:pPr>
      <w:hyperlink w:anchor="_Toc88221795" w:history="1">
        <w:r w:rsidRPr="00907823">
          <w:rPr>
            <w:rStyle w:val="Hyperlink"/>
            <w:noProof/>
          </w:rPr>
          <w:t>4.5</w:t>
        </w:r>
        <w:r>
          <w:rPr>
            <w:rFonts w:asciiTheme="minorHAnsi" w:eastAsiaTheme="minorEastAsia" w:hAnsiTheme="minorHAnsi" w:cstheme="minorBidi"/>
            <w:smallCaps w:val="0"/>
            <w:noProof/>
            <w:spacing w:val="0"/>
            <w:sz w:val="22"/>
            <w:szCs w:val="22"/>
          </w:rPr>
          <w:tab/>
        </w:r>
        <w:r w:rsidRPr="00907823">
          <w:rPr>
            <w:rStyle w:val="Hyperlink"/>
            <w:noProof/>
          </w:rPr>
          <w:t>Geschiktheidseisen</w:t>
        </w:r>
        <w:r>
          <w:rPr>
            <w:noProof/>
            <w:webHidden/>
          </w:rPr>
          <w:tab/>
        </w:r>
        <w:r>
          <w:rPr>
            <w:noProof/>
            <w:webHidden/>
          </w:rPr>
          <w:fldChar w:fldCharType="begin"/>
        </w:r>
        <w:r>
          <w:rPr>
            <w:noProof/>
            <w:webHidden/>
          </w:rPr>
          <w:instrText xml:space="preserve"> PAGEREF _Toc88221795 \h </w:instrText>
        </w:r>
        <w:r>
          <w:rPr>
            <w:noProof/>
            <w:webHidden/>
          </w:rPr>
        </w:r>
        <w:r>
          <w:rPr>
            <w:noProof/>
            <w:webHidden/>
          </w:rPr>
          <w:fldChar w:fldCharType="separate"/>
        </w:r>
        <w:r w:rsidR="0007708B">
          <w:rPr>
            <w:noProof/>
            <w:webHidden/>
          </w:rPr>
          <w:t>17</w:t>
        </w:r>
        <w:r>
          <w:rPr>
            <w:noProof/>
            <w:webHidden/>
          </w:rPr>
          <w:fldChar w:fldCharType="end"/>
        </w:r>
      </w:hyperlink>
    </w:p>
    <w:p w14:paraId="5268BA22" w14:textId="1426CB15" w:rsidR="005A167F" w:rsidRDefault="005A167F" w:rsidP="005A167F">
      <w:pPr>
        <w:pStyle w:val="Inhopg3"/>
        <w:tabs>
          <w:tab w:val="right" w:leader="dot" w:pos="9061"/>
        </w:tabs>
        <w:ind w:left="1985"/>
        <w:rPr>
          <w:rFonts w:asciiTheme="minorHAnsi" w:eastAsiaTheme="minorEastAsia" w:hAnsiTheme="minorHAnsi" w:cstheme="minorBidi"/>
          <w:noProof/>
          <w:spacing w:val="0"/>
          <w:sz w:val="22"/>
          <w:szCs w:val="22"/>
        </w:rPr>
      </w:pPr>
      <w:hyperlink w:anchor="_Toc88221796" w:history="1">
        <w:r w:rsidRPr="00907823">
          <w:rPr>
            <w:rStyle w:val="Hyperlink"/>
            <w:noProof/>
          </w:rPr>
          <w:t>4.5.1 Financiële en economische draagkracht</w:t>
        </w:r>
        <w:r>
          <w:rPr>
            <w:noProof/>
            <w:webHidden/>
          </w:rPr>
          <w:tab/>
        </w:r>
        <w:r>
          <w:rPr>
            <w:noProof/>
            <w:webHidden/>
          </w:rPr>
          <w:fldChar w:fldCharType="begin"/>
        </w:r>
        <w:r>
          <w:rPr>
            <w:noProof/>
            <w:webHidden/>
          </w:rPr>
          <w:instrText xml:space="preserve"> PAGEREF _Toc88221796 \h </w:instrText>
        </w:r>
        <w:r>
          <w:rPr>
            <w:noProof/>
            <w:webHidden/>
          </w:rPr>
        </w:r>
        <w:r>
          <w:rPr>
            <w:noProof/>
            <w:webHidden/>
          </w:rPr>
          <w:fldChar w:fldCharType="separate"/>
        </w:r>
        <w:r w:rsidR="0007708B">
          <w:rPr>
            <w:noProof/>
            <w:webHidden/>
          </w:rPr>
          <w:t>17</w:t>
        </w:r>
        <w:r>
          <w:rPr>
            <w:noProof/>
            <w:webHidden/>
          </w:rPr>
          <w:fldChar w:fldCharType="end"/>
        </w:r>
      </w:hyperlink>
    </w:p>
    <w:p w14:paraId="16B9907B" w14:textId="385F72D2" w:rsidR="005A167F" w:rsidRDefault="005A167F" w:rsidP="005A167F">
      <w:pPr>
        <w:pStyle w:val="Inhopg3"/>
        <w:tabs>
          <w:tab w:val="right" w:leader="dot" w:pos="9061"/>
        </w:tabs>
        <w:ind w:left="1985"/>
        <w:rPr>
          <w:rFonts w:asciiTheme="minorHAnsi" w:eastAsiaTheme="minorEastAsia" w:hAnsiTheme="minorHAnsi" w:cstheme="minorBidi"/>
          <w:noProof/>
          <w:spacing w:val="0"/>
          <w:sz w:val="22"/>
          <w:szCs w:val="22"/>
        </w:rPr>
      </w:pPr>
      <w:hyperlink w:anchor="_Toc88221797" w:history="1">
        <w:r w:rsidRPr="00907823">
          <w:rPr>
            <w:rStyle w:val="Hyperlink"/>
            <w:noProof/>
          </w:rPr>
          <w:t>4.5.2 Technische bekwaamheid en beroepsbekwaamheid</w:t>
        </w:r>
        <w:r>
          <w:rPr>
            <w:noProof/>
            <w:webHidden/>
          </w:rPr>
          <w:tab/>
        </w:r>
        <w:r>
          <w:rPr>
            <w:noProof/>
            <w:webHidden/>
          </w:rPr>
          <w:fldChar w:fldCharType="begin"/>
        </w:r>
        <w:r>
          <w:rPr>
            <w:noProof/>
            <w:webHidden/>
          </w:rPr>
          <w:instrText xml:space="preserve"> PAGEREF _Toc88221797 \h </w:instrText>
        </w:r>
        <w:r>
          <w:rPr>
            <w:noProof/>
            <w:webHidden/>
          </w:rPr>
        </w:r>
        <w:r>
          <w:rPr>
            <w:noProof/>
            <w:webHidden/>
          </w:rPr>
          <w:fldChar w:fldCharType="separate"/>
        </w:r>
        <w:r w:rsidR="0007708B">
          <w:rPr>
            <w:noProof/>
            <w:webHidden/>
          </w:rPr>
          <w:t>17</w:t>
        </w:r>
        <w:r>
          <w:rPr>
            <w:noProof/>
            <w:webHidden/>
          </w:rPr>
          <w:fldChar w:fldCharType="end"/>
        </w:r>
      </w:hyperlink>
    </w:p>
    <w:p w14:paraId="67E88843" w14:textId="57974278" w:rsidR="005A167F" w:rsidRDefault="005A167F">
      <w:pPr>
        <w:pStyle w:val="Inhopg2"/>
        <w:rPr>
          <w:rFonts w:asciiTheme="minorHAnsi" w:eastAsiaTheme="minorEastAsia" w:hAnsiTheme="minorHAnsi" w:cstheme="minorBidi"/>
          <w:smallCaps w:val="0"/>
          <w:noProof/>
          <w:spacing w:val="0"/>
          <w:sz w:val="22"/>
          <w:szCs w:val="22"/>
        </w:rPr>
      </w:pPr>
      <w:hyperlink w:anchor="_Toc88221798" w:history="1">
        <w:r w:rsidRPr="00907823">
          <w:rPr>
            <w:rStyle w:val="Hyperlink"/>
            <w:noProof/>
          </w:rPr>
          <w:t>4.6</w:t>
        </w:r>
        <w:r>
          <w:rPr>
            <w:rFonts w:asciiTheme="minorHAnsi" w:eastAsiaTheme="minorEastAsia" w:hAnsiTheme="minorHAnsi" w:cstheme="minorBidi"/>
            <w:smallCaps w:val="0"/>
            <w:noProof/>
            <w:spacing w:val="0"/>
            <w:sz w:val="22"/>
            <w:szCs w:val="22"/>
          </w:rPr>
          <w:tab/>
        </w:r>
        <w:r w:rsidRPr="00907823">
          <w:rPr>
            <w:rStyle w:val="Hyperlink"/>
            <w:noProof/>
          </w:rPr>
          <w:t>Beroep op derden</w:t>
        </w:r>
        <w:r>
          <w:rPr>
            <w:noProof/>
            <w:webHidden/>
          </w:rPr>
          <w:tab/>
        </w:r>
        <w:r>
          <w:rPr>
            <w:noProof/>
            <w:webHidden/>
          </w:rPr>
          <w:fldChar w:fldCharType="begin"/>
        </w:r>
        <w:r>
          <w:rPr>
            <w:noProof/>
            <w:webHidden/>
          </w:rPr>
          <w:instrText xml:space="preserve"> PAGEREF _Toc88221798 \h </w:instrText>
        </w:r>
        <w:r>
          <w:rPr>
            <w:noProof/>
            <w:webHidden/>
          </w:rPr>
        </w:r>
        <w:r>
          <w:rPr>
            <w:noProof/>
            <w:webHidden/>
          </w:rPr>
          <w:fldChar w:fldCharType="separate"/>
        </w:r>
        <w:r w:rsidR="0007708B">
          <w:rPr>
            <w:noProof/>
            <w:webHidden/>
          </w:rPr>
          <w:t>18</w:t>
        </w:r>
        <w:r>
          <w:rPr>
            <w:noProof/>
            <w:webHidden/>
          </w:rPr>
          <w:fldChar w:fldCharType="end"/>
        </w:r>
      </w:hyperlink>
    </w:p>
    <w:p w14:paraId="5EC05A6A" w14:textId="3899A4ED"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799" w:history="1">
        <w:r w:rsidRPr="00907823">
          <w:rPr>
            <w:rStyle w:val="Hyperlink"/>
            <w:noProof/>
          </w:rPr>
          <w:t>5.</w:t>
        </w:r>
        <w:r>
          <w:rPr>
            <w:rFonts w:asciiTheme="minorHAnsi" w:eastAsiaTheme="minorEastAsia" w:hAnsiTheme="minorHAnsi" w:cstheme="minorBidi"/>
            <w:b w:val="0"/>
            <w:bCs w:val="0"/>
            <w:caps w:val="0"/>
            <w:noProof/>
            <w:spacing w:val="0"/>
            <w:sz w:val="22"/>
            <w:szCs w:val="22"/>
          </w:rPr>
          <w:tab/>
        </w:r>
        <w:r w:rsidRPr="00907823">
          <w:rPr>
            <w:rStyle w:val="Hyperlink"/>
            <w:noProof/>
          </w:rPr>
          <w:t>Eisen aan de Inschrijving</w:t>
        </w:r>
        <w:r>
          <w:rPr>
            <w:noProof/>
            <w:webHidden/>
          </w:rPr>
          <w:tab/>
        </w:r>
        <w:r>
          <w:rPr>
            <w:noProof/>
            <w:webHidden/>
          </w:rPr>
          <w:fldChar w:fldCharType="begin"/>
        </w:r>
        <w:r>
          <w:rPr>
            <w:noProof/>
            <w:webHidden/>
          </w:rPr>
          <w:instrText xml:space="preserve"> PAGEREF _Toc88221799 \h </w:instrText>
        </w:r>
        <w:r>
          <w:rPr>
            <w:noProof/>
            <w:webHidden/>
          </w:rPr>
        </w:r>
        <w:r>
          <w:rPr>
            <w:noProof/>
            <w:webHidden/>
          </w:rPr>
          <w:fldChar w:fldCharType="separate"/>
        </w:r>
        <w:r w:rsidR="0007708B">
          <w:rPr>
            <w:noProof/>
            <w:webHidden/>
          </w:rPr>
          <w:t>19</w:t>
        </w:r>
        <w:r>
          <w:rPr>
            <w:noProof/>
            <w:webHidden/>
          </w:rPr>
          <w:fldChar w:fldCharType="end"/>
        </w:r>
      </w:hyperlink>
    </w:p>
    <w:p w14:paraId="145979D0" w14:textId="65D30403" w:rsidR="005A167F" w:rsidRDefault="005A167F">
      <w:pPr>
        <w:pStyle w:val="Inhopg2"/>
        <w:rPr>
          <w:rFonts w:asciiTheme="minorHAnsi" w:eastAsiaTheme="minorEastAsia" w:hAnsiTheme="minorHAnsi" w:cstheme="minorBidi"/>
          <w:smallCaps w:val="0"/>
          <w:noProof/>
          <w:spacing w:val="0"/>
          <w:sz w:val="22"/>
          <w:szCs w:val="22"/>
        </w:rPr>
      </w:pPr>
      <w:hyperlink w:anchor="_Toc88221801" w:history="1">
        <w:r w:rsidRPr="00907823">
          <w:rPr>
            <w:rStyle w:val="Hyperlink"/>
            <w:noProof/>
          </w:rPr>
          <w:t>5.1</w:t>
        </w:r>
        <w:r>
          <w:rPr>
            <w:rFonts w:asciiTheme="minorHAnsi" w:eastAsiaTheme="minorEastAsia" w:hAnsiTheme="minorHAnsi" w:cstheme="minorBidi"/>
            <w:smallCaps w:val="0"/>
            <w:noProof/>
            <w:spacing w:val="0"/>
            <w:sz w:val="22"/>
            <w:szCs w:val="22"/>
          </w:rPr>
          <w:tab/>
        </w:r>
        <w:r w:rsidRPr="00907823">
          <w:rPr>
            <w:rStyle w:val="Hyperlink"/>
            <w:noProof/>
          </w:rPr>
          <w:t>Opstellen en indienen van de Inschrijving</w:t>
        </w:r>
        <w:r>
          <w:rPr>
            <w:noProof/>
            <w:webHidden/>
          </w:rPr>
          <w:tab/>
        </w:r>
        <w:r>
          <w:rPr>
            <w:noProof/>
            <w:webHidden/>
          </w:rPr>
          <w:fldChar w:fldCharType="begin"/>
        </w:r>
        <w:r>
          <w:rPr>
            <w:noProof/>
            <w:webHidden/>
          </w:rPr>
          <w:instrText xml:space="preserve"> PAGEREF _Toc88221801 \h </w:instrText>
        </w:r>
        <w:r>
          <w:rPr>
            <w:noProof/>
            <w:webHidden/>
          </w:rPr>
        </w:r>
        <w:r>
          <w:rPr>
            <w:noProof/>
            <w:webHidden/>
          </w:rPr>
          <w:fldChar w:fldCharType="separate"/>
        </w:r>
        <w:r w:rsidR="0007708B">
          <w:rPr>
            <w:noProof/>
            <w:webHidden/>
          </w:rPr>
          <w:t>19</w:t>
        </w:r>
        <w:r>
          <w:rPr>
            <w:noProof/>
            <w:webHidden/>
          </w:rPr>
          <w:fldChar w:fldCharType="end"/>
        </w:r>
      </w:hyperlink>
    </w:p>
    <w:p w14:paraId="47A2EA38" w14:textId="21E0B146" w:rsidR="005A167F" w:rsidRDefault="005A167F">
      <w:pPr>
        <w:pStyle w:val="Inhopg2"/>
        <w:rPr>
          <w:rFonts w:asciiTheme="minorHAnsi" w:eastAsiaTheme="minorEastAsia" w:hAnsiTheme="minorHAnsi" w:cstheme="minorBidi"/>
          <w:smallCaps w:val="0"/>
          <w:noProof/>
          <w:spacing w:val="0"/>
          <w:sz w:val="22"/>
          <w:szCs w:val="22"/>
        </w:rPr>
      </w:pPr>
      <w:hyperlink w:anchor="_Toc88221802" w:history="1">
        <w:r w:rsidRPr="00907823">
          <w:rPr>
            <w:rStyle w:val="Hyperlink"/>
            <w:noProof/>
          </w:rPr>
          <w:t>5.2</w:t>
        </w:r>
        <w:r>
          <w:rPr>
            <w:rFonts w:asciiTheme="minorHAnsi" w:eastAsiaTheme="minorEastAsia" w:hAnsiTheme="minorHAnsi" w:cstheme="minorBidi"/>
            <w:smallCaps w:val="0"/>
            <w:noProof/>
            <w:spacing w:val="0"/>
            <w:sz w:val="22"/>
            <w:szCs w:val="22"/>
          </w:rPr>
          <w:tab/>
        </w:r>
        <w:r w:rsidRPr="00907823">
          <w:rPr>
            <w:rStyle w:val="Hyperlink"/>
            <w:noProof/>
          </w:rPr>
          <w:t>Vereiste indeling Inschrijving</w:t>
        </w:r>
        <w:r>
          <w:rPr>
            <w:noProof/>
            <w:webHidden/>
          </w:rPr>
          <w:tab/>
        </w:r>
        <w:r>
          <w:rPr>
            <w:noProof/>
            <w:webHidden/>
          </w:rPr>
          <w:fldChar w:fldCharType="begin"/>
        </w:r>
        <w:r>
          <w:rPr>
            <w:noProof/>
            <w:webHidden/>
          </w:rPr>
          <w:instrText xml:space="preserve"> PAGEREF _Toc88221802 \h </w:instrText>
        </w:r>
        <w:r>
          <w:rPr>
            <w:noProof/>
            <w:webHidden/>
          </w:rPr>
        </w:r>
        <w:r>
          <w:rPr>
            <w:noProof/>
            <w:webHidden/>
          </w:rPr>
          <w:fldChar w:fldCharType="separate"/>
        </w:r>
        <w:r w:rsidR="0007708B">
          <w:rPr>
            <w:noProof/>
            <w:webHidden/>
          </w:rPr>
          <w:t>19</w:t>
        </w:r>
        <w:r>
          <w:rPr>
            <w:noProof/>
            <w:webHidden/>
          </w:rPr>
          <w:fldChar w:fldCharType="end"/>
        </w:r>
      </w:hyperlink>
    </w:p>
    <w:p w14:paraId="50002F06" w14:textId="6EA60105" w:rsidR="005A167F" w:rsidRDefault="005A167F">
      <w:pPr>
        <w:pStyle w:val="Inhopg2"/>
        <w:rPr>
          <w:rFonts w:asciiTheme="minorHAnsi" w:eastAsiaTheme="minorEastAsia" w:hAnsiTheme="minorHAnsi" w:cstheme="minorBidi"/>
          <w:smallCaps w:val="0"/>
          <w:noProof/>
          <w:spacing w:val="0"/>
          <w:sz w:val="22"/>
          <w:szCs w:val="22"/>
        </w:rPr>
      </w:pPr>
      <w:hyperlink w:anchor="_Toc88221803" w:history="1">
        <w:r w:rsidRPr="00907823">
          <w:rPr>
            <w:rStyle w:val="Hyperlink"/>
            <w:noProof/>
          </w:rPr>
          <w:t>5.3</w:t>
        </w:r>
        <w:r>
          <w:rPr>
            <w:rFonts w:asciiTheme="minorHAnsi" w:eastAsiaTheme="minorEastAsia" w:hAnsiTheme="minorHAnsi" w:cstheme="minorBidi"/>
            <w:smallCaps w:val="0"/>
            <w:noProof/>
            <w:spacing w:val="0"/>
            <w:sz w:val="22"/>
            <w:szCs w:val="22"/>
          </w:rPr>
          <w:tab/>
        </w:r>
        <w:r w:rsidRPr="00907823">
          <w:rPr>
            <w:rStyle w:val="Hyperlink"/>
            <w:noProof/>
          </w:rPr>
          <w:t>Bewijsmiddelen Eigen Verklaring (Uniform Europees Aanbestedingsdocument)</w:t>
        </w:r>
        <w:r>
          <w:rPr>
            <w:noProof/>
            <w:webHidden/>
          </w:rPr>
          <w:tab/>
        </w:r>
        <w:r>
          <w:rPr>
            <w:noProof/>
            <w:webHidden/>
          </w:rPr>
          <w:fldChar w:fldCharType="begin"/>
        </w:r>
        <w:r>
          <w:rPr>
            <w:noProof/>
            <w:webHidden/>
          </w:rPr>
          <w:instrText xml:space="preserve"> PAGEREF _Toc88221803 \h </w:instrText>
        </w:r>
        <w:r>
          <w:rPr>
            <w:noProof/>
            <w:webHidden/>
          </w:rPr>
        </w:r>
        <w:r>
          <w:rPr>
            <w:noProof/>
            <w:webHidden/>
          </w:rPr>
          <w:fldChar w:fldCharType="separate"/>
        </w:r>
        <w:r w:rsidR="0007708B">
          <w:rPr>
            <w:noProof/>
            <w:webHidden/>
          </w:rPr>
          <w:t>23</w:t>
        </w:r>
        <w:r>
          <w:rPr>
            <w:noProof/>
            <w:webHidden/>
          </w:rPr>
          <w:fldChar w:fldCharType="end"/>
        </w:r>
      </w:hyperlink>
    </w:p>
    <w:p w14:paraId="3218DA5D" w14:textId="25F0EDF7"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804" w:history="1">
        <w:r w:rsidRPr="00907823">
          <w:rPr>
            <w:rStyle w:val="Hyperlink"/>
            <w:noProof/>
          </w:rPr>
          <w:t>6.</w:t>
        </w:r>
        <w:r>
          <w:rPr>
            <w:rFonts w:asciiTheme="minorHAnsi" w:eastAsiaTheme="minorEastAsia" w:hAnsiTheme="minorHAnsi" w:cstheme="minorBidi"/>
            <w:b w:val="0"/>
            <w:bCs w:val="0"/>
            <w:caps w:val="0"/>
            <w:noProof/>
            <w:spacing w:val="0"/>
            <w:sz w:val="22"/>
            <w:szCs w:val="22"/>
          </w:rPr>
          <w:tab/>
        </w:r>
        <w:r w:rsidRPr="00907823">
          <w:rPr>
            <w:rStyle w:val="Hyperlink"/>
            <w:noProof/>
          </w:rPr>
          <w:t>Gunningcriterium, beoordeling, gunnen en Opdracht</w:t>
        </w:r>
        <w:r>
          <w:rPr>
            <w:noProof/>
            <w:webHidden/>
          </w:rPr>
          <w:tab/>
        </w:r>
        <w:r>
          <w:rPr>
            <w:noProof/>
            <w:webHidden/>
          </w:rPr>
          <w:fldChar w:fldCharType="begin"/>
        </w:r>
        <w:r>
          <w:rPr>
            <w:noProof/>
            <w:webHidden/>
          </w:rPr>
          <w:instrText xml:space="preserve"> PAGEREF _Toc88221804 \h </w:instrText>
        </w:r>
        <w:r>
          <w:rPr>
            <w:noProof/>
            <w:webHidden/>
          </w:rPr>
        </w:r>
        <w:r>
          <w:rPr>
            <w:noProof/>
            <w:webHidden/>
          </w:rPr>
          <w:fldChar w:fldCharType="separate"/>
        </w:r>
        <w:r w:rsidR="0007708B">
          <w:rPr>
            <w:noProof/>
            <w:webHidden/>
          </w:rPr>
          <w:t>24</w:t>
        </w:r>
        <w:r>
          <w:rPr>
            <w:noProof/>
            <w:webHidden/>
          </w:rPr>
          <w:fldChar w:fldCharType="end"/>
        </w:r>
      </w:hyperlink>
    </w:p>
    <w:p w14:paraId="7E7DEBD0" w14:textId="5B15000B" w:rsidR="005A167F" w:rsidRDefault="005A167F">
      <w:pPr>
        <w:pStyle w:val="Inhopg2"/>
        <w:rPr>
          <w:rFonts w:asciiTheme="minorHAnsi" w:eastAsiaTheme="minorEastAsia" w:hAnsiTheme="minorHAnsi" w:cstheme="minorBidi"/>
          <w:smallCaps w:val="0"/>
          <w:noProof/>
          <w:spacing w:val="0"/>
          <w:sz w:val="22"/>
          <w:szCs w:val="22"/>
        </w:rPr>
      </w:pPr>
      <w:hyperlink w:anchor="_Toc88221807" w:history="1">
        <w:r w:rsidRPr="00907823">
          <w:rPr>
            <w:rStyle w:val="Hyperlink"/>
            <w:noProof/>
          </w:rPr>
          <w:t>6.1</w:t>
        </w:r>
        <w:r>
          <w:rPr>
            <w:rFonts w:asciiTheme="minorHAnsi" w:eastAsiaTheme="minorEastAsia" w:hAnsiTheme="minorHAnsi" w:cstheme="minorBidi"/>
            <w:smallCaps w:val="0"/>
            <w:noProof/>
            <w:spacing w:val="0"/>
            <w:sz w:val="22"/>
            <w:szCs w:val="22"/>
          </w:rPr>
          <w:tab/>
        </w:r>
        <w:r w:rsidRPr="00907823">
          <w:rPr>
            <w:rStyle w:val="Hyperlink"/>
            <w:noProof/>
          </w:rPr>
          <w:t>Gunningscriterium</w:t>
        </w:r>
        <w:r>
          <w:rPr>
            <w:noProof/>
            <w:webHidden/>
          </w:rPr>
          <w:tab/>
        </w:r>
        <w:r>
          <w:rPr>
            <w:noProof/>
            <w:webHidden/>
          </w:rPr>
          <w:fldChar w:fldCharType="begin"/>
        </w:r>
        <w:r>
          <w:rPr>
            <w:noProof/>
            <w:webHidden/>
          </w:rPr>
          <w:instrText xml:space="preserve"> PAGEREF _Toc88221807 \h </w:instrText>
        </w:r>
        <w:r>
          <w:rPr>
            <w:noProof/>
            <w:webHidden/>
          </w:rPr>
        </w:r>
        <w:r>
          <w:rPr>
            <w:noProof/>
            <w:webHidden/>
          </w:rPr>
          <w:fldChar w:fldCharType="separate"/>
        </w:r>
        <w:r w:rsidR="0007708B">
          <w:rPr>
            <w:noProof/>
            <w:webHidden/>
          </w:rPr>
          <w:t>24</w:t>
        </w:r>
        <w:r>
          <w:rPr>
            <w:noProof/>
            <w:webHidden/>
          </w:rPr>
          <w:fldChar w:fldCharType="end"/>
        </w:r>
      </w:hyperlink>
    </w:p>
    <w:p w14:paraId="3FCC7616" w14:textId="1C88723E" w:rsidR="005A167F" w:rsidRDefault="005A167F">
      <w:pPr>
        <w:pStyle w:val="Inhopg2"/>
        <w:rPr>
          <w:rFonts w:asciiTheme="minorHAnsi" w:eastAsiaTheme="minorEastAsia" w:hAnsiTheme="minorHAnsi" w:cstheme="minorBidi"/>
          <w:smallCaps w:val="0"/>
          <w:noProof/>
          <w:spacing w:val="0"/>
          <w:sz w:val="22"/>
          <w:szCs w:val="22"/>
        </w:rPr>
      </w:pPr>
      <w:hyperlink w:anchor="_Toc88221808" w:history="1">
        <w:r w:rsidRPr="00907823">
          <w:rPr>
            <w:rStyle w:val="Hyperlink"/>
            <w:noProof/>
          </w:rPr>
          <w:t>6.2</w:t>
        </w:r>
        <w:r>
          <w:rPr>
            <w:rFonts w:asciiTheme="minorHAnsi" w:eastAsiaTheme="minorEastAsia" w:hAnsiTheme="minorHAnsi" w:cstheme="minorBidi"/>
            <w:smallCaps w:val="0"/>
            <w:noProof/>
            <w:spacing w:val="0"/>
            <w:sz w:val="22"/>
            <w:szCs w:val="22"/>
          </w:rPr>
          <w:tab/>
        </w:r>
        <w:r w:rsidRPr="00907823">
          <w:rPr>
            <w:rStyle w:val="Hyperlink"/>
            <w:noProof/>
          </w:rPr>
          <w:t>Beoordelingsprocedure</w:t>
        </w:r>
        <w:r>
          <w:rPr>
            <w:noProof/>
            <w:webHidden/>
          </w:rPr>
          <w:tab/>
        </w:r>
        <w:r>
          <w:rPr>
            <w:noProof/>
            <w:webHidden/>
          </w:rPr>
          <w:fldChar w:fldCharType="begin"/>
        </w:r>
        <w:r>
          <w:rPr>
            <w:noProof/>
            <w:webHidden/>
          </w:rPr>
          <w:instrText xml:space="preserve"> PAGEREF _Toc88221808 \h </w:instrText>
        </w:r>
        <w:r>
          <w:rPr>
            <w:noProof/>
            <w:webHidden/>
          </w:rPr>
        </w:r>
        <w:r>
          <w:rPr>
            <w:noProof/>
            <w:webHidden/>
          </w:rPr>
          <w:fldChar w:fldCharType="separate"/>
        </w:r>
        <w:r w:rsidR="0007708B">
          <w:rPr>
            <w:noProof/>
            <w:webHidden/>
          </w:rPr>
          <w:t>24</w:t>
        </w:r>
        <w:r>
          <w:rPr>
            <w:noProof/>
            <w:webHidden/>
          </w:rPr>
          <w:fldChar w:fldCharType="end"/>
        </w:r>
      </w:hyperlink>
    </w:p>
    <w:p w14:paraId="21DAF6A5" w14:textId="685CCA69" w:rsidR="005A167F" w:rsidRDefault="005A167F">
      <w:pPr>
        <w:pStyle w:val="Inhopg2"/>
        <w:rPr>
          <w:rFonts w:asciiTheme="minorHAnsi" w:eastAsiaTheme="minorEastAsia" w:hAnsiTheme="minorHAnsi" w:cstheme="minorBidi"/>
          <w:smallCaps w:val="0"/>
          <w:noProof/>
          <w:spacing w:val="0"/>
          <w:sz w:val="22"/>
          <w:szCs w:val="22"/>
        </w:rPr>
      </w:pPr>
      <w:hyperlink w:anchor="_Toc88221809" w:history="1">
        <w:r w:rsidRPr="00907823">
          <w:rPr>
            <w:rStyle w:val="Hyperlink"/>
            <w:noProof/>
          </w:rPr>
          <w:t>6.3</w:t>
        </w:r>
        <w:r>
          <w:rPr>
            <w:rFonts w:asciiTheme="minorHAnsi" w:eastAsiaTheme="minorEastAsia" w:hAnsiTheme="minorHAnsi" w:cstheme="minorBidi"/>
            <w:smallCaps w:val="0"/>
            <w:noProof/>
            <w:spacing w:val="0"/>
            <w:sz w:val="22"/>
            <w:szCs w:val="22"/>
          </w:rPr>
          <w:tab/>
        </w:r>
        <w:r w:rsidRPr="00907823">
          <w:rPr>
            <w:rStyle w:val="Hyperlink"/>
            <w:noProof/>
          </w:rPr>
          <w:t>Vaststellen geldigheid van de Inschrijving</w:t>
        </w:r>
        <w:r>
          <w:rPr>
            <w:noProof/>
            <w:webHidden/>
          </w:rPr>
          <w:tab/>
        </w:r>
        <w:r>
          <w:rPr>
            <w:noProof/>
            <w:webHidden/>
          </w:rPr>
          <w:fldChar w:fldCharType="begin"/>
        </w:r>
        <w:r>
          <w:rPr>
            <w:noProof/>
            <w:webHidden/>
          </w:rPr>
          <w:instrText xml:space="preserve"> PAGEREF _Toc88221809 \h </w:instrText>
        </w:r>
        <w:r>
          <w:rPr>
            <w:noProof/>
            <w:webHidden/>
          </w:rPr>
        </w:r>
        <w:r>
          <w:rPr>
            <w:noProof/>
            <w:webHidden/>
          </w:rPr>
          <w:fldChar w:fldCharType="separate"/>
        </w:r>
        <w:r w:rsidR="0007708B">
          <w:rPr>
            <w:noProof/>
            <w:webHidden/>
          </w:rPr>
          <w:t>24</w:t>
        </w:r>
        <w:r>
          <w:rPr>
            <w:noProof/>
            <w:webHidden/>
          </w:rPr>
          <w:fldChar w:fldCharType="end"/>
        </w:r>
      </w:hyperlink>
    </w:p>
    <w:p w14:paraId="6834EACF" w14:textId="5C7B3B86" w:rsidR="005A167F" w:rsidRDefault="005A167F">
      <w:pPr>
        <w:pStyle w:val="Inhopg2"/>
        <w:rPr>
          <w:rFonts w:asciiTheme="minorHAnsi" w:eastAsiaTheme="minorEastAsia" w:hAnsiTheme="minorHAnsi" w:cstheme="minorBidi"/>
          <w:smallCaps w:val="0"/>
          <w:noProof/>
          <w:spacing w:val="0"/>
          <w:sz w:val="22"/>
          <w:szCs w:val="22"/>
        </w:rPr>
      </w:pPr>
      <w:hyperlink w:anchor="_Toc88221810" w:history="1">
        <w:r w:rsidRPr="00907823">
          <w:rPr>
            <w:rStyle w:val="Hyperlink"/>
            <w:noProof/>
          </w:rPr>
          <w:t>6.4</w:t>
        </w:r>
        <w:r>
          <w:rPr>
            <w:rFonts w:asciiTheme="minorHAnsi" w:eastAsiaTheme="minorEastAsia" w:hAnsiTheme="minorHAnsi" w:cstheme="minorBidi"/>
            <w:smallCaps w:val="0"/>
            <w:noProof/>
            <w:spacing w:val="0"/>
            <w:sz w:val="22"/>
            <w:szCs w:val="22"/>
          </w:rPr>
          <w:tab/>
        </w:r>
        <w:r w:rsidRPr="00907823">
          <w:rPr>
            <w:rStyle w:val="Hyperlink"/>
            <w:noProof/>
          </w:rPr>
          <w:t>Beoordelen en vaststellen score op PKV criterium C.1 Meerwaarde Kwaliteitsplan</w:t>
        </w:r>
        <w:r>
          <w:rPr>
            <w:noProof/>
            <w:webHidden/>
          </w:rPr>
          <w:tab/>
        </w:r>
        <w:r>
          <w:rPr>
            <w:noProof/>
            <w:webHidden/>
          </w:rPr>
          <w:fldChar w:fldCharType="begin"/>
        </w:r>
        <w:r>
          <w:rPr>
            <w:noProof/>
            <w:webHidden/>
          </w:rPr>
          <w:instrText xml:space="preserve"> PAGEREF _Toc88221810 \h </w:instrText>
        </w:r>
        <w:r>
          <w:rPr>
            <w:noProof/>
            <w:webHidden/>
          </w:rPr>
        </w:r>
        <w:r>
          <w:rPr>
            <w:noProof/>
            <w:webHidden/>
          </w:rPr>
          <w:fldChar w:fldCharType="separate"/>
        </w:r>
        <w:r w:rsidR="0007708B">
          <w:rPr>
            <w:noProof/>
            <w:webHidden/>
          </w:rPr>
          <w:t>25</w:t>
        </w:r>
        <w:r>
          <w:rPr>
            <w:noProof/>
            <w:webHidden/>
          </w:rPr>
          <w:fldChar w:fldCharType="end"/>
        </w:r>
      </w:hyperlink>
    </w:p>
    <w:p w14:paraId="5121035B" w14:textId="7A5613F6" w:rsidR="005A167F" w:rsidRDefault="005A167F" w:rsidP="005A167F">
      <w:pPr>
        <w:pStyle w:val="Inhopg3"/>
        <w:tabs>
          <w:tab w:val="right" w:leader="dot" w:pos="9061"/>
        </w:tabs>
        <w:ind w:left="1985"/>
        <w:rPr>
          <w:rFonts w:asciiTheme="minorHAnsi" w:eastAsiaTheme="minorEastAsia" w:hAnsiTheme="minorHAnsi" w:cstheme="minorBidi"/>
          <w:noProof/>
          <w:spacing w:val="0"/>
          <w:sz w:val="22"/>
          <w:szCs w:val="22"/>
        </w:rPr>
      </w:pPr>
      <w:hyperlink w:anchor="_Toc88221811" w:history="1">
        <w:r w:rsidRPr="00907823">
          <w:rPr>
            <w:rStyle w:val="Hyperlink"/>
            <w:noProof/>
          </w:rPr>
          <w:t>6.4.1 Subgunningscriterium SC.1 Projectorganisatie</w:t>
        </w:r>
        <w:r>
          <w:rPr>
            <w:noProof/>
            <w:webHidden/>
          </w:rPr>
          <w:tab/>
        </w:r>
        <w:r>
          <w:rPr>
            <w:noProof/>
            <w:webHidden/>
          </w:rPr>
          <w:fldChar w:fldCharType="begin"/>
        </w:r>
        <w:r>
          <w:rPr>
            <w:noProof/>
            <w:webHidden/>
          </w:rPr>
          <w:instrText xml:space="preserve"> PAGEREF _Toc88221811 \h </w:instrText>
        </w:r>
        <w:r>
          <w:rPr>
            <w:noProof/>
            <w:webHidden/>
          </w:rPr>
        </w:r>
        <w:r>
          <w:rPr>
            <w:noProof/>
            <w:webHidden/>
          </w:rPr>
          <w:fldChar w:fldCharType="separate"/>
        </w:r>
        <w:r w:rsidR="0007708B">
          <w:rPr>
            <w:noProof/>
            <w:webHidden/>
          </w:rPr>
          <w:t>26</w:t>
        </w:r>
        <w:r>
          <w:rPr>
            <w:noProof/>
            <w:webHidden/>
          </w:rPr>
          <w:fldChar w:fldCharType="end"/>
        </w:r>
      </w:hyperlink>
    </w:p>
    <w:p w14:paraId="7A8A9312" w14:textId="29596A69" w:rsidR="005A167F" w:rsidRDefault="005A167F" w:rsidP="005A167F">
      <w:pPr>
        <w:pStyle w:val="Inhopg3"/>
        <w:tabs>
          <w:tab w:val="right" w:leader="dot" w:pos="9061"/>
        </w:tabs>
        <w:ind w:left="1985"/>
        <w:rPr>
          <w:rFonts w:asciiTheme="minorHAnsi" w:eastAsiaTheme="minorEastAsia" w:hAnsiTheme="minorHAnsi" w:cstheme="minorBidi"/>
          <w:noProof/>
          <w:spacing w:val="0"/>
          <w:sz w:val="22"/>
          <w:szCs w:val="22"/>
        </w:rPr>
      </w:pPr>
      <w:hyperlink w:anchor="_Toc88221812" w:history="1">
        <w:r w:rsidRPr="00907823">
          <w:rPr>
            <w:rStyle w:val="Hyperlink"/>
            <w:noProof/>
          </w:rPr>
          <w:t>6.4.2 Subgunningscriterium SC.2 Ontzorging</w:t>
        </w:r>
        <w:r>
          <w:rPr>
            <w:noProof/>
            <w:webHidden/>
          </w:rPr>
          <w:tab/>
        </w:r>
        <w:r>
          <w:rPr>
            <w:noProof/>
            <w:webHidden/>
          </w:rPr>
          <w:fldChar w:fldCharType="begin"/>
        </w:r>
        <w:r>
          <w:rPr>
            <w:noProof/>
            <w:webHidden/>
          </w:rPr>
          <w:instrText xml:space="preserve"> PAGEREF _Toc88221812 \h </w:instrText>
        </w:r>
        <w:r>
          <w:rPr>
            <w:noProof/>
            <w:webHidden/>
          </w:rPr>
        </w:r>
        <w:r>
          <w:rPr>
            <w:noProof/>
            <w:webHidden/>
          </w:rPr>
          <w:fldChar w:fldCharType="separate"/>
        </w:r>
        <w:r w:rsidR="0007708B">
          <w:rPr>
            <w:noProof/>
            <w:webHidden/>
          </w:rPr>
          <w:t>26</w:t>
        </w:r>
        <w:r>
          <w:rPr>
            <w:noProof/>
            <w:webHidden/>
          </w:rPr>
          <w:fldChar w:fldCharType="end"/>
        </w:r>
      </w:hyperlink>
    </w:p>
    <w:p w14:paraId="313911A6" w14:textId="3E6EC6AA" w:rsidR="005A167F" w:rsidRDefault="005A167F" w:rsidP="005A167F">
      <w:pPr>
        <w:pStyle w:val="Inhopg3"/>
        <w:tabs>
          <w:tab w:val="right" w:leader="dot" w:pos="9061"/>
        </w:tabs>
        <w:ind w:left="1985"/>
        <w:rPr>
          <w:rFonts w:asciiTheme="minorHAnsi" w:eastAsiaTheme="minorEastAsia" w:hAnsiTheme="minorHAnsi" w:cstheme="minorBidi"/>
          <w:noProof/>
          <w:spacing w:val="0"/>
          <w:sz w:val="22"/>
          <w:szCs w:val="22"/>
        </w:rPr>
      </w:pPr>
      <w:hyperlink w:anchor="_Toc88221813" w:history="1">
        <w:r w:rsidRPr="00907823">
          <w:rPr>
            <w:rStyle w:val="Hyperlink"/>
            <w:noProof/>
          </w:rPr>
          <w:t>6.4.3 Subgunningscriterium SC.3 Coördinatie en Afstemming</w:t>
        </w:r>
        <w:r>
          <w:rPr>
            <w:noProof/>
            <w:webHidden/>
          </w:rPr>
          <w:tab/>
        </w:r>
        <w:r>
          <w:rPr>
            <w:noProof/>
            <w:webHidden/>
          </w:rPr>
          <w:fldChar w:fldCharType="begin"/>
        </w:r>
        <w:r>
          <w:rPr>
            <w:noProof/>
            <w:webHidden/>
          </w:rPr>
          <w:instrText xml:space="preserve"> PAGEREF _Toc88221813 \h </w:instrText>
        </w:r>
        <w:r>
          <w:rPr>
            <w:noProof/>
            <w:webHidden/>
          </w:rPr>
        </w:r>
        <w:r>
          <w:rPr>
            <w:noProof/>
            <w:webHidden/>
          </w:rPr>
          <w:fldChar w:fldCharType="separate"/>
        </w:r>
        <w:r w:rsidR="0007708B">
          <w:rPr>
            <w:noProof/>
            <w:webHidden/>
          </w:rPr>
          <w:t>26</w:t>
        </w:r>
        <w:r>
          <w:rPr>
            <w:noProof/>
            <w:webHidden/>
          </w:rPr>
          <w:fldChar w:fldCharType="end"/>
        </w:r>
      </w:hyperlink>
    </w:p>
    <w:p w14:paraId="7566EDBC" w14:textId="30C2AE29" w:rsidR="005A167F" w:rsidRDefault="005A167F" w:rsidP="005A167F">
      <w:pPr>
        <w:pStyle w:val="Inhopg3"/>
        <w:tabs>
          <w:tab w:val="right" w:leader="dot" w:pos="9061"/>
        </w:tabs>
        <w:ind w:left="1985"/>
        <w:rPr>
          <w:rFonts w:asciiTheme="minorHAnsi" w:eastAsiaTheme="minorEastAsia" w:hAnsiTheme="minorHAnsi" w:cstheme="minorBidi"/>
          <w:noProof/>
          <w:spacing w:val="0"/>
          <w:sz w:val="22"/>
          <w:szCs w:val="22"/>
        </w:rPr>
      </w:pPr>
      <w:hyperlink w:anchor="_Toc88221814" w:history="1">
        <w:r w:rsidRPr="00907823">
          <w:rPr>
            <w:rStyle w:val="Hyperlink"/>
            <w:noProof/>
          </w:rPr>
          <w:t>6.4.4 Subgunningscriterium SC.4 Duurzaamheidsaspecten – milieudoelstellingen</w:t>
        </w:r>
        <w:r>
          <w:rPr>
            <w:noProof/>
            <w:webHidden/>
          </w:rPr>
          <w:tab/>
        </w:r>
        <w:r>
          <w:rPr>
            <w:noProof/>
            <w:webHidden/>
          </w:rPr>
          <w:fldChar w:fldCharType="begin"/>
        </w:r>
        <w:r>
          <w:rPr>
            <w:noProof/>
            <w:webHidden/>
          </w:rPr>
          <w:instrText xml:space="preserve"> PAGEREF _Toc88221814 \h </w:instrText>
        </w:r>
        <w:r>
          <w:rPr>
            <w:noProof/>
            <w:webHidden/>
          </w:rPr>
        </w:r>
        <w:r>
          <w:rPr>
            <w:noProof/>
            <w:webHidden/>
          </w:rPr>
          <w:fldChar w:fldCharType="separate"/>
        </w:r>
        <w:r w:rsidR="0007708B">
          <w:rPr>
            <w:noProof/>
            <w:webHidden/>
          </w:rPr>
          <w:t>26</w:t>
        </w:r>
        <w:r>
          <w:rPr>
            <w:noProof/>
            <w:webHidden/>
          </w:rPr>
          <w:fldChar w:fldCharType="end"/>
        </w:r>
      </w:hyperlink>
    </w:p>
    <w:p w14:paraId="08BB3CBC" w14:textId="13EF31B1" w:rsidR="005A167F" w:rsidRDefault="005A167F" w:rsidP="005A167F">
      <w:pPr>
        <w:pStyle w:val="Inhopg3"/>
        <w:tabs>
          <w:tab w:val="right" w:leader="dot" w:pos="9061"/>
        </w:tabs>
        <w:ind w:left="1985"/>
        <w:rPr>
          <w:rFonts w:asciiTheme="minorHAnsi" w:eastAsiaTheme="minorEastAsia" w:hAnsiTheme="minorHAnsi" w:cstheme="minorBidi"/>
          <w:noProof/>
          <w:spacing w:val="0"/>
          <w:sz w:val="22"/>
          <w:szCs w:val="22"/>
        </w:rPr>
      </w:pPr>
      <w:hyperlink w:anchor="_Toc88221815" w:history="1">
        <w:r w:rsidRPr="00907823">
          <w:rPr>
            <w:rStyle w:val="Hyperlink"/>
            <w:noProof/>
          </w:rPr>
          <w:t>6.4.5 Beoordeling, score- en puntentoekenning criterium C.1 Meerwaarde Kwaliteitsplan</w:t>
        </w:r>
        <w:r>
          <w:rPr>
            <w:noProof/>
            <w:webHidden/>
          </w:rPr>
          <w:tab/>
        </w:r>
        <w:r>
          <w:rPr>
            <w:noProof/>
            <w:webHidden/>
          </w:rPr>
          <w:fldChar w:fldCharType="begin"/>
        </w:r>
        <w:r>
          <w:rPr>
            <w:noProof/>
            <w:webHidden/>
          </w:rPr>
          <w:instrText xml:space="preserve"> PAGEREF _Toc88221815 \h </w:instrText>
        </w:r>
        <w:r>
          <w:rPr>
            <w:noProof/>
            <w:webHidden/>
          </w:rPr>
        </w:r>
        <w:r>
          <w:rPr>
            <w:noProof/>
            <w:webHidden/>
          </w:rPr>
          <w:fldChar w:fldCharType="separate"/>
        </w:r>
        <w:r w:rsidR="0007708B">
          <w:rPr>
            <w:noProof/>
            <w:webHidden/>
          </w:rPr>
          <w:t>27</w:t>
        </w:r>
        <w:r>
          <w:rPr>
            <w:noProof/>
            <w:webHidden/>
          </w:rPr>
          <w:fldChar w:fldCharType="end"/>
        </w:r>
      </w:hyperlink>
    </w:p>
    <w:p w14:paraId="1215C075" w14:textId="1B758874" w:rsidR="005A167F" w:rsidRDefault="005A167F">
      <w:pPr>
        <w:pStyle w:val="Inhopg2"/>
        <w:rPr>
          <w:rFonts w:asciiTheme="minorHAnsi" w:eastAsiaTheme="minorEastAsia" w:hAnsiTheme="minorHAnsi" w:cstheme="minorBidi"/>
          <w:smallCaps w:val="0"/>
          <w:noProof/>
          <w:spacing w:val="0"/>
          <w:sz w:val="22"/>
          <w:szCs w:val="22"/>
        </w:rPr>
      </w:pPr>
      <w:hyperlink w:anchor="_Toc88221816" w:history="1">
        <w:r w:rsidRPr="00907823">
          <w:rPr>
            <w:rStyle w:val="Hyperlink"/>
            <w:noProof/>
          </w:rPr>
          <w:t>6.5</w:t>
        </w:r>
        <w:r>
          <w:rPr>
            <w:rFonts w:asciiTheme="minorHAnsi" w:eastAsiaTheme="minorEastAsia" w:hAnsiTheme="minorHAnsi" w:cstheme="minorBidi"/>
            <w:smallCaps w:val="0"/>
            <w:noProof/>
            <w:spacing w:val="0"/>
            <w:sz w:val="22"/>
            <w:szCs w:val="22"/>
          </w:rPr>
          <w:tab/>
        </w:r>
        <w:r w:rsidRPr="00907823">
          <w:rPr>
            <w:rStyle w:val="Hyperlink"/>
            <w:noProof/>
          </w:rPr>
          <w:t>Vaststelling score op PKV criterium C.2 Inschrijvingssom</w:t>
        </w:r>
        <w:r>
          <w:rPr>
            <w:noProof/>
            <w:webHidden/>
          </w:rPr>
          <w:tab/>
        </w:r>
        <w:r>
          <w:rPr>
            <w:noProof/>
            <w:webHidden/>
          </w:rPr>
          <w:fldChar w:fldCharType="begin"/>
        </w:r>
        <w:r>
          <w:rPr>
            <w:noProof/>
            <w:webHidden/>
          </w:rPr>
          <w:instrText xml:space="preserve"> PAGEREF _Toc88221816 \h </w:instrText>
        </w:r>
        <w:r>
          <w:rPr>
            <w:noProof/>
            <w:webHidden/>
          </w:rPr>
        </w:r>
        <w:r>
          <w:rPr>
            <w:noProof/>
            <w:webHidden/>
          </w:rPr>
          <w:fldChar w:fldCharType="separate"/>
        </w:r>
        <w:r w:rsidR="0007708B">
          <w:rPr>
            <w:noProof/>
            <w:webHidden/>
          </w:rPr>
          <w:t>29</w:t>
        </w:r>
        <w:r>
          <w:rPr>
            <w:noProof/>
            <w:webHidden/>
          </w:rPr>
          <w:fldChar w:fldCharType="end"/>
        </w:r>
      </w:hyperlink>
    </w:p>
    <w:p w14:paraId="6784F8E8" w14:textId="3BC86693" w:rsidR="005A167F" w:rsidRDefault="005A167F">
      <w:pPr>
        <w:pStyle w:val="Inhopg2"/>
        <w:rPr>
          <w:rFonts w:asciiTheme="minorHAnsi" w:eastAsiaTheme="minorEastAsia" w:hAnsiTheme="minorHAnsi" w:cstheme="minorBidi"/>
          <w:smallCaps w:val="0"/>
          <w:noProof/>
          <w:spacing w:val="0"/>
          <w:sz w:val="22"/>
          <w:szCs w:val="22"/>
        </w:rPr>
      </w:pPr>
      <w:hyperlink w:anchor="_Toc88221817" w:history="1">
        <w:r w:rsidRPr="00907823">
          <w:rPr>
            <w:rStyle w:val="Hyperlink"/>
            <w:noProof/>
          </w:rPr>
          <w:t>6.6</w:t>
        </w:r>
        <w:r>
          <w:rPr>
            <w:rFonts w:asciiTheme="minorHAnsi" w:eastAsiaTheme="minorEastAsia" w:hAnsiTheme="minorHAnsi" w:cstheme="minorBidi"/>
            <w:smallCaps w:val="0"/>
            <w:noProof/>
            <w:spacing w:val="0"/>
            <w:sz w:val="22"/>
            <w:szCs w:val="22"/>
          </w:rPr>
          <w:tab/>
        </w:r>
        <w:r w:rsidRPr="00907823">
          <w:rPr>
            <w:rStyle w:val="Hyperlink"/>
            <w:noProof/>
          </w:rPr>
          <w:t>Vaststellen economisch meest voordelige inschrijving</w:t>
        </w:r>
        <w:r>
          <w:rPr>
            <w:noProof/>
            <w:webHidden/>
          </w:rPr>
          <w:tab/>
        </w:r>
        <w:r>
          <w:rPr>
            <w:noProof/>
            <w:webHidden/>
          </w:rPr>
          <w:fldChar w:fldCharType="begin"/>
        </w:r>
        <w:r>
          <w:rPr>
            <w:noProof/>
            <w:webHidden/>
          </w:rPr>
          <w:instrText xml:space="preserve"> PAGEREF _Toc88221817 \h </w:instrText>
        </w:r>
        <w:r>
          <w:rPr>
            <w:noProof/>
            <w:webHidden/>
          </w:rPr>
        </w:r>
        <w:r>
          <w:rPr>
            <w:noProof/>
            <w:webHidden/>
          </w:rPr>
          <w:fldChar w:fldCharType="separate"/>
        </w:r>
        <w:r w:rsidR="0007708B">
          <w:rPr>
            <w:noProof/>
            <w:webHidden/>
          </w:rPr>
          <w:t>29</w:t>
        </w:r>
        <w:r>
          <w:rPr>
            <w:noProof/>
            <w:webHidden/>
          </w:rPr>
          <w:fldChar w:fldCharType="end"/>
        </w:r>
      </w:hyperlink>
    </w:p>
    <w:p w14:paraId="734DC328" w14:textId="22C24434" w:rsidR="005A167F" w:rsidRDefault="005A167F">
      <w:pPr>
        <w:pStyle w:val="Inhopg2"/>
        <w:rPr>
          <w:rFonts w:asciiTheme="minorHAnsi" w:eastAsiaTheme="minorEastAsia" w:hAnsiTheme="minorHAnsi" w:cstheme="minorBidi"/>
          <w:smallCaps w:val="0"/>
          <w:noProof/>
          <w:spacing w:val="0"/>
          <w:sz w:val="22"/>
          <w:szCs w:val="22"/>
        </w:rPr>
      </w:pPr>
      <w:hyperlink w:anchor="_Toc88221818" w:history="1">
        <w:r w:rsidRPr="00907823">
          <w:rPr>
            <w:rStyle w:val="Hyperlink"/>
            <w:noProof/>
          </w:rPr>
          <w:t>6.7</w:t>
        </w:r>
        <w:r>
          <w:rPr>
            <w:rFonts w:asciiTheme="minorHAnsi" w:eastAsiaTheme="minorEastAsia" w:hAnsiTheme="minorHAnsi" w:cstheme="minorBidi"/>
            <w:smallCaps w:val="0"/>
            <w:noProof/>
            <w:spacing w:val="0"/>
            <w:sz w:val="22"/>
            <w:szCs w:val="22"/>
          </w:rPr>
          <w:tab/>
        </w:r>
        <w:r w:rsidRPr="00907823">
          <w:rPr>
            <w:rStyle w:val="Hyperlink"/>
            <w:noProof/>
          </w:rPr>
          <w:t>Gunnen Overeenkomst</w:t>
        </w:r>
        <w:r>
          <w:rPr>
            <w:noProof/>
            <w:webHidden/>
          </w:rPr>
          <w:tab/>
        </w:r>
        <w:r>
          <w:rPr>
            <w:noProof/>
            <w:webHidden/>
          </w:rPr>
          <w:fldChar w:fldCharType="begin"/>
        </w:r>
        <w:r>
          <w:rPr>
            <w:noProof/>
            <w:webHidden/>
          </w:rPr>
          <w:instrText xml:space="preserve"> PAGEREF _Toc88221818 \h </w:instrText>
        </w:r>
        <w:r>
          <w:rPr>
            <w:noProof/>
            <w:webHidden/>
          </w:rPr>
        </w:r>
        <w:r>
          <w:rPr>
            <w:noProof/>
            <w:webHidden/>
          </w:rPr>
          <w:fldChar w:fldCharType="separate"/>
        </w:r>
        <w:r w:rsidR="0007708B">
          <w:rPr>
            <w:noProof/>
            <w:webHidden/>
          </w:rPr>
          <w:t>30</w:t>
        </w:r>
        <w:r>
          <w:rPr>
            <w:noProof/>
            <w:webHidden/>
          </w:rPr>
          <w:fldChar w:fldCharType="end"/>
        </w:r>
      </w:hyperlink>
    </w:p>
    <w:p w14:paraId="0944BE6F" w14:textId="73E9F90B" w:rsidR="005A167F" w:rsidRDefault="005A167F">
      <w:pPr>
        <w:pStyle w:val="Inhopg2"/>
        <w:rPr>
          <w:rFonts w:asciiTheme="minorHAnsi" w:eastAsiaTheme="minorEastAsia" w:hAnsiTheme="minorHAnsi" w:cstheme="minorBidi"/>
          <w:smallCaps w:val="0"/>
          <w:noProof/>
          <w:spacing w:val="0"/>
          <w:sz w:val="22"/>
          <w:szCs w:val="22"/>
        </w:rPr>
      </w:pPr>
      <w:hyperlink w:anchor="_Toc88221819" w:history="1">
        <w:r w:rsidRPr="00907823">
          <w:rPr>
            <w:rStyle w:val="Hyperlink"/>
            <w:noProof/>
          </w:rPr>
          <w:t>6.8</w:t>
        </w:r>
        <w:r>
          <w:rPr>
            <w:rFonts w:asciiTheme="minorHAnsi" w:eastAsiaTheme="minorEastAsia" w:hAnsiTheme="minorHAnsi" w:cstheme="minorBidi"/>
            <w:smallCaps w:val="0"/>
            <w:noProof/>
            <w:spacing w:val="0"/>
            <w:sz w:val="22"/>
            <w:szCs w:val="22"/>
          </w:rPr>
          <w:tab/>
        </w:r>
        <w:r w:rsidRPr="00907823">
          <w:rPr>
            <w:rStyle w:val="Hyperlink"/>
            <w:noProof/>
          </w:rPr>
          <w:t>Opdracht</w:t>
        </w:r>
        <w:r>
          <w:rPr>
            <w:noProof/>
            <w:webHidden/>
          </w:rPr>
          <w:tab/>
        </w:r>
        <w:r>
          <w:rPr>
            <w:noProof/>
            <w:webHidden/>
          </w:rPr>
          <w:fldChar w:fldCharType="begin"/>
        </w:r>
        <w:r>
          <w:rPr>
            <w:noProof/>
            <w:webHidden/>
          </w:rPr>
          <w:instrText xml:space="preserve"> PAGEREF _Toc88221819 \h </w:instrText>
        </w:r>
        <w:r>
          <w:rPr>
            <w:noProof/>
            <w:webHidden/>
          </w:rPr>
        </w:r>
        <w:r>
          <w:rPr>
            <w:noProof/>
            <w:webHidden/>
          </w:rPr>
          <w:fldChar w:fldCharType="separate"/>
        </w:r>
        <w:r w:rsidR="0007708B">
          <w:rPr>
            <w:noProof/>
            <w:webHidden/>
          </w:rPr>
          <w:t>31</w:t>
        </w:r>
        <w:r>
          <w:rPr>
            <w:noProof/>
            <w:webHidden/>
          </w:rPr>
          <w:fldChar w:fldCharType="end"/>
        </w:r>
      </w:hyperlink>
    </w:p>
    <w:p w14:paraId="2D4A6731" w14:textId="219A3074" w:rsidR="005A167F" w:rsidRDefault="005A167F">
      <w:pPr>
        <w:pStyle w:val="Inhopg2"/>
        <w:rPr>
          <w:rFonts w:asciiTheme="minorHAnsi" w:eastAsiaTheme="minorEastAsia" w:hAnsiTheme="minorHAnsi" w:cstheme="minorBidi"/>
          <w:smallCaps w:val="0"/>
          <w:noProof/>
          <w:spacing w:val="0"/>
          <w:sz w:val="22"/>
          <w:szCs w:val="22"/>
        </w:rPr>
      </w:pPr>
      <w:hyperlink w:anchor="_Toc88221820" w:history="1">
        <w:r w:rsidRPr="00907823">
          <w:rPr>
            <w:rStyle w:val="Hyperlink"/>
            <w:noProof/>
          </w:rPr>
          <w:t>6.9</w:t>
        </w:r>
        <w:r>
          <w:rPr>
            <w:rFonts w:asciiTheme="minorHAnsi" w:eastAsiaTheme="minorEastAsia" w:hAnsiTheme="minorHAnsi" w:cstheme="minorBidi"/>
            <w:smallCaps w:val="0"/>
            <w:noProof/>
            <w:spacing w:val="0"/>
            <w:sz w:val="22"/>
            <w:szCs w:val="22"/>
          </w:rPr>
          <w:tab/>
        </w:r>
        <w:r w:rsidRPr="00907823">
          <w:rPr>
            <w:rStyle w:val="Hyperlink"/>
            <w:noProof/>
          </w:rPr>
          <w:t>Deelopdrachten</w:t>
        </w:r>
        <w:r>
          <w:rPr>
            <w:noProof/>
            <w:webHidden/>
          </w:rPr>
          <w:tab/>
        </w:r>
        <w:r>
          <w:rPr>
            <w:noProof/>
            <w:webHidden/>
          </w:rPr>
          <w:fldChar w:fldCharType="begin"/>
        </w:r>
        <w:r>
          <w:rPr>
            <w:noProof/>
            <w:webHidden/>
          </w:rPr>
          <w:instrText xml:space="preserve"> PAGEREF _Toc88221820 \h </w:instrText>
        </w:r>
        <w:r>
          <w:rPr>
            <w:noProof/>
            <w:webHidden/>
          </w:rPr>
        </w:r>
        <w:r>
          <w:rPr>
            <w:noProof/>
            <w:webHidden/>
          </w:rPr>
          <w:fldChar w:fldCharType="separate"/>
        </w:r>
        <w:r w:rsidR="0007708B">
          <w:rPr>
            <w:noProof/>
            <w:webHidden/>
          </w:rPr>
          <w:t>31</w:t>
        </w:r>
        <w:r>
          <w:rPr>
            <w:noProof/>
            <w:webHidden/>
          </w:rPr>
          <w:fldChar w:fldCharType="end"/>
        </w:r>
      </w:hyperlink>
    </w:p>
    <w:p w14:paraId="1A65857D" w14:textId="759E39D3"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821" w:history="1">
        <w:r w:rsidRPr="00907823">
          <w:rPr>
            <w:rStyle w:val="Hyperlink"/>
            <w:noProof/>
          </w:rPr>
          <w:t>7.</w:t>
        </w:r>
        <w:r>
          <w:rPr>
            <w:rFonts w:asciiTheme="minorHAnsi" w:eastAsiaTheme="minorEastAsia" w:hAnsiTheme="minorHAnsi" w:cstheme="minorBidi"/>
            <w:b w:val="0"/>
            <w:bCs w:val="0"/>
            <w:caps w:val="0"/>
            <w:noProof/>
            <w:spacing w:val="0"/>
            <w:sz w:val="22"/>
            <w:szCs w:val="22"/>
          </w:rPr>
          <w:tab/>
        </w:r>
        <w:r w:rsidRPr="00907823">
          <w:rPr>
            <w:rStyle w:val="Hyperlink"/>
            <w:noProof/>
          </w:rPr>
          <w:t>Overige voorwaarden en regelingen</w:t>
        </w:r>
        <w:r>
          <w:rPr>
            <w:noProof/>
            <w:webHidden/>
          </w:rPr>
          <w:tab/>
        </w:r>
        <w:r>
          <w:rPr>
            <w:noProof/>
            <w:webHidden/>
          </w:rPr>
          <w:fldChar w:fldCharType="begin"/>
        </w:r>
        <w:r>
          <w:rPr>
            <w:noProof/>
            <w:webHidden/>
          </w:rPr>
          <w:instrText xml:space="preserve"> PAGEREF _Toc88221821 \h </w:instrText>
        </w:r>
        <w:r>
          <w:rPr>
            <w:noProof/>
            <w:webHidden/>
          </w:rPr>
        </w:r>
        <w:r>
          <w:rPr>
            <w:noProof/>
            <w:webHidden/>
          </w:rPr>
          <w:fldChar w:fldCharType="separate"/>
        </w:r>
        <w:r w:rsidR="0007708B">
          <w:rPr>
            <w:noProof/>
            <w:webHidden/>
          </w:rPr>
          <w:t>32</w:t>
        </w:r>
        <w:r>
          <w:rPr>
            <w:noProof/>
            <w:webHidden/>
          </w:rPr>
          <w:fldChar w:fldCharType="end"/>
        </w:r>
      </w:hyperlink>
    </w:p>
    <w:p w14:paraId="43BED936" w14:textId="47582AA3" w:rsidR="005A167F" w:rsidRDefault="005A167F">
      <w:pPr>
        <w:pStyle w:val="Inhopg2"/>
        <w:rPr>
          <w:rFonts w:asciiTheme="minorHAnsi" w:eastAsiaTheme="minorEastAsia" w:hAnsiTheme="minorHAnsi" w:cstheme="minorBidi"/>
          <w:smallCaps w:val="0"/>
          <w:noProof/>
          <w:spacing w:val="0"/>
          <w:sz w:val="22"/>
          <w:szCs w:val="22"/>
        </w:rPr>
      </w:pPr>
      <w:hyperlink w:anchor="_Toc88221824" w:history="1">
        <w:r w:rsidRPr="00907823">
          <w:rPr>
            <w:rStyle w:val="Hyperlink"/>
            <w:noProof/>
          </w:rPr>
          <w:t>7.1</w:t>
        </w:r>
        <w:r>
          <w:rPr>
            <w:rFonts w:asciiTheme="minorHAnsi" w:eastAsiaTheme="minorEastAsia" w:hAnsiTheme="minorHAnsi" w:cstheme="minorBidi"/>
            <w:smallCaps w:val="0"/>
            <w:noProof/>
            <w:spacing w:val="0"/>
            <w:sz w:val="22"/>
            <w:szCs w:val="22"/>
          </w:rPr>
          <w:tab/>
        </w:r>
        <w:r w:rsidRPr="00907823">
          <w:rPr>
            <w:rStyle w:val="Hyperlink"/>
            <w:noProof/>
          </w:rPr>
          <w:t>Aanbestedingsdocumenten</w:t>
        </w:r>
        <w:r>
          <w:rPr>
            <w:noProof/>
            <w:webHidden/>
          </w:rPr>
          <w:tab/>
        </w:r>
        <w:r>
          <w:rPr>
            <w:noProof/>
            <w:webHidden/>
          </w:rPr>
          <w:fldChar w:fldCharType="begin"/>
        </w:r>
        <w:r>
          <w:rPr>
            <w:noProof/>
            <w:webHidden/>
          </w:rPr>
          <w:instrText xml:space="preserve"> PAGEREF _Toc88221824 \h </w:instrText>
        </w:r>
        <w:r>
          <w:rPr>
            <w:noProof/>
            <w:webHidden/>
          </w:rPr>
        </w:r>
        <w:r>
          <w:rPr>
            <w:noProof/>
            <w:webHidden/>
          </w:rPr>
          <w:fldChar w:fldCharType="separate"/>
        </w:r>
        <w:r w:rsidR="0007708B">
          <w:rPr>
            <w:noProof/>
            <w:webHidden/>
          </w:rPr>
          <w:t>32</w:t>
        </w:r>
        <w:r>
          <w:rPr>
            <w:noProof/>
            <w:webHidden/>
          </w:rPr>
          <w:fldChar w:fldCharType="end"/>
        </w:r>
      </w:hyperlink>
    </w:p>
    <w:p w14:paraId="0B9FCD6E" w14:textId="71840E13" w:rsidR="005A167F" w:rsidRDefault="005A167F">
      <w:pPr>
        <w:pStyle w:val="Inhopg2"/>
        <w:rPr>
          <w:rFonts w:asciiTheme="minorHAnsi" w:eastAsiaTheme="minorEastAsia" w:hAnsiTheme="minorHAnsi" w:cstheme="minorBidi"/>
          <w:smallCaps w:val="0"/>
          <w:noProof/>
          <w:spacing w:val="0"/>
          <w:sz w:val="22"/>
          <w:szCs w:val="22"/>
        </w:rPr>
      </w:pPr>
      <w:hyperlink w:anchor="_Toc88221825" w:history="1">
        <w:r w:rsidRPr="00907823">
          <w:rPr>
            <w:rStyle w:val="Hyperlink"/>
            <w:noProof/>
          </w:rPr>
          <w:t>7.2</w:t>
        </w:r>
        <w:r>
          <w:rPr>
            <w:rFonts w:asciiTheme="minorHAnsi" w:eastAsiaTheme="minorEastAsia" w:hAnsiTheme="minorHAnsi" w:cstheme="minorBidi"/>
            <w:smallCaps w:val="0"/>
            <w:noProof/>
            <w:spacing w:val="0"/>
            <w:sz w:val="22"/>
            <w:szCs w:val="22"/>
          </w:rPr>
          <w:tab/>
        </w:r>
        <w:r w:rsidRPr="00907823">
          <w:rPr>
            <w:rStyle w:val="Hyperlink"/>
            <w:noProof/>
          </w:rPr>
          <w:t>Herzieningsclausule (wijziging Opdracht)</w:t>
        </w:r>
        <w:r>
          <w:rPr>
            <w:noProof/>
            <w:webHidden/>
          </w:rPr>
          <w:tab/>
        </w:r>
        <w:r>
          <w:rPr>
            <w:noProof/>
            <w:webHidden/>
          </w:rPr>
          <w:fldChar w:fldCharType="begin"/>
        </w:r>
        <w:r>
          <w:rPr>
            <w:noProof/>
            <w:webHidden/>
          </w:rPr>
          <w:instrText xml:space="preserve"> PAGEREF _Toc88221825 \h </w:instrText>
        </w:r>
        <w:r>
          <w:rPr>
            <w:noProof/>
            <w:webHidden/>
          </w:rPr>
        </w:r>
        <w:r>
          <w:rPr>
            <w:noProof/>
            <w:webHidden/>
          </w:rPr>
          <w:fldChar w:fldCharType="separate"/>
        </w:r>
        <w:r w:rsidR="0007708B">
          <w:rPr>
            <w:noProof/>
            <w:webHidden/>
          </w:rPr>
          <w:t>32</w:t>
        </w:r>
        <w:r>
          <w:rPr>
            <w:noProof/>
            <w:webHidden/>
          </w:rPr>
          <w:fldChar w:fldCharType="end"/>
        </w:r>
      </w:hyperlink>
    </w:p>
    <w:p w14:paraId="0C989C27" w14:textId="58B4EBA9" w:rsidR="005A167F" w:rsidRDefault="005A167F">
      <w:pPr>
        <w:pStyle w:val="Inhopg2"/>
        <w:rPr>
          <w:rFonts w:asciiTheme="minorHAnsi" w:eastAsiaTheme="minorEastAsia" w:hAnsiTheme="minorHAnsi" w:cstheme="minorBidi"/>
          <w:smallCaps w:val="0"/>
          <w:noProof/>
          <w:spacing w:val="0"/>
          <w:sz w:val="22"/>
          <w:szCs w:val="22"/>
        </w:rPr>
      </w:pPr>
      <w:hyperlink w:anchor="_Toc88221826" w:history="1">
        <w:r w:rsidRPr="00907823">
          <w:rPr>
            <w:rStyle w:val="Hyperlink"/>
            <w:noProof/>
          </w:rPr>
          <w:t>7.3</w:t>
        </w:r>
        <w:r>
          <w:rPr>
            <w:rFonts w:asciiTheme="minorHAnsi" w:eastAsiaTheme="minorEastAsia" w:hAnsiTheme="minorHAnsi" w:cstheme="minorBidi"/>
            <w:smallCaps w:val="0"/>
            <w:noProof/>
            <w:spacing w:val="0"/>
            <w:sz w:val="22"/>
            <w:szCs w:val="22"/>
          </w:rPr>
          <w:tab/>
        </w:r>
        <w:r w:rsidRPr="00907823">
          <w:rPr>
            <w:rStyle w:val="Hyperlink"/>
            <w:noProof/>
          </w:rPr>
          <w:t>Zekerheidsstelling</w:t>
        </w:r>
        <w:r>
          <w:rPr>
            <w:noProof/>
            <w:webHidden/>
          </w:rPr>
          <w:tab/>
        </w:r>
        <w:r>
          <w:rPr>
            <w:noProof/>
            <w:webHidden/>
          </w:rPr>
          <w:fldChar w:fldCharType="begin"/>
        </w:r>
        <w:r>
          <w:rPr>
            <w:noProof/>
            <w:webHidden/>
          </w:rPr>
          <w:instrText xml:space="preserve"> PAGEREF _Toc88221826 \h </w:instrText>
        </w:r>
        <w:r>
          <w:rPr>
            <w:noProof/>
            <w:webHidden/>
          </w:rPr>
        </w:r>
        <w:r>
          <w:rPr>
            <w:noProof/>
            <w:webHidden/>
          </w:rPr>
          <w:fldChar w:fldCharType="separate"/>
        </w:r>
        <w:r w:rsidR="0007708B">
          <w:rPr>
            <w:noProof/>
            <w:webHidden/>
          </w:rPr>
          <w:t>32</w:t>
        </w:r>
        <w:r>
          <w:rPr>
            <w:noProof/>
            <w:webHidden/>
          </w:rPr>
          <w:fldChar w:fldCharType="end"/>
        </w:r>
      </w:hyperlink>
    </w:p>
    <w:p w14:paraId="55AB3791" w14:textId="2E0E3867" w:rsidR="005A167F" w:rsidRDefault="005A167F">
      <w:pPr>
        <w:pStyle w:val="Inhopg2"/>
        <w:rPr>
          <w:rFonts w:asciiTheme="minorHAnsi" w:eastAsiaTheme="minorEastAsia" w:hAnsiTheme="minorHAnsi" w:cstheme="minorBidi"/>
          <w:smallCaps w:val="0"/>
          <w:noProof/>
          <w:spacing w:val="0"/>
          <w:sz w:val="22"/>
          <w:szCs w:val="22"/>
        </w:rPr>
      </w:pPr>
      <w:hyperlink w:anchor="_Toc88221827" w:history="1">
        <w:r w:rsidRPr="00907823">
          <w:rPr>
            <w:rStyle w:val="Hyperlink"/>
            <w:noProof/>
          </w:rPr>
          <w:t>7.4</w:t>
        </w:r>
        <w:r>
          <w:rPr>
            <w:rFonts w:asciiTheme="minorHAnsi" w:eastAsiaTheme="minorEastAsia" w:hAnsiTheme="minorHAnsi" w:cstheme="minorBidi"/>
            <w:smallCaps w:val="0"/>
            <w:noProof/>
            <w:spacing w:val="0"/>
            <w:sz w:val="22"/>
            <w:szCs w:val="22"/>
          </w:rPr>
          <w:tab/>
        </w:r>
        <w:r w:rsidRPr="00907823">
          <w:rPr>
            <w:rStyle w:val="Hyperlink"/>
            <w:noProof/>
          </w:rPr>
          <w:t>Tussentijdse beëindiging aanbestedingsprocedure</w:t>
        </w:r>
        <w:r>
          <w:rPr>
            <w:noProof/>
            <w:webHidden/>
          </w:rPr>
          <w:tab/>
        </w:r>
        <w:r>
          <w:rPr>
            <w:noProof/>
            <w:webHidden/>
          </w:rPr>
          <w:fldChar w:fldCharType="begin"/>
        </w:r>
        <w:r>
          <w:rPr>
            <w:noProof/>
            <w:webHidden/>
          </w:rPr>
          <w:instrText xml:space="preserve"> PAGEREF _Toc88221827 \h </w:instrText>
        </w:r>
        <w:r>
          <w:rPr>
            <w:noProof/>
            <w:webHidden/>
          </w:rPr>
        </w:r>
        <w:r>
          <w:rPr>
            <w:noProof/>
            <w:webHidden/>
          </w:rPr>
          <w:fldChar w:fldCharType="separate"/>
        </w:r>
        <w:r w:rsidR="0007708B">
          <w:rPr>
            <w:noProof/>
            <w:webHidden/>
          </w:rPr>
          <w:t>32</w:t>
        </w:r>
        <w:r>
          <w:rPr>
            <w:noProof/>
            <w:webHidden/>
          </w:rPr>
          <w:fldChar w:fldCharType="end"/>
        </w:r>
      </w:hyperlink>
    </w:p>
    <w:p w14:paraId="247FA6BF" w14:textId="16288480" w:rsidR="005A167F" w:rsidRDefault="005A167F">
      <w:pPr>
        <w:pStyle w:val="Inhopg2"/>
        <w:rPr>
          <w:rFonts w:asciiTheme="minorHAnsi" w:eastAsiaTheme="minorEastAsia" w:hAnsiTheme="minorHAnsi" w:cstheme="minorBidi"/>
          <w:smallCaps w:val="0"/>
          <w:noProof/>
          <w:spacing w:val="0"/>
          <w:sz w:val="22"/>
          <w:szCs w:val="22"/>
        </w:rPr>
      </w:pPr>
      <w:hyperlink w:anchor="_Toc88221828" w:history="1">
        <w:r w:rsidRPr="00907823">
          <w:rPr>
            <w:rStyle w:val="Hyperlink"/>
            <w:noProof/>
          </w:rPr>
          <w:t>7.5</w:t>
        </w:r>
        <w:r>
          <w:rPr>
            <w:rFonts w:asciiTheme="minorHAnsi" w:eastAsiaTheme="minorEastAsia" w:hAnsiTheme="minorHAnsi" w:cstheme="minorBidi"/>
            <w:smallCaps w:val="0"/>
            <w:noProof/>
            <w:spacing w:val="0"/>
            <w:sz w:val="22"/>
            <w:szCs w:val="22"/>
          </w:rPr>
          <w:tab/>
        </w:r>
        <w:r w:rsidRPr="00907823">
          <w:rPr>
            <w:rStyle w:val="Hyperlink"/>
            <w:noProof/>
          </w:rPr>
          <w:t>Gestanddoeningstermijn</w:t>
        </w:r>
        <w:r>
          <w:rPr>
            <w:noProof/>
            <w:webHidden/>
          </w:rPr>
          <w:tab/>
        </w:r>
        <w:r>
          <w:rPr>
            <w:noProof/>
            <w:webHidden/>
          </w:rPr>
          <w:fldChar w:fldCharType="begin"/>
        </w:r>
        <w:r>
          <w:rPr>
            <w:noProof/>
            <w:webHidden/>
          </w:rPr>
          <w:instrText xml:space="preserve"> PAGEREF _Toc88221828 \h </w:instrText>
        </w:r>
        <w:r>
          <w:rPr>
            <w:noProof/>
            <w:webHidden/>
          </w:rPr>
        </w:r>
        <w:r>
          <w:rPr>
            <w:noProof/>
            <w:webHidden/>
          </w:rPr>
          <w:fldChar w:fldCharType="separate"/>
        </w:r>
        <w:r w:rsidR="0007708B">
          <w:rPr>
            <w:noProof/>
            <w:webHidden/>
          </w:rPr>
          <w:t>33</w:t>
        </w:r>
        <w:r>
          <w:rPr>
            <w:noProof/>
            <w:webHidden/>
          </w:rPr>
          <w:fldChar w:fldCharType="end"/>
        </w:r>
      </w:hyperlink>
    </w:p>
    <w:p w14:paraId="502CA489" w14:textId="7B5CB5E7" w:rsidR="005A167F" w:rsidRDefault="005A167F">
      <w:pPr>
        <w:pStyle w:val="Inhopg2"/>
        <w:rPr>
          <w:rFonts w:asciiTheme="minorHAnsi" w:eastAsiaTheme="minorEastAsia" w:hAnsiTheme="minorHAnsi" w:cstheme="minorBidi"/>
          <w:smallCaps w:val="0"/>
          <w:noProof/>
          <w:spacing w:val="0"/>
          <w:sz w:val="22"/>
          <w:szCs w:val="22"/>
        </w:rPr>
      </w:pPr>
      <w:hyperlink w:anchor="_Toc88221829" w:history="1">
        <w:r w:rsidRPr="00907823">
          <w:rPr>
            <w:rStyle w:val="Hyperlink"/>
            <w:noProof/>
          </w:rPr>
          <w:t>7.6</w:t>
        </w:r>
        <w:r>
          <w:rPr>
            <w:rFonts w:asciiTheme="minorHAnsi" w:eastAsiaTheme="minorEastAsia" w:hAnsiTheme="minorHAnsi" w:cstheme="minorBidi"/>
            <w:smallCaps w:val="0"/>
            <w:noProof/>
            <w:spacing w:val="0"/>
            <w:sz w:val="22"/>
            <w:szCs w:val="22"/>
          </w:rPr>
          <w:tab/>
        </w:r>
        <w:r w:rsidRPr="00907823">
          <w:rPr>
            <w:rStyle w:val="Hyperlink"/>
            <w:noProof/>
          </w:rPr>
          <w:t>Varianten</w:t>
        </w:r>
        <w:r>
          <w:rPr>
            <w:noProof/>
            <w:webHidden/>
          </w:rPr>
          <w:tab/>
        </w:r>
        <w:r>
          <w:rPr>
            <w:noProof/>
            <w:webHidden/>
          </w:rPr>
          <w:fldChar w:fldCharType="begin"/>
        </w:r>
        <w:r>
          <w:rPr>
            <w:noProof/>
            <w:webHidden/>
          </w:rPr>
          <w:instrText xml:space="preserve"> PAGEREF _Toc88221829 \h </w:instrText>
        </w:r>
        <w:r>
          <w:rPr>
            <w:noProof/>
            <w:webHidden/>
          </w:rPr>
        </w:r>
        <w:r>
          <w:rPr>
            <w:noProof/>
            <w:webHidden/>
          </w:rPr>
          <w:fldChar w:fldCharType="separate"/>
        </w:r>
        <w:r w:rsidR="0007708B">
          <w:rPr>
            <w:noProof/>
            <w:webHidden/>
          </w:rPr>
          <w:t>33</w:t>
        </w:r>
        <w:r>
          <w:rPr>
            <w:noProof/>
            <w:webHidden/>
          </w:rPr>
          <w:fldChar w:fldCharType="end"/>
        </w:r>
      </w:hyperlink>
    </w:p>
    <w:p w14:paraId="5BB0E99E" w14:textId="66F7A617" w:rsidR="005A167F" w:rsidRDefault="005A167F">
      <w:pPr>
        <w:pStyle w:val="Inhopg2"/>
        <w:rPr>
          <w:rFonts w:asciiTheme="minorHAnsi" w:eastAsiaTheme="minorEastAsia" w:hAnsiTheme="minorHAnsi" w:cstheme="minorBidi"/>
          <w:smallCaps w:val="0"/>
          <w:noProof/>
          <w:spacing w:val="0"/>
          <w:sz w:val="22"/>
          <w:szCs w:val="22"/>
        </w:rPr>
      </w:pPr>
      <w:hyperlink w:anchor="_Toc88221830" w:history="1">
        <w:r w:rsidRPr="00907823">
          <w:rPr>
            <w:rStyle w:val="Hyperlink"/>
            <w:noProof/>
          </w:rPr>
          <w:t>7.7</w:t>
        </w:r>
        <w:r>
          <w:rPr>
            <w:rFonts w:asciiTheme="minorHAnsi" w:eastAsiaTheme="minorEastAsia" w:hAnsiTheme="minorHAnsi" w:cstheme="minorBidi"/>
            <w:smallCaps w:val="0"/>
            <w:noProof/>
            <w:spacing w:val="0"/>
            <w:sz w:val="22"/>
            <w:szCs w:val="22"/>
          </w:rPr>
          <w:tab/>
        </w:r>
        <w:r w:rsidRPr="00907823">
          <w:rPr>
            <w:rStyle w:val="Hyperlink"/>
            <w:noProof/>
          </w:rPr>
          <w:t>Inschrijfkostenvergoeding</w:t>
        </w:r>
        <w:r>
          <w:rPr>
            <w:noProof/>
            <w:webHidden/>
          </w:rPr>
          <w:tab/>
        </w:r>
        <w:r>
          <w:rPr>
            <w:noProof/>
            <w:webHidden/>
          </w:rPr>
          <w:fldChar w:fldCharType="begin"/>
        </w:r>
        <w:r>
          <w:rPr>
            <w:noProof/>
            <w:webHidden/>
          </w:rPr>
          <w:instrText xml:space="preserve"> PAGEREF _Toc88221830 \h </w:instrText>
        </w:r>
        <w:r>
          <w:rPr>
            <w:noProof/>
            <w:webHidden/>
          </w:rPr>
        </w:r>
        <w:r>
          <w:rPr>
            <w:noProof/>
            <w:webHidden/>
          </w:rPr>
          <w:fldChar w:fldCharType="separate"/>
        </w:r>
        <w:r w:rsidR="0007708B">
          <w:rPr>
            <w:noProof/>
            <w:webHidden/>
          </w:rPr>
          <w:t>33</w:t>
        </w:r>
        <w:r>
          <w:rPr>
            <w:noProof/>
            <w:webHidden/>
          </w:rPr>
          <w:fldChar w:fldCharType="end"/>
        </w:r>
      </w:hyperlink>
    </w:p>
    <w:p w14:paraId="2CFF480A" w14:textId="66E1F852" w:rsidR="005A167F" w:rsidRDefault="005A167F">
      <w:pPr>
        <w:pStyle w:val="Inhopg2"/>
        <w:rPr>
          <w:rFonts w:asciiTheme="minorHAnsi" w:eastAsiaTheme="minorEastAsia" w:hAnsiTheme="minorHAnsi" w:cstheme="minorBidi"/>
          <w:smallCaps w:val="0"/>
          <w:noProof/>
          <w:spacing w:val="0"/>
          <w:sz w:val="22"/>
          <w:szCs w:val="22"/>
        </w:rPr>
      </w:pPr>
      <w:hyperlink w:anchor="_Toc88221831" w:history="1">
        <w:r w:rsidRPr="00907823">
          <w:rPr>
            <w:rStyle w:val="Hyperlink"/>
            <w:noProof/>
          </w:rPr>
          <w:t>7.8</w:t>
        </w:r>
        <w:r>
          <w:rPr>
            <w:rFonts w:asciiTheme="minorHAnsi" w:eastAsiaTheme="minorEastAsia" w:hAnsiTheme="minorHAnsi" w:cstheme="minorBidi"/>
            <w:smallCaps w:val="0"/>
            <w:noProof/>
            <w:spacing w:val="0"/>
            <w:sz w:val="22"/>
            <w:szCs w:val="22"/>
          </w:rPr>
          <w:tab/>
        </w:r>
        <w:r w:rsidRPr="00907823">
          <w:rPr>
            <w:rStyle w:val="Hyperlink"/>
            <w:noProof/>
          </w:rPr>
          <w:t>Voertaal</w:t>
        </w:r>
        <w:r>
          <w:rPr>
            <w:noProof/>
            <w:webHidden/>
          </w:rPr>
          <w:tab/>
        </w:r>
        <w:r>
          <w:rPr>
            <w:noProof/>
            <w:webHidden/>
          </w:rPr>
          <w:fldChar w:fldCharType="begin"/>
        </w:r>
        <w:r>
          <w:rPr>
            <w:noProof/>
            <w:webHidden/>
          </w:rPr>
          <w:instrText xml:space="preserve"> PAGEREF _Toc88221831 \h </w:instrText>
        </w:r>
        <w:r>
          <w:rPr>
            <w:noProof/>
            <w:webHidden/>
          </w:rPr>
        </w:r>
        <w:r>
          <w:rPr>
            <w:noProof/>
            <w:webHidden/>
          </w:rPr>
          <w:fldChar w:fldCharType="separate"/>
        </w:r>
        <w:r w:rsidR="0007708B">
          <w:rPr>
            <w:noProof/>
            <w:webHidden/>
          </w:rPr>
          <w:t>33</w:t>
        </w:r>
        <w:r>
          <w:rPr>
            <w:noProof/>
            <w:webHidden/>
          </w:rPr>
          <w:fldChar w:fldCharType="end"/>
        </w:r>
      </w:hyperlink>
    </w:p>
    <w:p w14:paraId="587B61DA" w14:textId="54E4DFAA" w:rsidR="005A167F" w:rsidRDefault="005A167F">
      <w:pPr>
        <w:pStyle w:val="Inhopg2"/>
        <w:rPr>
          <w:rFonts w:asciiTheme="minorHAnsi" w:eastAsiaTheme="minorEastAsia" w:hAnsiTheme="minorHAnsi" w:cstheme="minorBidi"/>
          <w:smallCaps w:val="0"/>
          <w:noProof/>
          <w:spacing w:val="0"/>
          <w:sz w:val="22"/>
          <w:szCs w:val="22"/>
        </w:rPr>
      </w:pPr>
      <w:hyperlink w:anchor="_Toc88221832" w:history="1">
        <w:r w:rsidRPr="00907823">
          <w:rPr>
            <w:rStyle w:val="Hyperlink"/>
            <w:noProof/>
          </w:rPr>
          <w:t>7.9</w:t>
        </w:r>
        <w:r>
          <w:rPr>
            <w:rFonts w:asciiTheme="minorHAnsi" w:eastAsiaTheme="minorEastAsia" w:hAnsiTheme="minorHAnsi" w:cstheme="minorBidi"/>
            <w:smallCaps w:val="0"/>
            <w:noProof/>
            <w:spacing w:val="0"/>
            <w:sz w:val="22"/>
            <w:szCs w:val="22"/>
          </w:rPr>
          <w:tab/>
        </w:r>
        <w:r w:rsidRPr="00907823">
          <w:rPr>
            <w:rStyle w:val="Hyperlink"/>
            <w:noProof/>
          </w:rPr>
          <w:t>Elektronische veiling</w:t>
        </w:r>
        <w:r>
          <w:rPr>
            <w:noProof/>
            <w:webHidden/>
          </w:rPr>
          <w:tab/>
        </w:r>
        <w:r>
          <w:rPr>
            <w:noProof/>
            <w:webHidden/>
          </w:rPr>
          <w:fldChar w:fldCharType="begin"/>
        </w:r>
        <w:r>
          <w:rPr>
            <w:noProof/>
            <w:webHidden/>
          </w:rPr>
          <w:instrText xml:space="preserve"> PAGEREF _Toc88221832 \h </w:instrText>
        </w:r>
        <w:r>
          <w:rPr>
            <w:noProof/>
            <w:webHidden/>
          </w:rPr>
        </w:r>
        <w:r>
          <w:rPr>
            <w:noProof/>
            <w:webHidden/>
          </w:rPr>
          <w:fldChar w:fldCharType="separate"/>
        </w:r>
        <w:r w:rsidR="0007708B">
          <w:rPr>
            <w:noProof/>
            <w:webHidden/>
          </w:rPr>
          <w:t>33</w:t>
        </w:r>
        <w:r>
          <w:rPr>
            <w:noProof/>
            <w:webHidden/>
          </w:rPr>
          <w:fldChar w:fldCharType="end"/>
        </w:r>
      </w:hyperlink>
    </w:p>
    <w:p w14:paraId="1065C735" w14:textId="2AAC5243" w:rsidR="005A167F" w:rsidRDefault="005A167F">
      <w:pPr>
        <w:pStyle w:val="Inhopg2"/>
        <w:rPr>
          <w:rFonts w:asciiTheme="minorHAnsi" w:eastAsiaTheme="minorEastAsia" w:hAnsiTheme="minorHAnsi" w:cstheme="minorBidi"/>
          <w:smallCaps w:val="0"/>
          <w:noProof/>
          <w:spacing w:val="0"/>
          <w:sz w:val="22"/>
          <w:szCs w:val="22"/>
        </w:rPr>
      </w:pPr>
      <w:hyperlink w:anchor="_Toc88221833" w:history="1">
        <w:r w:rsidRPr="00907823">
          <w:rPr>
            <w:rStyle w:val="Hyperlink"/>
            <w:noProof/>
          </w:rPr>
          <w:t>7.10</w:t>
        </w:r>
        <w:r>
          <w:rPr>
            <w:rFonts w:asciiTheme="minorHAnsi" w:eastAsiaTheme="minorEastAsia" w:hAnsiTheme="minorHAnsi" w:cstheme="minorBidi"/>
            <w:smallCaps w:val="0"/>
            <w:noProof/>
            <w:spacing w:val="0"/>
            <w:sz w:val="22"/>
            <w:szCs w:val="22"/>
          </w:rPr>
          <w:tab/>
        </w:r>
        <w:r w:rsidRPr="00907823">
          <w:rPr>
            <w:rStyle w:val="Hyperlink"/>
            <w:noProof/>
          </w:rPr>
          <w:t>Klachtenprocedure</w:t>
        </w:r>
        <w:r>
          <w:rPr>
            <w:noProof/>
            <w:webHidden/>
          </w:rPr>
          <w:tab/>
        </w:r>
        <w:r>
          <w:rPr>
            <w:noProof/>
            <w:webHidden/>
          </w:rPr>
          <w:fldChar w:fldCharType="begin"/>
        </w:r>
        <w:r>
          <w:rPr>
            <w:noProof/>
            <w:webHidden/>
          </w:rPr>
          <w:instrText xml:space="preserve"> PAGEREF _Toc88221833 \h </w:instrText>
        </w:r>
        <w:r>
          <w:rPr>
            <w:noProof/>
            <w:webHidden/>
          </w:rPr>
        </w:r>
        <w:r>
          <w:rPr>
            <w:noProof/>
            <w:webHidden/>
          </w:rPr>
          <w:fldChar w:fldCharType="separate"/>
        </w:r>
        <w:r w:rsidR="0007708B">
          <w:rPr>
            <w:noProof/>
            <w:webHidden/>
          </w:rPr>
          <w:t>33</w:t>
        </w:r>
        <w:r>
          <w:rPr>
            <w:noProof/>
            <w:webHidden/>
          </w:rPr>
          <w:fldChar w:fldCharType="end"/>
        </w:r>
      </w:hyperlink>
    </w:p>
    <w:p w14:paraId="2B97FC05" w14:textId="3F43F5B2" w:rsidR="005A167F" w:rsidRDefault="005A167F">
      <w:pPr>
        <w:pStyle w:val="Inhopg2"/>
        <w:rPr>
          <w:rFonts w:asciiTheme="minorHAnsi" w:eastAsiaTheme="minorEastAsia" w:hAnsiTheme="minorHAnsi" w:cstheme="minorBidi"/>
          <w:smallCaps w:val="0"/>
          <w:noProof/>
          <w:spacing w:val="0"/>
          <w:sz w:val="22"/>
          <w:szCs w:val="22"/>
        </w:rPr>
      </w:pPr>
      <w:hyperlink w:anchor="_Toc88221834" w:history="1">
        <w:r w:rsidRPr="00907823">
          <w:rPr>
            <w:rStyle w:val="Hyperlink"/>
            <w:noProof/>
          </w:rPr>
          <w:t>7.11</w:t>
        </w:r>
        <w:r>
          <w:rPr>
            <w:rFonts w:asciiTheme="minorHAnsi" w:eastAsiaTheme="minorEastAsia" w:hAnsiTheme="minorHAnsi" w:cstheme="minorBidi"/>
            <w:smallCaps w:val="0"/>
            <w:noProof/>
            <w:spacing w:val="0"/>
            <w:sz w:val="22"/>
            <w:szCs w:val="22"/>
          </w:rPr>
          <w:tab/>
        </w:r>
        <w:r w:rsidRPr="00907823">
          <w:rPr>
            <w:rStyle w:val="Hyperlink"/>
            <w:noProof/>
          </w:rPr>
          <w:t>Geschillenregeling  / Forumkeuze</w:t>
        </w:r>
        <w:r>
          <w:rPr>
            <w:noProof/>
            <w:webHidden/>
          </w:rPr>
          <w:tab/>
        </w:r>
        <w:r>
          <w:rPr>
            <w:noProof/>
            <w:webHidden/>
          </w:rPr>
          <w:fldChar w:fldCharType="begin"/>
        </w:r>
        <w:r>
          <w:rPr>
            <w:noProof/>
            <w:webHidden/>
          </w:rPr>
          <w:instrText xml:space="preserve"> PAGEREF _Toc88221834 \h </w:instrText>
        </w:r>
        <w:r>
          <w:rPr>
            <w:noProof/>
            <w:webHidden/>
          </w:rPr>
        </w:r>
        <w:r>
          <w:rPr>
            <w:noProof/>
            <w:webHidden/>
          </w:rPr>
          <w:fldChar w:fldCharType="separate"/>
        </w:r>
        <w:r w:rsidR="0007708B">
          <w:rPr>
            <w:noProof/>
            <w:webHidden/>
          </w:rPr>
          <w:t>34</w:t>
        </w:r>
        <w:r>
          <w:rPr>
            <w:noProof/>
            <w:webHidden/>
          </w:rPr>
          <w:fldChar w:fldCharType="end"/>
        </w:r>
      </w:hyperlink>
    </w:p>
    <w:p w14:paraId="00AC1566" w14:textId="780403E5"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835" w:history="1">
        <w:r w:rsidRPr="00907823">
          <w:rPr>
            <w:rStyle w:val="Hyperlink"/>
            <w:rFonts w:cstheme="minorHAnsi"/>
            <w:noProof/>
            <w:snapToGrid w:val="0"/>
            <w:lang w:eastAsia="en-US"/>
          </w:rPr>
          <w:t>Bijlage ‐ 1 ‐ Eigen verklaring (UEA 2016)</w:t>
        </w:r>
        <w:r>
          <w:rPr>
            <w:noProof/>
            <w:webHidden/>
          </w:rPr>
          <w:tab/>
        </w:r>
        <w:r>
          <w:rPr>
            <w:noProof/>
            <w:webHidden/>
          </w:rPr>
          <w:fldChar w:fldCharType="begin"/>
        </w:r>
        <w:r>
          <w:rPr>
            <w:noProof/>
            <w:webHidden/>
          </w:rPr>
          <w:instrText xml:space="preserve"> PAGEREF _Toc88221835 \h </w:instrText>
        </w:r>
        <w:r>
          <w:rPr>
            <w:noProof/>
            <w:webHidden/>
          </w:rPr>
        </w:r>
        <w:r>
          <w:rPr>
            <w:noProof/>
            <w:webHidden/>
          </w:rPr>
          <w:fldChar w:fldCharType="separate"/>
        </w:r>
        <w:r w:rsidR="0007708B">
          <w:rPr>
            <w:noProof/>
            <w:webHidden/>
          </w:rPr>
          <w:t>35</w:t>
        </w:r>
        <w:r>
          <w:rPr>
            <w:noProof/>
            <w:webHidden/>
          </w:rPr>
          <w:fldChar w:fldCharType="end"/>
        </w:r>
      </w:hyperlink>
    </w:p>
    <w:p w14:paraId="64BDABC4" w14:textId="71142C66"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836" w:history="1">
        <w:r w:rsidRPr="00907823">
          <w:rPr>
            <w:rStyle w:val="Hyperlink"/>
            <w:rFonts w:cstheme="minorHAnsi"/>
            <w:noProof/>
            <w:snapToGrid w:val="0"/>
          </w:rPr>
          <w:t>Bijlage - 2 - Model Wederzijdse verklaring, beroep op derden</w:t>
        </w:r>
        <w:r>
          <w:rPr>
            <w:noProof/>
            <w:webHidden/>
          </w:rPr>
          <w:tab/>
        </w:r>
        <w:r>
          <w:rPr>
            <w:noProof/>
            <w:webHidden/>
          </w:rPr>
          <w:fldChar w:fldCharType="begin"/>
        </w:r>
        <w:r>
          <w:rPr>
            <w:noProof/>
            <w:webHidden/>
          </w:rPr>
          <w:instrText xml:space="preserve"> PAGEREF _Toc88221836 \h </w:instrText>
        </w:r>
        <w:r>
          <w:rPr>
            <w:noProof/>
            <w:webHidden/>
          </w:rPr>
        </w:r>
        <w:r>
          <w:rPr>
            <w:noProof/>
            <w:webHidden/>
          </w:rPr>
          <w:fldChar w:fldCharType="separate"/>
        </w:r>
        <w:r w:rsidR="0007708B">
          <w:rPr>
            <w:noProof/>
            <w:webHidden/>
          </w:rPr>
          <w:t>36</w:t>
        </w:r>
        <w:r>
          <w:rPr>
            <w:noProof/>
            <w:webHidden/>
          </w:rPr>
          <w:fldChar w:fldCharType="end"/>
        </w:r>
      </w:hyperlink>
    </w:p>
    <w:p w14:paraId="5B736382" w14:textId="27A870C2"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837" w:history="1">
        <w:r w:rsidRPr="00907823">
          <w:rPr>
            <w:rStyle w:val="Hyperlink"/>
            <w:rFonts w:cstheme="minorHAnsi"/>
            <w:noProof/>
            <w:snapToGrid w:val="0"/>
          </w:rPr>
          <w:t>Bijlage - 3 - Model Combinatieverklaring</w:t>
        </w:r>
        <w:r>
          <w:rPr>
            <w:noProof/>
            <w:webHidden/>
          </w:rPr>
          <w:tab/>
        </w:r>
        <w:r>
          <w:rPr>
            <w:noProof/>
            <w:webHidden/>
          </w:rPr>
          <w:fldChar w:fldCharType="begin"/>
        </w:r>
        <w:r>
          <w:rPr>
            <w:noProof/>
            <w:webHidden/>
          </w:rPr>
          <w:instrText xml:space="preserve"> PAGEREF _Toc88221837 \h </w:instrText>
        </w:r>
        <w:r>
          <w:rPr>
            <w:noProof/>
            <w:webHidden/>
          </w:rPr>
        </w:r>
        <w:r>
          <w:rPr>
            <w:noProof/>
            <w:webHidden/>
          </w:rPr>
          <w:fldChar w:fldCharType="separate"/>
        </w:r>
        <w:r w:rsidR="0007708B">
          <w:rPr>
            <w:noProof/>
            <w:webHidden/>
          </w:rPr>
          <w:t>38</w:t>
        </w:r>
        <w:r>
          <w:rPr>
            <w:noProof/>
            <w:webHidden/>
          </w:rPr>
          <w:fldChar w:fldCharType="end"/>
        </w:r>
      </w:hyperlink>
    </w:p>
    <w:p w14:paraId="74BD4758" w14:textId="3E20DA0F"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838" w:history="1">
        <w:r w:rsidRPr="00907823">
          <w:rPr>
            <w:rStyle w:val="Hyperlink"/>
            <w:rFonts w:cstheme="minorHAnsi"/>
            <w:noProof/>
            <w:snapToGrid w:val="0"/>
          </w:rPr>
          <w:t>Bijlage - 4a - Model inschrijvingsbiljet Perceel 1</w:t>
        </w:r>
        <w:r>
          <w:rPr>
            <w:noProof/>
            <w:webHidden/>
          </w:rPr>
          <w:tab/>
        </w:r>
        <w:r>
          <w:rPr>
            <w:noProof/>
            <w:webHidden/>
          </w:rPr>
          <w:fldChar w:fldCharType="begin"/>
        </w:r>
        <w:r>
          <w:rPr>
            <w:noProof/>
            <w:webHidden/>
          </w:rPr>
          <w:instrText xml:space="preserve"> PAGEREF _Toc88221838 \h </w:instrText>
        </w:r>
        <w:r>
          <w:rPr>
            <w:noProof/>
            <w:webHidden/>
          </w:rPr>
        </w:r>
        <w:r>
          <w:rPr>
            <w:noProof/>
            <w:webHidden/>
          </w:rPr>
          <w:fldChar w:fldCharType="separate"/>
        </w:r>
        <w:r w:rsidR="0007708B">
          <w:rPr>
            <w:noProof/>
            <w:webHidden/>
          </w:rPr>
          <w:t>40</w:t>
        </w:r>
        <w:r>
          <w:rPr>
            <w:noProof/>
            <w:webHidden/>
          </w:rPr>
          <w:fldChar w:fldCharType="end"/>
        </w:r>
      </w:hyperlink>
    </w:p>
    <w:p w14:paraId="1C66E1FF" w14:textId="5A6C1A0C" w:rsidR="005A167F" w:rsidRDefault="005A167F">
      <w:pPr>
        <w:pStyle w:val="Inhopg1"/>
        <w:rPr>
          <w:rFonts w:asciiTheme="minorHAnsi" w:eastAsiaTheme="minorEastAsia" w:hAnsiTheme="minorHAnsi" w:cstheme="minorBidi"/>
          <w:b w:val="0"/>
          <w:bCs w:val="0"/>
          <w:caps w:val="0"/>
          <w:noProof/>
          <w:spacing w:val="0"/>
          <w:sz w:val="22"/>
          <w:szCs w:val="22"/>
        </w:rPr>
      </w:pPr>
      <w:hyperlink w:anchor="_Toc88221839" w:history="1">
        <w:r w:rsidRPr="00907823">
          <w:rPr>
            <w:rStyle w:val="Hyperlink"/>
            <w:rFonts w:cstheme="minorHAnsi"/>
            <w:noProof/>
            <w:snapToGrid w:val="0"/>
          </w:rPr>
          <w:t>Bijlage – 4b - Model inschrijvingsbiljet Perceel 2</w:t>
        </w:r>
        <w:r>
          <w:rPr>
            <w:noProof/>
            <w:webHidden/>
          </w:rPr>
          <w:tab/>
        </w:r>
        <w:r>
          <w:rPr>
            <w:noProof/>
            <w:webHidden/>
          </w:rPr>
          <w:fldChar w:fldCharType="begin"/>
        </w:r>
        <w:r>
          <w:rPr>
            <w:noProof/>
            <w:webHidden/>
          </w:rPr>
          <w:instrText xml:space="preserve"> PAGEREF _Toc88221839 \h </w:instrText>
        </w:r>
        <w:r>
          <w:rPr>
            <w:noProof/>
            <w:webHidden/>
          </w:rPr>
        </w:r>
        <w:r>
          <w:rPr>
            <w:noProof/>
            <w:webHidden/>
          </w:rPr>
          <w:fldChar w:fldCharType="separate"/>
        </w:r>
        <w:r w:rsidR="0007708B">
          <w:rPr>
            <w:noProof/>
            <w:webHidden/>
          </w:rPr>
          <w:t>41</w:t>
        </w:r>
        <w:r>
          <w:rPr>
            <w:noProof/>
            <w:webHidden/>
          </w:rPr>
          <w:fldChar w:fldCharType="end"/>
        </w:r>
      </w:hyperlink>
    </w:p>
    <w:p w14:paraId="173CCA02" w14:textId="31F8C430" w:rsidR="00AB4372" w:rsidRPr="0078655A" w:rsidRDefault="00C13F3F" w:rsidP="00A3570B">
      <w:pPr>
        <w:ind w:left="0"/>
        <w:rPr>
          <w:rStyle w:val="OpmaakprofielKop185ptChar"/>
          <w:rFonts w:asciiTheme="minorHAnsi" w:hAnsiTheme="minorHAnsi"/>
          <w:bCs w:val="0"/>
          <w:sz w:val="20"/>
          <w:szCs w:val="20"/>
        </w:rPr>
      </w:pPr>
      <w:r w:rsidRPr="002E1301">
        <w:rPr>
          <w:rFonts w:asciiTheme="minorHAnsi" w:hAnsiTheme="minorHAnsi"/>
          <w:b/>
          <w:bCs/>
          <w:sz w:val="20"/>
        </w:rPr>
        <w:fldChar w:fldCharType="end"/>
      </w:r>
    </w:p>
    <w:bookmarkEnd w:id="2"/>
    <w:bookmarkEnd w:id="3"/>
    <w:bookmarkEnd w:id="4"/>
    <w:bookmarkEnd w:id="5"/>
    <w:bookmarkEnd w:id="6"/>
    <w:bookmarkEnd w:id="7"/>
    <w:p w14:paraId="4230F038" w14:textId="200B2A0C" w:rsidR="00A751F6" w:rsidRDefault="00B7427C" w:rsidP="009141D2">
      <w:pPr>
        <w:pStyle w:val="Inhopg1"/>
        <w:rPr>
          <w:rFonts w:asciiTheme="minorHAnsi" w:eastAsiaTheme="minorEastAsia" w:hAnsiTheme="minorHAnsi" w:cstheme="minorBidi"/>
          <w:noProof/>
          <w:spacing w:val="0"/>
          <w:sz w:val="22"/>
          <w:szCs w:val="22"/>
        </w:rPr>
      </w:pPr>
      <w:r>
        <w:br w:type="page"/>
      </w:r>
    </w:p>
    <w:p w14:paraId="35EEB0EE" w14:textId="77777777" w:rsidR="00B8045D" w:rsidRPr="00F44E08" w:rsidRDefault="00F44E08" w:rsidP="00F44E08">
      <w:pPr>
        <w:pStyle w:val="Kop1"/>
      </w:pPr>
      <w:bookmarkStart w:id="9" w:name="_Toc88221761"/>
      <w:r w:rsidRPr="00F44E08">
        <w:lastRenderedPageBreak/>
        <w:t>Algemeen</w:t>
      </w:r>
      <w:bookmarkEnd w:id="9"/>
    </w:p>
    <w:p w14:paraId="730978C3" w14:textId="492D1E20" w:rsidR="00997B43" w:rsidRDefault="00997B43" w:rsidP="001C2159">
      <w:pPr>
        <w:pStyle w:val="Kop2"/>
      </w:pPr>
      <w:bookmarkStart w:id="10" w:name="_Toc135210019"/>
      <w:bookmarkStart w:id="11" w:name="_Toc135210273"/>
      <w:bookmarkStart w:id="12" w:name="_Toc135210358"/>
      <w:bookmarkStart w:id="13" w:name="_Toc135210414"/>
      <w:bookmarkStart w:id="14" w:name="_Toc135213553"/>
      <w:bookmarkStart w:id="15" w:name="_Toc143313115"/>
      <w:bookmarkStart w:id="16" w:name="_Toc404621226"/>
      <w:bookmarkStart w:id="17" w:name="_Toc404622129"/>
      <w:bookmarkStart w:id="18" w:name="_Toc88221762"/>
      <w:r>
        <w:t>Begrippen</w:t>
      </w:r>
      <w:r w:rsidR="009F155F">
        <w:t>lijst</w:t>
      </w:r>
      <w:bookmarkEnd w:id="18"/>
    </w:p>
    <w:p w14:paraId="7A560D9D" w14:textId="77777777" w:rsidR="00997B43" w:rsidRPr="009F155F" w:rsidRDefault="00997B43" w:rsidP="00997B43">
      <w:pPr>
        <w:rPr>
          <w:rFonts w:asciiTheme="minorHAnsi" w:hAnsiTheme="minorHAnsi" w:cstheme="minorHAnsi"/>
          <w:sz w:val="20"/>
        </w:rPr>
      </w:pPr>
      <w:r w:rsidRPr="009F155F">
        <w:rPr>
          <w:rFonts w:asciiTheme="minorHAnsi" w:hAnsiTheme="minorHAnsi" w:cstheme="minorHAnsi"/>
          <w:sz w:val="20"/>
        </w:rPr>
        <w:t>De in dit document gebruikte begrippen, die met een hoofdletter zijn geschreven, hebben de hieronder vermelde betekenis (zowel wanneer dit begrip in meervoud dan wel enkelvoud wordt gebruikt).</w:t>
      </w:r>
    </w:p>
    <w:p w14:paraId="525526FC" w14:textId="77777777" w:rsidR="00997B43" w:rsidRPr="009F155F" w:rsidRDefault="00997B43" w:rsidP="00997B43">
      <w:pPr>
        <w:rPr>
          <w:rFonts w:asciiTheme="minorHAnsi" w:hAnsiTheme="minorHAnsi" w:cstheme="minorHAnsi"/>
          <w:sz w:val="20"/>
        </w:rPr>
      </w:pPr>
    </w:p>
    <w:p w14:paraId="27C58191" w14:textId="602C558E" w:rsidR="00997B43" w:rsidRPr="0045520F" w:rsidRDefault="00F27BA2" w:rsidP="009F155F">
      <w:pPr>
        <w:jc w:val="both"/>
        <w:rPr>
          <w:rFonts w:asciiTheme="minorHAnsi" w:hAnsiTheme="minorHAnsi" w:cstheme="minorHAnsi"/>
          <w:sz w:val="20"/>
        </w:rPr>
      </w:pPr>
      <w:r w:rsidRPr="00BE7777">
        <w:rPr>
          <w:rFonts w:asciiTheme="minorHAnsi" w:hAnsiTheme="minorHAnsi" w:cstheme="minorHAnsi"/>
          <w:i/>
          <w:iCs/>
          <w:sz w:val="20"/>
        </w:rPr>
        <w:t xml:space="preserve">Aanbestedende </w:t>
      </w:r>
      <w:r w:rsidRPr="0045520F">
        <w:rPr>
          <w:rFonts w:asciiTheme="minorHAnsi" w:hAnsiTheme="minorHAnsi" w:cstheme="minorHAnsi"/>
          <w:i/>
          <w:iCs/>
          <w:sz w:val="20"/>
        </w:rPr>
        <w:t>dienst</w:t>
      </w:r>
      <w:r w:rsidR="00BE7777" w:rsidRPr="0045520F">
        <w:rPr>
          <w:rFonts w:asciiTheme="minorHAnsi" w:hAnsiTheme="minorHAnsi" w:cstheme="minorHAnsi"/>
          <w:sz w:val="20"/>
        </w:rPr>
        <w:tab/>
      </w:r>
      <w:r w:rsidR="00997B43" w:rsidRPr="0045520F">
        <w:rPr>
          <w:rFonts w:asciiTheme="minorHAnsi" w:hAnsiTheme="minorHAnsi" w:cstheme="minorHAnsi"/>
          <w:sz w:val="20"/>
        </w:rPr>
        <w:t>Gemeente Tilburg</w:t>
      </w:r>
      <w:r w:rsidR="00BE7777" w:rsidRPr="0045520F">
        <w:rPr>
          <w:rFonts w:asciiTheme="minorHAnsi" w:hAnsiTheme="minorHAnsi" w:cstheme="minorHAnsi"/>
          <w:sz w:val="20"/>
        </w:rPr>
        <w:t>.</w:t>
      </w:r>
    </w:p>
    <w:p w14:paraId="2215709E" w14:textId="30465CB6" w:rsidR="00BE7777" w:rsidRPr="0045520F" w:rsidRDefault="00BE7777" w:rsidP="00BE7777">
      <w:pPr>
        <w:ind w:left="4320" w:hanging="2335"/>
        <w:jc w:val="both"/>
        <w:rPr>
          <w:rFonts w:asciiTheme="minorHAnsi" w:hAnsiTheme="minorHAnsi" w:cstheme="minorHAnsi"/>
          <w:i/>
          <w:iCs/>
          <w:sz w:val="20"/>
        </w:rPr>
      </w:pPr>
      <w:r w:rsidRPr="0045520F">
        <w:rPr>
          <w:rFonts w:asciiTheme="minorHAnsi" w:hAnsiTheme="minorHAnsi" w:cstheme="minorHAnsi"/>
          <w:i/>
          <w:iCs/>
          <w:sz w:val="20"/>
        </w:rPr>
        <w:t>Aanbestedingsdossier</w:t>
      </w:r>
      <w:r w:rsidRPr="0045520F">
        <w:rPr>
          <w:rFonts w:asciiTheme="minorHAnsi" w:hAnsiTheme="minorHAnsi" w:cstheme="minorHAnsi"/>
          <w:i/>
          <w:iCs/>
          <w:sz w:val="20"/>
        </w:rPr>
        <w:tab/>
      </w:r>
      <w:r w:rsidRPr="0045520F">
        <w:rPr>
          <w:rFonts w:asciiTheme="minorHAnsi" w:hAnsiTheme="minorHAnsi" w:cstheme="minorHAnsi"/>
          <w:sz w:val="20"/>
        </w:rPr>
        <w:t>De Aankondiging van de Opdracht, het onderhavige document</w:t>
      </w:r>
      <w:r w:rsidR="00595649">
        <w:rPr>
          <w:rFonts w:asciiTheme="minorHAnsi" w:hAnsiTheme="minorHAnsi" w:cstheme="minorHAnsi"/>
          <w:sz w:val="20"/>
        </w:rPr>
        <w:t xml:space="preserve"> </w:t>
      </w:r>
      <w:r w:rsidR="00595649" w:rsidRPr="008760E6">
        <w:rPr>
          <w:rFonts w:asciiTheme="minorHAnsi" w:hAnsiTheme="minorHAnsi" w:cstheme="minorHAnsi"/>
          <w:sz w:val="20"/>
        </w:rPr>
        <w:t>Inschrijvingsleidraad</w:t>
      </w:r>
      <w:r w:rsidRPr="008760E6">
        <w:rPr>
          <w:rFonts w:asciiTheme="minorHAnsi" w:hAnsiTheme="minorHAnsi" w:cstheme="minorHAnsi"/>
          <w:sz w:val="20"/>
        </w:rPr>
        <w:t xml:space="preserve">, </w:t>
      </w:r>
      <w:r w:rsidR="00E93E59" w:rsidRPr="008760E6">
        <w:rPr>
          <w:rFonts w:asciiTheme="minorHAnsi" w:hAnsiTheme="minorHAnsi" w:cstheme="minorHAnsi"/>
          <w:sz w:val="20"/>
        </w:rPr>
        <w:t>de Opdracht</w:t>
      </w:r>
      <w:r w:rsidR="008760E6" w:rsidRPr="008760E6">
        <w:rPr>
          <w:rFonts w:asciiTheme="minorHAnsi" w:hAnsiTheme="minorHAnsi" w:cstheme="minorHAnsi"/>
          <w:sz w:val="20"/>
        </w:rPr>
        <w:t>be</w:t>
      </w:r>
      <w:r w:rsidR="00E93E59" w:rsidRPr="008760E6">
        <w:rPr>
          <w:rFonts w:asciiTheme="minorHAnsi" w:hAnsiTheme="minorHAnsi" w:cstheme="minorHAnsi"/>
          <w:sz w:val="20"/>
        </w:rPr>
        <w:t>schrijving</w:t>
      </w:r>
      <w:r w:rsidRPr="008760E6">
        <w:rPr>
          <w:rFonts w:asciiTheme="minorHAnsi" w:hAnsiTheme="minorHAnsi" w:cstheme="minorHAnsi"/>
          <w:sz w:val="20"/>
        </w:rPr>
        <w:t>, de</w:t>
      </w:r>
      <w:r w:rsidRPr="0045520F">
        <w:rPr>
          <w:rFonts w:asciiTheme="minorHAnsi" w:hAnsiTheme="minorHAnsi" w:cstheme="minorHAnsi"/>
          <w:sz w:val="20"/>
        </w:rPr>
        <w:t xml:space="preserve"> Nota('s) van Inlichtingen,</w:t>
      </w:r>
      <w:r w:rsidR="006D22DC">
        <w:rPr>
          <w:rFonts w:asciiTheme="minorHAnsi" w:hAnsiTheme="minorHAnsi" w:cstheme="minorHAnsi"/>
          <w:sz w:val="20"/>
        </w:rPr>
        <w:t xml:space="preserve"> </w:t>
      </w:r>
      <w:r w:rsidRPr="0045520F">
        <w:rPr>
          <w:rFonts w:asciiTheme="minorHAnsi" w:hAnsiTheme="minorHAnsi" w:cstheme="minorHAnsi"/>
          <w:sz w:val="20"/>
        </w:rPr>
        <w:t>inclusief alle bijlagen bij voornoemde documenten.</w:t>
      </w:r>
      <w:r w:rsidRPr="0045520F">
        <w:rPr>
          <w:rFonts w:asciiTheme="minorHAnsi" w:hAnsiTheme="minorHAnsi" w:cstheme="minorHAnsi"/>
          <w:i/>
          <w:iCs/>
          <w:sz w:val="20"/>
        </w:rPr>
        <w:t xml:space="preserve"> </w:t>
      </w:r>
    </w:p>
    <w:p w14:paraId="3ED64E1C" w14:textId="154A31C6" w:rsidR="006C1202" w:rsidRDefault="00997B43" w:rsidP="003A45C9">
      <w:pPr>
        <w:ind w:left="4320" w:hanging="2335"/>
        <w:jc w:val="both"/>
        <w:rPr>
          <w:rFonts w:asciiTheme="minorHAnsi" w:hAnsiTheme="minorHAnsi" w:cstheme="minorHAnsi"/>
          <w:i/>
          <w:iCs/>
          <w:sz w:val="20"/>
        </w:rPr>
      </w:pPr>
      <w:r w:rsidRPr="0045520F">
        <w:rPr>
          <w:rFonts w:asciiTheme="minorHAnsi" w:hAnsiTheme="minorHAnsi" w:cstheme="minorHAnsi"/>
          <w:i/>
          <w:iCs/>
          <w:sz w:val="20"/>
        </w:rPr>
        <w:t>Aankondiging</w:t>
      </w:r>
      <w:r w:rsidRPr="0045520F">
        <w:rPr>
          <w:rFonts w:asciiTheme="minorHAnsi" w:hAnsiTheme="minorHAnsi" w:cstheme="minorHAnsi"/>
          <w:sz w:val="20"/>
        </w:rPr>
        <w:tab/>
        <w:t>Bekendmaking van deze aanbestedingsprocedure</w:t>
      </w:r>
      <w:r w:rsidRPr="009F155F">
        <w:rPr>
          <w:rFonts w:asciiTheme="minorHAnsi" w:hAnsiTheme="minorHAnsi" w:cstheme="minorHAnsi"/>
          <w:sz w:val="20"/>
        </w:rPr>
        <w:t xml:space="preserve"> op TenderNed</w:t>
      </w:r>
      <w:r w:rsidR="00BE7777">
        <w:rPr>
          <w:rFonts w:asciiTheme="minorHAnsi" w:hAnsiTheme="minorHAnsi" w:cstheme="minorHAnsi"/>
          <w:sz w:val="20"/>
        </w:rPr>
        <w:t>.</w:t>
      </w:r>
    </w:p>
    <w:p w14:paraId="0E0DAF15" w14:textId="3C80D3BC" w:rsidR="00C44BC2" w:rsidRDefault="00C44BC2" w:rsidP="00C44BC2">
      <w:pPr>
        <w:ind w:left="4320" w:hanging="2335"/>
        <w:jc w:val="both"/>
        <w:rPr>
          <w:rFonts w:asciiTheme="minorHAnsi" w:hAnsiTheme="minorHAnsi" w:cstheme="minorHAnsi"/>
          <w:sz w:val="20"/>
        </w:rPr>
      </w:pPr>
      <w:bookmarkStart w:id="19" w:name="_Hlk85468370"/>
      <w:r w:rsidRPr="00C44BC2">
        <w:rPr>
          <w:rFonts w:asciiTheme="minorHAnsi" w:hAnsiTheme="minorHAnsi" w:cstheme="minorHAnsi"/>
          <w:i/>
          <w:iCs/>
          <w:sz w:val="20"/>
        </w:rPr>
        <w:t>Combinatie</w:t>
      </w:r>
      <w:r w:rsidRPr="00C44BC2">
        <w:rPr>
          <w:rFonts w:asciiTheme="minorHAnsi" w:hAnsiTheme="minorHAnsi" w:cstheme="minorHAnsi"/>
          <w:i/>
          <w:iCs/>
          <w:sz w:val="20"/>
        </w:rPr>
        <w:tab/>
      </w:r>
      <w:r w:rsidR="002C6EB8" w:rsidRPr="002C6EB8">
        <w:rPr>
          <w:rFonts w:asciiTheme="minorHAnsi" w:hAnsiTheme="minorHAnsi" w:cstheme="minorHAnsi"/>
          <w:sz w:val="20"/>
        </w:rPr>
        <w:t xml:space="preserve">Samenwerkingsverband van ondernemers </w:t>
      </w:r>
      <w:r w:rsidRPr="00C44BC2">
        <w:rPr>
          <w:rFonts w:asciiTheme="minorHAnsi" w:hAnsiTheme="minorHAnsi" w:cstheme="minorHAnsi"/>
          <w:sz w:val="20"/>
        </w:rPr>
        <w:t>die een gezamenlijke Inschrijving doen</w:t>
      </w:r>
      <w:r>
        <w:rPr>
          <w:rFonts w:asciiTheme="minorHAnsi" w:hAnsiTheme="minorHAnsi" w:cstheme="minorHAnsi"/>
          <w:sz w:val="20"/>
        </w:rPr>
        <w:t>.</w:t>
      </w:r>
    </w:p>
    <w:p w14:paraId="3F8BE63B" w14:textId="7A86AD10" w:rsidR="00C44BC2" w:rsidRPr="00C44BC2" w:rsidRDefault="00C44BC2" w:rsidP="00C44BC2">
      <w:pPr>
        <w:ind w:left="4320" w:hanging="2335"/>
        <w:jc w:val="both"/>
        <w:rPr>
          <w:rFonts w:asciiTheme="minorHAnsi" w:hAnsiTheme="minorHAnsi" w:cstheme="minorHAnsi"/>
          <w:sz w:val="20"/>
        </w:rPr>
      </w:pPr>
      <w:r w:rsidRPr="00C44BC2">
        <w:rPr>
          <w:rFonts w:asciiTheme="minorHAnsi" w:hAnsiTheme="minorHAnsi" w:cstheme="minorHAnsi"/>
          <w:i/>
          <w:iCs/>
          <w:sz w:val="20"/>
        </w:rPr>
        <w:t xml:space="preserve">Derde </w:t>
      </w:r>
      <w:r w:rsidRPr="00C44BC2">
        <w:rPr>
          <w:rFonts w:asciiTheme="minorHAnsi" w:hAnsiTheme="minorHAnsi" w:cstheme="minorHAnsi"/>
          <w:sz w:val="20"/>
        </w:rPr>
        <w:tab/>
        <w:t>De Ondernemer waar Inschrijver een beroep op doet ten behoeve van de financiële en economische draagkracht en/of technische bekwaamheid</w:t>
      </w:r>
      <w:r>
        <w:rPr>
          <w:rFonts w:asciiTheme="minorHAnsi" w:hAnsiTheme="minorHAnsi" w:cstheme="minorHAnsi"/>
          <w:sz w:val="20"/>
        </w:rPr>
        <w:t>.</w:t>
      </w:r>
    </w:p>
    <w:bookmarkEnd w:id="19"/>
    <w:p w14:paraId="36AC2285" w14:textId="750C2B90" w:rsidR="004371B5" w:rsidRPr="004371B5" w:rsidRDefault="004371B5" w:rsidP="00C44BC2">
      <w:pPr>
        <w:ind w:left="4320" w:hanging="2335"/>
        <w:jc w:val="both"/>
        <w:rPr>
          <w:rFonts w:asciiTheme="minorHAnsi" w:hAnsiTheme="minorHAnsi" w:cstheme="minorHAnsi"/>
          <w:sz w:val="20"/>
        </w:rPr>
      </w:pPr>
      <w:r>
        <w:rPr>
          <w:rFonts w:asciiTheme="minorHAnsi" w:hAnsiTheme="minorHAnsi" w:cstheme="minorHAnsi"/>
          <w:i/>
          <w:iCs/>
          <w:sz w:val="20"/>
        </w:rPr>
        <w:t>Dienst</w:t>
      </w:r>
      <w:r>
        <w:rPr>
          <w:rFonts w:asciiTheme="minorHAnsi" w:hAnsiTheme="minorHAnsi" w:cstheme="minorHAnsi"/>
          <w:i/>
          <w:iCs/>
          <w:sz w:val="20"/>
        </w:rPr>
        <w:tab/>
      </w:r>
      <w:r w:rsidRPr="001745C5">
        <w:rPr>
          <w:rFonts w:asciiTheme="minorHAnsi" w:hAnsiTheme="minorHAnsi"/>
          <w:sz w:val="20"/>
        </w:rPr>
        <w:t>De</w:t>
      </w:r>
      <w:r w:rsidR="00F75DB6">
        <w:rPr>
          <w:rFonts w:asciiTheme="minorHAnsi" w:hAnsiTheme="minorHAnsi"/>
          <w:sz w:val="20"/>
        </w:rPr>
        <w:t xml:space="preserve"> </w:t>
      </w:r>
      <w:r w:rsidRPr="001745C5">
        <w:rPr>
          <w:rFonts w:asciiTheme="minorHAnsi" w:hAnsiTheme="minorHAnsi"/>
          <w:sz w:val="20"/>
        </w:rPr>
        <w:t xml:space="preserve">werkzaamheden zoals beschreven in het </w:t>
      </w:r>
      <w:r>
        <w:rPr>
          <w:rFonts w:asciiTheme="minorHAnsi" w:hAnsiTheme="minorHAnsi"/>
          <w:sz w:val="20"/>
        </w:rPr>
        <w:t>Aanbestedingsdossier</w:t>
      </w:r>
      <w:r w:rsidRPr="001745C5">
        <w:rPr>
          <w:rFonts w:asciiTheme="minorHAnsi" w:hAnsiTheme="minorHAnsi"/>
          <w:sz w:val="20"/>
        </w:rPr>
        <w:t>.</w:t>
      </w:r>
    </w:p>
    <w:p w14:paraId="21B34CB9" w14:textId="6C481921" w:rsidR="00C353C2" w:rsidRDefault="00997B43" w:rsidP="00367114">
      <w:pPr>
        <w:ind w:left="4320" w:hanging="2335"/>
        <w:jc w:val="both"/>
        <w:rPr>
          <w:rFonts w:asciiTheme="minorHAnsi" w:hAnsiTheme="minorHAnsi" w:cstheme="minorHAnsi"/>
          <w:sz w:val="20"/>
        </w:rPr>
      </w:pPr>
      <w:r w:rsidRPr="004371B5">
        <w:rPr>
          <w:rFonts w:asciiTheme="minorHAnsi" w:hAnsiTheme="minorHAnsi" w:cstheme="minorHAnsi"/>
          <w:i/>
          <w:iCs/>
          <w:sz w:val="20"/>
        </w:rPr>
        <w:t>Eigen Verklaring</w:t>
      </w:r>
      <w:r w:rsidRPr="009F155F">
        <w:rPr>
          <w:rFonts w:asciiTheme="minorHAnsi" w:hAnsiTheme="minorHAnsi" w:cstheme="minorHAnsi"/>
          <w:sz w:val="20"/>
        </w:rPr>
        <w:tab/>
        <w:t xml:space="preserve">Het volledig ingevulde en rechtsgeldig ondertekende model Uniform Europees Aanbestedingsdocument, zoals opgenomen in </w:t>
      </w:r>
      <w:r w:rsidRPr="008760E6">
        <w:rPr>
          <w:rFonts w:asciiTheme="minorHAnsi" w:hAnsiTheme="minorHAnsi" w:cstheme="minorHAnsi"/>
          <w:sz w:val="20"/>
        </w:rPr>
        <w:t xml:space="preserve">bijlage </w:t>
      </w:r>
      <w:r w:rsidR="00C353C2" w:rsidRPr="008760E6">
        <w:rPr>
          <w:rFonts w:asciiTheme="minorHAnsi" w:hAnsiTheme="minorHAnsi" w:cstheme="minorHAnsi"/>
          <w:sz w:val="20"/>
        </w:rPr>
        <w:t>1</w:t>
      </w:r>
      <w:r w:rsidR="006A08F4" w:rsidRPr="008760E6">
        <w:rPr>
          <w:rFonts w:asciiTheme="minorHAnsi" w:hAnsiTheme="minorHAnsi" w:cstheme="minorHAnsi"/>
          <w:sz w:val="20"/>
        </w:rPr>
        <w:t xml:space="preserve"> van deze</w:t>
      </w:r>
      <w:r w:rsidR="006A08F4">
        <w:rPr>
          <w:rFonts w:asciiTheme="minorHAnsi" w:hAnsiTheme="minorHAnsi" w:cstheme="minorHAnsi"/>
          <w:sz w:val="20"/>
        </w:rPr>
        <w:t xml:space="preserve"> Inschrijvingsleidraad.</w:t>
      </w:r>
    </w:p>
    <w:p w14:paraId="0833D26A" w14:textId="1C60E5EA" w:rsidR="00997B43" w:rsidRDefault="00F27BA2" w:rsidP="00DD3219">
      <w:pPr>
        <w:ind w:left="4320" w:hanging="2335"/>
        <w:jc w:val="both"/>
        <w:rPr>
          <w:rFonts w:asciiTheme="minorHAnsi" w:hAnsiTheme="minorHAnsi" w:cstheme="minorHAnsi"/>
          <w:sz w:val="20"/>
        </w:rPr>
      </w:pPr>
      <w:r w:rsidRPr="004371B5">
        <w:rPr>
          <w:rFonts w:asciiTheme="minorHAnsi" w:hAnsiTheme="minorHAnsi" w:cstheme="minorHAnsi"/>
          <w:i/>
          <w:iCs/>
          <w:sz w:val="20"/>
        </w:rPr>
        <w:t>Inschrijver</w:t>
      </w:r>
      <w:r w:rsidR="003C5CB2">
        <w:rPr>
          <w:rFonts w:asciiTheme="minorHAnsi" w:hAnsiTheme="minorHAnsi" w:cstheme="minorHAnsi"/>
          <w:sz w:val="20"/>
        </w:rPr>
        <w:tab/>
      </w:r>
      <w:r w:rsidR="00B457BB">
        <w:rPr>
          <w:rFonts w:asciiTheme="minorHAnsi" w:hAnsiTheme="minorHAnsi" w:cstheme="minorHAnsi"/>
          <w:sz w:val="20"/>
        </w:rPr>
        <w:t>De o</w:t>
      </w:r>
      <w:r w:rsidR="00997B43" w:rsidRPr="009F155F">
        <w:rPr>
          <w:rFonts w:asciiTheme="minorHAnsi" w:hAnsiTheme="minorHAnsi" w:cstheme="minorHAnsi"/>
          <w:sz w:val="20"/>
        </w:rPr>
        <w:t xml:space="preserve">ndernemer die een </w:t>
      </w:r>
      <w:r>
        <w:rPr>
          <w:rFonts w:asciiTheme="minorHAnsi" w:hAnsiTheme="minorHAnsi" w:cstheme="minorHAnsi"/>
          <w:sz w:val="20"/>
        </w:rPr>
        <w:t>Inschrijving</w:t>
      </w:r>
      <w:r w:rsidR="00997B43" w:rsidRPr="009F155F">
        <w:rPr>
          <w:rFonts w:asciiTheme="minorHAnsi" w:hAnsiTheme="minorHAnsi" w:cstheme="minorHAnsi"/>
          <w:sz w:val="20"/>
        </w:rPr>
        <w:t xml:space="preserve"> doet op basis van </w:t>
      </w:r>
      <w:r w:rsidR="009F155F">
        <w:rPr>
          <w:rFonts w:asciiTheme="minorHAnsi" w:hAnsiTheme="minorHAnsi" w:cstheme="minorHAnsi"/>
          <w:sz w:val="20"/>
        </w:rPr>
        <w:t xml:space="preserve">het </w:t>
      </w:r>
      <w:r>
        <w:rPr>
          <w:rFonts w:asciiTheme="minorHAnsi" w:hAnsiTheme="minorHAnsi" w:cstheme="minorHAnsi"/>
          <w:sz w:val="20"/>
        </w:rPr>
        <w:t>Aanbestedingsdossier</w:t>
      </w:r>
      <w:r w:rsidR="00B457BB">
        <w:rPr>
          <w:rFonts w:asciiTheme="minorHAnsi" w:hAnsiTheme="minorHAnsi" w:cstheme="minorHAnsi"/>
          <w:sz w:val="20"/>
        </w:rPr>
        <w:t>:</w:t>
      </w:r>
    </w:p>
    <w:p w14:paraId="00A5E04F" w14:textId="3618B8EA" w:rsidR="00B457BB" w:rsidRPr="00B457BB" w:rsidRDefault="00B457BB" w:rsidP="00B457BB">
      <w:pPr>
        <w:ind w:left="4320"/>
        <w:jc w:val="both"/>
        <w:rPr>
          <w:rFonts w:asciiTheme="minorHAnsi" w:hAnsiTheme="minorHAnsi" w:cstheme="minorHAnsi"/>
          <w:sz w:val="20"/>
        </w:rPr>
      </w:pPr>
      <w:r>
        <w:rPr>
          <w:rFonts w:asciiTheme="minorHAnsi" w:hAnsiTheme="minorHAnsi" w:cstheme="minorHAnsi"/>
          <w:sz w:val="20"/>
        </w:rPr>
        <w:t>-</w:t>
      </w:r>
      <w:r w:rsidR="006A08F4">
        <w:rPr>
          <w:rFonts w:asciiTheme="minorHAnsi" w:hAnsiTheme="minorHAnsi" w:cstheme="minorHAnsi"/>
          <w:sz w:val="20"/>
        </w:rPr>
        <w:tab/>
      </w:r>
      <w:r w:rsidRPr="00B457BB">
        <w:rPr>
          <w:rFonts w:asciiTheme="minorHAnsi" w:hAnsiTheme="minorHAnsi" w:cstheme="minorHAnsi"/>
          <w:sz w:val="20"/>
        </w:rPr>
        <w:t>de ondernemer die zelfstandig inschrijft;</w:t>
      </w:r>
    </w:p>
    <w:p w14:paraId="769AE899" w14:textId="53279D28" w:rsidR="00B457BB" w:rsidRPr="00B457BB" w:rsidRDefault="00B457BB" w:rsidP="006A08F4">
      <w:pPr>
        <w:ind w:left="5040" w:hanging="720"/>
        <w:jc w:val="both"/>
        <w:rPr>
          <w:rFonts w:asciiTheme="minorHAnsi" w:hAnsiTheme="minorHAnsi" w:cstheme="minorHAnsi"/>
          <w:sz w:val="20"/>
        </w:rPr>
      </w:pPr>
      <w:r w:rsidRPr="00B457BB">
        <w:rPr>
          <w:rFonts w:asciiTheme="minorHAnsi" w:hAnsiTheme="minorHAnsi" w:cstheme="minorHAnsi"/>
          <w:sz w:val="20"/>
        </w:rPr>
        <w:t>-</w:t>
      </w:r>
      <w:r w:rsidR="006A08F4">
        <w:rPr>
          <w:rFonts w:asciiTheme="minorHAnsi" w:hAnsiTheme="minorHAnsi" w:cstheme="minorHAnsi"/>
          <w:sz w:val="20"/>
        </w:rPr>
        <w:tab/>
      </w:r>
      <w:r w:rsidR="00885E68" w:rsidRPr="002C6EB8">
        <w:rPr>
          <w:rFonts w:asciiTheme="minorHAnsi" w:hAnsiTheme="minorHAnsi" w:cstheme="minorHAnsi"/>
          <w:sz w:val="20"/>
        </w:rPr>
        <w:t>het samenwerkingsver</w:t>
      </w:r>
      <w:r w:rsidR="002C6EB8" w:rsidRPr="002C6EB8">
        <w:rPr>
          <w:rFonts w:asciiTheme="minorHAnsi" w:hAnsiTheme="minorHAnsi" w:cstheme="minorHAnsi"/>
          <w:sz w:val="20"/>
        </w:rPr>
        <w:t>ba</w:t>
      </w:r>
      <w:r w:rsidR="00885E68" w:rsidRPr="002C6EB8">
        <w:rPr>
          <w:rFonts w:asciiTheme="minorHAnsi" w:hAnsiTheme="minorHAnsi" w:cstheme="minorHAnsi"/>
          <w:sz w:val="20"/>
        </w:rPr>
        <w:t>nd van ond</w:t>
      </w:r>
      <w:r w:rsidR="002C6EB8" w:rsidRPr="002C6EB8">
        <w:rPr>
          <w:rFonts w:asciiTheme="minorHAnsi" w:hAnsiTheme="minorHAnsi" w:cstheme="minorHAnsi"/>
          <w:sz w:val="20"/>
        </w:rPr>
        <w:t>er</w:t>
      </w:r>
      <w:r w:rsidR="00885E68" w:rsidRPr="002C6EB8">
        <w:rPr>
          <w:rFonts w:asciiTheme="minorHAnsi" w:hAnsiTheme="minorHAnsi" w:cstheme="minorHAnsi"/>
          <w:sz w:val="20"/>
        </w:rPr>
        <w:t>nemers die gezamenl</w:t>
      </w:r>
      <w:r w:rsidR="002C6EB8" w:rsidRPr="002C6EB8">
        <w:rPr>
          <w:rFonts w:asciiTheme="minorHAnsi" w:hAnsiTheme="minorHAnsi" w:cstheme="minorHAnsi"/>
          <w:sz w:val="20"/>
        </w:rPr>
        <w:t>i</w:t>
      </w:r>
      <w:r w:rsidR="00885E68" w:rsidRPr="002C6EB8">
        <w:rPr>
          <w:rFonts w:asciiTheme="minorHAnsi" w:hAnsiTheme="minorHAnsi" w:cstheme="minorHAnsi"/>
          <w:sz w:val="20"/>
        </w:rPr>
        <w:t>jk inschrijven</w:t>
      </w:r>
      <w:r w:rsidRPr="002C6EB8">
        <w:rPr>
          <w:rFonts w:asciiTheme="minorHAnsi" w:hAnsiTheme="minorHAnsi" w:cstheme="minorHAnsi"/>
          <w:sz w:val="20"/>
        </w:rPr>
        <w:t>.</w:t>
      </w:r>
    </w:p>
    <w:p w14:paraId="471BE48E" w14:textId="6D9FFE77" w:rsidR="00997B43" w:rsidRDefault="00F27BA2" w:rsidP="00DD3219">
      <w:pPr>
        <w:ind w:left="4320" w:hanging="2335"/>
        <w:jc w:val="both"/>
        <w:rPr>
          <w:rFonts w:asciiTheme="minorHAnsi" w:hAnsiTheme="minorHAnsi" w:cstheme="minorHAnsi"/>
          <w:sz w:val="20"/>
        </w:rPr>
      </w:pPr>
      <w:r w:rsidRPr="004371B5">
        <w:rPr>
          <w:rFonts w:asciiTheme="minorHAnsi" w:hAnsiTheme="minorHAnsi" w:cstheme="minorHAnsi"/>
          <w:i/>
          <w:iCs/>
          <w:sz w:val="20"/>
        </w:rPr>
        <w:t>Inschrijving</w:t>
      </w:r>
      <w:r w:rsidR="00997B43" w:rsidRPr="009F155F">
        <w:rPr>
          <w:rFonts w:asciiTheme="minorHAnsi" w:hAnsiTheme="minorHAnsi" w:cstheme="minorHAnsi"/>
          <w:sz w:val="20"/>
        </w:rPr>
        <w:tab/>
        <w:t xml:space="preserve">Een door </w:t>
      </w:r>
      <w:r>
        <w:rPr>
          <w:rFonts w:asciiTheme="minorHAnsi" w:hAnsiTheme="minorHAnsi" w:cstheme="minorHAnsi"/>
          <w:sz w:val="20"/>
        </w:rPr>
        <w:t>Inschrijver</w:t>
      </w:r>
      <w:r w:rsidR="00997B43" w:rsidRPr="009F155F">
        <w:rPr>
          <w:rFonts w:asciiTheme="minorHAnsi" w:hAnsiTheme="minorHAnsi" w:cstheme="minorHAnsi"/>
          <w:sz w:val="20"/>
        </w:rPr>
        <w:t xml:space="preserve"> op basis van </w:t>
      </w:r>
      <w:r w:rsidR="001035A9">
        <w:rPr>
          <w:rFonts w:asciiTheme="minorHAnsi" w:hAnsiTheme="minorHAnsi" w:cstheme="minorHAnsi"/>
          <w:sz w:val="20"/>
        </w:rPr>
        <w:t xml:space="preserve">het Aanbestedings- dossier </w:t>
      </w:r>
      <w:r w:rsidR="00997B43" w:rsidRPr="009F155F">
        <w:rPr>
          <w:rFonts w:asciiTheme="minorHAnsi" w:hAnsiTheme="minorHAnsi" w:cstheme="minorHAnsi"/>
          <w:sz w:val="20"/>
        </w:rPr>
        <w:t>ingediende aanbieding</w:t>
      </w:r>
      <w:r w:rsidR="00B457BB">
        <w:rPr>
          <w:rFonts w:asciiTheme="minorHAnsi" w:hAnsiTheme="minorHAnsi" w:cstheme="minorHAnsi"/>
          <w:sz w:val="20"/>
        </w:rPr>
        <w:t xml:space="preserve"> inclusief de bijbehorende bescheiden</w:t>
      </w:r>
      <w:r w:rsidR="004371B5">
        <w:rPr>
          <w:rFonts w:asciiTheme="minorHAnsi" w:hAnsiTheme="minorHAnsi" w:cstheme="minorHAnsi"/>
          <w:sz w:val="20"/>
        </w:rPr>
        <w:t>.</w:t>
      </w:r>
    </w:p>
    <w:p w14:paraId="3FE10594" w14:textId="6585E47B" w:rsidR="004371B5" w:rsidRDefault="004371B5" w:rsidP="004371B5">
      <w:pPr>
        <w:ind w:left="4320" w:hanging="2335"/>
        <w:jc w:val="both"/>
        <w:rPr>
          <w:rFonts w:asciiTheme="minorHAnsi" w:hAnsiTheme="minorHAnsi"/>
          <w:iCs/>
          <w:sz w:val="20"/>
        </w:rPr>
      </w:pPr>
      <w:r w:rsidRPr="004371B5">
        <w:rPr>
          <w:rFonts w:asciiTheme="minorHAnsi" w:hAnsiTheme="minorHAnsi" w:cstheme="minorHAnsi"/>
          <w:i/>
          <w:iCs/>
          <w:sz w:val="20"/>
        </w:rPr>
        <w:t>Inschrijvingsleidraad</w:t>
      </w:r>
      <w:r w:rsidRPr="009F155F">
        <w:rPr>
          <w:rFonts w:asciiTheme="minorHAnsi" w:hAnsiTheme="minorHAnsi" w:cstheme="minorHAnsi"/>
          <w:sz w:val="20"/>
        </w:rPr>
        <w:tab/>
      </w:r>
      <w:r w:rsidRPr="00733E3E">
        <w:rPr>
          <w:rFonts w:asciiTheme="minorHAnsi" w:hAnsiTheme="minorHAnsi"/>
          <w:iCs/>
          <w:sz w:val="20"/>
        </w:rPr>
        <w:t>Het onderhavige document op basis waarvan  Inschrijvers</w:t>
      </w:r>
      <w:r>
        <w:rPr>
          <w:rFonts w:asciiTheme="minorHAnsi" w:hAnsiTheme="minorHAnsi"/>
          <w:iCs/>
          <w:sz w:val="20"/>
        </w:rPr>
        <w:t xml:space="preserve"> mede</w:t>
      </w:r>
      <w:r w:rsidRPr="00733E3E">
        <w:rPr>
          <w:rFonts w:asciiTheme="minorHAnsi" w:hAnsiTheme="minorHAnsi"/>
          <w:iCs/>
          <w:sz w:val="20"/>
        </w:rPr>
        <w:t xml:space="preserve"> hun Inschrijving doen.</w:t>
      </w:r>
    </w:p>
    <w:p w14:paraId="141BF055" w14:textId="21DC0255" w:rsidR="00997B43" w:rsidRDefault="00F27BA2" w:rsidP="00DD3219">
      <w:pPr>
        <w:ind w:left="4320" w:hanging="2335"/>
        <w:jc w:val="both"/>
        <w:rPr>
          <w:rFonts w:asciiTheme="minorHAnsi" w:hAnsiTheme="minorHAnsi" w:cstheme="minorHAnsi"/>
          <w:sz w:val="20"/>
        </w:rPr>
      </w:pPr>
      <w:r w:rsidRPr="004371B5">
        <w:rPr>
          <w:rFonts w:asciiTheme="minorHAnsi" w:hAnsiTheme="minorHAnsi" w:cstheme="minorHAnsi"/>
          <w:i/>
          <w:iCs/>
          <w:sz w:val="20"/>
        </w:rPr>
        <w:t>Nota van Inlichting</w:t>
      </w:r>
      <w:r w:rsidR="00997B43" w:rsidRPr="004371B5">
        <w:rPr>
          <w:rFonts w:asciiTheme="minorHAnsi" w:hAnsiTheme="minorHAnsi" w:cstheme="minorHAnsi"/>
          <w:i/>
          <w:iCs/>
          <w:sz w:val="20"/>
        </w:rPr>
        <w:t>en</w:t>
      </w:r>
      <w:r w:rsidR="00997B43" w:rsidRPr="009F155F">
        <w:rPr>
          <w:rFonts w:asciiTheme="minorHAnsi" w:hAnsiTheme="minorHAnsi" w:cstheme="minorHAnsi"/>
          <w:sz w:val="20"/>
        </w:rPr>
        <w:tab/>
        <w:t>Een document waarin gestelde</w:t>
      </w:r>
      <w:r w:rsidR="001035A9">
        <w:rPr>
          <w:rFonts w:asciiTheme="minorHAnsi" w:hAnsiTheme="minorHAnsi" w:cstheme="minorHAnsi"/>
          <w:sz w:val="20"/>
        </w:rPr>
        <w:t xml:space="preserve"> </w:t>
      </w:r>
      <w:r w:rsidR="00997B43" w:rsidRPr="009F155F">
        <w:rPr>
          <w:rFonts w:asciiTheme="minorHAnsi" w:hAnsiTheme="minorHAnsi" w:cstheme="minorHAnsi"/>
          <w:sz w:val="20"/>
        </w:rPr>
        <w:t xml:space="preserve">vragen worden </w:t>
      </w:r>
      <w:r w:rsidR="00997B43" w:rsidRPr="00F75DB6">
        <w:rPr>
          <w:rFonts w:asciiTheme="minorHAnsi" w:hAnsiTheme="minorHAnsi" w:cstheme="minorHAnsi"/>
          <w:sz w:val="20"/>
        </w:rPr>
        <w:t xml:space="preserve">beantwoord of eventuele aanvullingen of wijzigingen op het </w:t>
      </w:r>
      <w:r w:rsidRPr="00F75DB6">
        <w:rPr>
          <w:rFonts w:asciiTheme="minorHAnsi" w:hAnsiTheme="minorHAnsi" w:cstheme="minorHAnsi"/>
          <w:sz w:val="20"/>
        </w:rPr>
        <w:t>Aanbestedingsdossier</w:t>
      </w:r>
      <w:r w:rsidR="00997B43" w:rsidRPr="00F75DB6">
        <w:rPr>
          <w:rFonts w:asciiTheme="minorHAnsi" w:hAnsiTheme="minorHAnsi" w:cstheme="minorHAnsi"/>
          <w:sz w:val="20"/>
        </w:rPr>
        <w:t xml:space="preserve"> worden weergegeven</w:t>
      </w:r>
      <w:r w:rsidR="004371B5" w:rsidRPr="00F75DB6">
        <w:rPr>
          <w:rFonts w:asciiTheme="minorHAnsi" w:hAnsiTheme="minorHAnsi" w:cstheme="minorHAnsi"/>
          <w:sz w:val="20"/>
        </w:rPr>
        <w:t>.</w:t>
      </w:r>
    </w:p>
    <w:p w14:paraId="7EC2AC9B" w14:textId="17D2498C" w:rsidR="00B457BB" w:rsidRPr="00F75DB6" w:rsidRDefault="00B457BB" w:rsidP="00DD3219">
      <w:pPr>
        <w:ind w:left="4320" w:hanging="2335"/>
        <w:jc w:val="both"/>
        <w:rPr>
          <w:rFonts w:asciiTheme="minorHAnsi" w:hAnsiTheme="minorHAnsi" w:cstheme="minorHAnsi"/>
          <w:sz w:val="20"/>
        </w:rPr>
      </w:pPr>
      <w:bookmarkStart w:id="20" w:name="_Hlk85468493"/>
      <w:r w:rsidRPr="00B457BB">
        <w:rPr>
          <w:rFonts w:asciiTheme="minorHAnsi" w:hAnsiTheme="minorHAnsi" w:cstheme="minorHAnsi"/>
          <w:i/>
          <w:iCs/>
          <w:sz w:val="20"/>
        </w:rPr>
        <w:t>Onderaannemer</w:t>
      </w:r>
      <w:r w:rsidRPr="00B457BB">
        <w:rPr>
          <w:rFonts w:asciiTheme="minorHAnsi" w:hAnsiTheme="minorHAnsi" w:cstheme="minorHAnsi"/>
          <w:sz w:val="20"/>
        </w:rPr>
        <w:t xml:space="preserve"> </w:t>
      </w:r>
      <w:r w:rsidRPr="00B457BB">
        <w:rPr>
          <w:rFonts w:asciiTheme="minorHAnsi" w:hAnsiTheme="minorHAnsi" w:cstheme="minorHAnsi"/>
          <w:sz w:val="20"/>
        </w:rPr>
        <w:tab/>
      </w:r>
      <w:r>
        <w:rPr>
          <w:rFonts w:asciiTheme="minorHAnsi" w:hAnsiTheme="minorHAnsi" w:cstheme="minorHAnsi"/>
          <w:sz w:val="20"/>
        </w:rPr>
        <w:t>E</w:t>
      </w:r>
      <w:r w:rsidRPr="00B457BB">
        <w:rPr>
          <w:rFonts w:asciiTheme="minorHAnsi" w:hAnsiTheme="minorHAnsi" w:cstheme="minorHAnsi"/>
          <w:sz w:val="20"/>
        </w:rPr>
        <w:t>en ondernemer aan wie een deel van de Opdracht in onderaanneming is of zal worden gegeven door Inschrijver, niet zijnde een toeleverancier</w:t>
      </w:r>
      <w:r>
        <w:rPr>
          <w:rFonts w:asciiTheme="minorHAnsi" w:hAnsiTheme="minorHAnsi" w:cstheme="minorHAnsi"/>
          <w:sz w:val="20"/>
        </w:rPr>
        <w:t>.</w:t>
      </w:r>
    </w:p>
    <w:bookmarkEnd w:id="20"/>
    <w:p w14:paraId="7B22BECD" w14:textId="31DFF838" w:rsidR="004371B5" w:rsidRPr="00B457BB" w:rsidRDefault="00F27BA2" w:rsidP="00C34C9D">
      <w:pPr>
        <w:ind w:left="4320" w:hanging="2335"/>
        <w:jc w:val="both"/>
        <w:rPr>
          <w:rFonts w:asciiTheme="minorHAnsi" w:hAnsiTheme="minorHAnsi"/>
          <w:sz w:val="20"/>
        </w:rPr>
      </w:pPr>
      <w:r w:rsidRPr="00F75DB6">
        <w:rPr>
          <w:rFonts w:asciiTheme="minorHAnsi" w:hAnsiTheme="minorHAnsi" w:cstheme="minorHAnsi"/>
          <w:i/>
          <w:iCs/>
          <w:sz w:val="20"/>
        </w:rPr>
        <w:t>Opdracht</w:t>
      </w:r>
      <w:r w:rsidR="00C34C9D" w:rsidRPr="00F75DB6">
        <w:rPr>
          <w:rFonts w:asciiTheme="minorHAnsi" w:hAnsiTheme="minorHAnsi" w:cstheme="minorHAnsi"/>
          <w:sz w:val="20"/>
        </w:rPr>
        <w:tab/>
      </w:r>
      <w:r w:rsidR="004371B5" w:rsidRPr="00B457BB">
        <w:rPr>
          <w:rFonts w:asciiTheme="minorHAnsi" w:hAnsiTheme="minorHAnsi" w:cstheme="minorHAnsi"/>
          <w:sz w:val="20"/>
        </w:rPr>
        <w:t xml:space="preserve">De </w:t>
      </w:r>
      <w:r w:rsidR="00617553" w:rsidRPr="00B457BB">
        <w:rPr>
          <w:rFonts w:asciiTheme="minorHAnsi" w:hAnsiTheme="minorHAnsi" w:cstheme="minorHAnsi"/>
          <w:sz w:val="20"/>
        </w:rPr>
        <w:t>Raamovereenkomst</w:t>
      </w:r>
      <w:r w:rsidR="004371B5" w:rsidRPr="00B457BB">
        <w:rPr>
          <w:rFonts w:asciiTheme="minorHAnsi" w:hAnsiTheme="minorHAnsi" w:cstheme="minorHAnsi"/>
          <w:sz w:val="20"/>
        </w:rPr>
        <w:t xml:space="preserve"> </w:t>
      </w:r>
      <w:r w:rsidR="004371B5" w:rsidRPr="00B457BB">
        <w:rPr>
          <w:rFonts w:asciiTheme="minorHAnsi" w:hAnsiTheme="minorHAnsi"/>
          <w:sz w:val="20"/>
        </w:rPr>
        <w:t>d</w:t>
      </w:r>
      <w:r w:rsidR="00537D1B" w:rsidRPr="00B457BB">
        <w:rPr>
          <w:rFonts w:asciiTheme="minorHAnsi" w:hAnsiTheme="minorHAnsi"/>
          <w:sz w:val="20"/>
        </w:rPr>
        <w:t>ie</w:t>
      </w:r>
      <w:r w:rsidR="004371B5" w:rsidRPr="00B457BB">
        <w:rPr>
          <w:rFonts w:asciiTheme="minorHAnsi" w:hAnsiTheme="minorHAnsi"/>
          <w:sz w:val="20"/>
        </w:rPr>
        <w:t xml:space="preserve"> in het kader van deze aanbesteding wordt gegund aan de </w:t>
      </w:r>
      <w:r w:rsidR="00B457BB" w:rsidRPr="00B457BB">
        <w:rPr>
          <w:rFonts w:asciiTheme="minorHAnsi" w:hAnsiTheme="minorHAnsi"/>
          <w:sz w:val="20"/>
        </w:rPr>
        <w:t>Opdrachtnemer</w:t>
      </w:r>
      <w:r w:rsidR="004371B5" w:rsidRPr="00B457BB">
        <w:rPr>
          <w:rFonts w:asciiTheme="minorHAnsi" w:hAnsiTheme="minorHAnsi"/>
          <w:sz w:val="20"/>
        </w:rPr>
        <w:t>.</w:t>
      </w:r>
    </w:p>
    <w:p w14:paraId="4D74C164" w14:textId="72845365" w:rsidR="00C34C9D" w:rsidRPr="00B457BB" w:rsidRDefault="00F27BA2" w:rsidP="00C34C9D">
      <w:pPr>
        <w:jc w:val="both"/>
        <w:rPr>
          <w:rFonts w:asciiTheme="minorHAnsi" w:hAnsiTheme="minorHAnsi" w:cstheme="minorHAnsi"/>
          <w:sz w:val="20"/>
        </w:rPr>
      </w:pPr>
      <w:r w:rsidRPr="00B457BB">
        <w:rPr>
          <w:rFonts w:asciiTheme="minorHAnsi" w:hAnsiTheme="minorHAnsi" w:cstheme="minorHAnsi"/>
          <w:i/>
          <w:iCs/>
          <w:sz w:val="20"/>
        </w:rPr>
        <w:t>Opdrachtgever</w:t>
      </w:r>
      <w:r w:rsidR="00C34C9D" w:rsidRPr="00B457BB">
        <w:rPr>
          <w:rFonts w:asciiTheme="minorHAnsi" w:hAnsiTheme="minorHAnsi" w:cstheme="minorHAnsi"/>
          <w:sz w:val="20"/>
        </w:rPr>
        <w:tab/>
      </w:r>
      <w:r w:rsidR="00C34C9D" w:rsidRPr="00B457BB">
        <w:rPr>
          <w:rFonts w:asciiTheme="minorHAnsi" w:hAnsiTheme="minorHAnsi" w:cstheme="minorHAnsi"/>
          <w:sz w:val="20"/>
        </w:rPr>
        <w:tab/>
        <w:t>Gemeente Tilburg</w:t>
      </w:r>
      <w:r w:rsidR="004371B5" w:rsidRPr="00B457BB">
        <w:rPr>
          <w:rFonts w:asciiTheme="minorHAnsi" w:hAnsiTheme="minorHAnsi" w:cstheme="minorHAnsi"/>
          <w:sz w:val="20"/>
        </w:rPr>
        <w:t>.</w:t>
      </w:r>
    </w:p>
    <w:p w14:paraId="0BF47C53" w14:textId="679EE7D1" w:rsidR="0045520F" w:rsidRDefault="006C1202" w:rsidP="002C6EB8">
      <w:pPr>
        <w:ind w:left="4320" w:hanging="2335"/>
        <w:jc w:val="both"/>
        <w:rPr>
          <w:rFonts w:asciiTheme="minorHAnsi" w:hAnsiTheme="minorHAnsi" w:cstheme="minorHAnsi"/>
          <w:i/>
          <w:iCs/>
          <w:sz w:val="20"/>
        </w:rPr>
      </w:pPr>
      <w:r w:rsidRPr="00B457BB">
        <w:rPr>
          <w:rFonts w:asciiTheme="minorHAnsi" w:hAnsiTheme="minorHAnsi" w:cstheme="minorHAnsi"/>
          <w:i/>
          <w:iCs/>
          <w:sz w:val="20"/>
        </w:rPr>
        <w:t>Opdrachtnemer</w:t>
      </w:r>
      <w:r w:rsidRPr="00B457BB">
        <w:rPr>
          <w:rFonts w:asciiTheme="minorHAnsi" w:hAnsiTheme="minorHAnsi" w:cstheme="minorHAnsi"/>
          <w:sz w:val="20"/>
        </w:rPr>
        <w:tab/>
      </w:r>
      <w:r w:rsidRPr="00B457BB">
        <w:rPr>
          <w:rFonts w:asciiTheme="minorHAnsi" w:hAnsiTheme="minorHAnsi"/>
          <w:sz w:val="20"/>
        </w:rPr>
        <w:t xml:space="preserve">Inschrijver aan wie onderhavige Opdracht </w:t>
      </w:r>
      <w:r w:rsidR="00370FC2">
        <w:rPr>
          <w:rFonts w:asciiTheme="minorHAnsi" w:hAnsiTheme="minorHAnsi"/>
          <w:sz w:val="20"/>
        </w:rPr>
        <w:t xml:space="preserve">per Perceel </w:t>
      </w:r>
      <w:r w:rsidRPr="00B457BB">
        <w:rPr>
          <w:rFonts w:asciiTheme="minorHAnsi" w:hAnsiTheme="minorHAnsi"/>
          <w:sz w:val="20"/>
        </w:rPr>
        <w:t>wordt gegund.</w:t>
      </w:r>
    </w:p>
    <w:p w14:paraId="5F893971" w14:textId="77777777" w:rsidR="00F6144F" w:rsidRDefault="00F6144F">
      <w:pPr>
        <w:spacing w:line="240" w:lineRule="auto"/>
        <w:ind w:left="0"/>
        <w:rPr>
          <w:rFonts w:asciiTheme="minorHAnsi" w:hAnsiTheme="minorHAnsi" w:cstheme="minorHAnsi"/>
          <w:i/>
          <w:iCs/>
          <w:sz w:val="20"/>
        </w:rPr>
      </w:pPr>
      <w:r>
        <w:rPr>
          <w:rFonts w:asciiTheme="minorHAnsi" w:hAnsiTheme="minorHAnsi" w:cstheme="minorHAnsi"/>
          <w:i/>
          <w:iCs/>
          <w:sz w:val="20"/>
        </w:rPr>
        <w:br w:type="page"/>
      </w:r>
    </w:p>
    <w:p w14:paraId="535F54DB" w14:textId="26E525E5" w:rsidR="00F6144F" w:rsidRDefault="00F6144F" w:rsidP="00F6144F">
      <w:pPr>
        <w:ind w:left="4320" w:hanging="2335"/>
        <w:jc w:val="both"/>
        <w:rPr>
          <w:rFonts w:asciiTheme="minorHAnsi" w:hAnsiTheme="minorHAnsi" w:cstheme="minorHAnsi"/>
          <w:i/>
          <w:iCs/>
          <w:sz w:val="20"/>
        </w:rPr>
      </w:pPr>
      <w:r>
        <w:rPr>
          <w:rFonts w:asciiTheme="minorHAnsi" w:hAnsiTheme="minorHAnsi" w:cstheme="minorHAnsi"/>
          <w:i/>
          <w:iCs/>
          <w:sz w:val="20"/>
        </w:rPr>
        <w:lastRenderedPageBreak/>
        <w:t>Perceel</w:t>
      </w:r>
      <w:r w:rsidRPr="00B457BB">
        <w:rPr>
          <w:rFonts w:asciiTheme="minorHAnsi" w:hAnsiTheme="minorHAnsi" w:cstheme="minorHAnsi"/>
          <w:sz w:val="20"/>
        </w:rPr>
        <w:tab/>
      </w:r>
      <w:r>
        <w:rPr>
          <w:rFonts w:asciiTheme="minorHAnsi" w:hAnsiTheme="minorHAnsi" w:cstheme="minorHAnsi"/>
          <w:sz w:val="20"/>
        </w:rPr>
        <w:t xml:space="preserve">Een </w:t>
      </w:r>
      <w:r w:rsidRPr="00F6144F">
        <w:rPr>
          <w:rFonts w:asciiTheme="minorHAnsi" w:hAnsiTheme="minorHAnsi" w:cstheme="minorHAnsi"/>
          <w:sz w:val="20"/>
        </w:rPr>
        <w:t xml:space="preserve">afzonderlijk op te dragen gedeelte van de Raamovereenkomst, dat gelijktijdig met andere </w:t>
      </w:r>
      <w:r w:rsidR="00A71F68">
        <w:rPr>
          <w:rFonts w:asciiTheme="minorHAnsi" w:hAnsiTheme="minorHAnsi" w:cstheme="minorHAnsi"/>
          <w:sz w:val="20"/>
        </w:rPr>
        <w:t>P</w:t>
      </w:r>
      <w:r w:rsidRPr="00F6144F">
        <w:rPr>
          <w:rFonts w:asciiTheme="minorHAnsi" w:hAnsiTheme="minorHAnsi" w:cstheme="minorHAnsi"/>
          <w:sz w:val="20"/>
        </w:rPr>
        <w:t>ercelen in één aanbestedingsprocedure wordt gebracht</w:t>
      </w:r>
      <w:r w:rsidRPr="00B457BB">
        <w:rPr>
          <w:rFonts w:asciiTheme="minorHAnsi" w:hAnsiTheme="minorHAnsi"/>
          <w:sz w:val="20"/>
        </w:rPr>
        <w:t>.</w:t>
      </w:r>
    </w:p>
    <w:p w14:paraId="54577C0F" w14:textId="285A3FA9" w:rsidR="00F6144F" w:rsidRDefault="00F6144F" w:rsidP="00F6144F">
      <w:pPr>
        <w:ind w:left="4320" w:hanging="2335"/>
        <w:jc w:val="both"/>
        <w:rPr>
          <w:rFonts w:asciiTheme="minorHAnsi" w:hAnsiTheme="minorHAnsi" w:cstheme="minorHAnsi"/>
          <w:sz w:val="20"/>
        </w:rPr>
      </w:pPr>
      <w:r>
        <w:rPr>
          <w:rFonts w:asciiTheme="minorHAnsi" w:hAnsiTheme="minorHAnsi" w:cstheme="minorHAnsi"/>
          <w:i/>
          <w:iCs/>
          <w:sz w:val="20"/>
        </w:rPr>
        <w:t>Raamovereenkomst</w:t>
      </w:r>
      <w:r w:rsidRPr="00B457BB">
        <w:rPr>
          <w:rFonts w:asciiTheme="minorHAnsi" w:hAnsiTheme="minorHAnsi" w:cstheme="minorHAnsi"/>
          <w:sz w:val="20"/>
        </w:rPr>
        <w:tab/>
      </w:r>
      <w:r w:rsidRPr="00F6144F">
        <w:rPr>
          <w:rFonts w:asciiTheme="minorHAnsi" w:hAnsiTheme="minorHAnsi" w:cstheme="minorHAnsi"/>
          <w:sz w:val="20"/>
        </w:rPr>
        <w:t xml:space="preserve">Schriftelijke afspraken gebaseerd op het Aanbestedingsdossier, bijlagen en Inschrijvingsstukken, aangemerkt als één integraal geheel, tussen Opdrachtgever en </w:t>
      </w:r>
      <w:r>
        <w:rPr>
          <w:rFonts w:asciiTheme="minorHAnsi" w:hAnsiTheme="minorHAnsi" w:cstheme="minorHAnsi"/>
          <w:sz w:val="20"/>
        </w:rPr>
        <w:t xml:space="preserve">Opdrachtnemer </w:t>
      </w:r>
      <w:r w:rsidRPr="00F6144F">
        <w:rPr>
          <w:rFonts w:asciiTheme="minorHAnsi" w:hAnsiTheme="minorHAnsi" w:cstheme="minorHAnsi"/>
          <w:sz w:val="20"/>
        </w:rPr>
        <w:t>met het doel gedurende een bepaalde periode de voorwaarde</w:t>
      </w:r>
      <w:r w:rsidR="00CA0C2F">
        <w:rPr>
          <w:rFonts w:asciiTheme="minorHAnsi" w:hAnsiTheme="minorHAnsi" w:cstheme="minorHAnsi"/>
          <w:sz w:val="20"/>
        </w:rPr>
        <w:t>n</w:t>
      </w:r>
      <w:r w:rsidRPr="00F6144F">
        <w:rPr>
          <w:rFonts w:asciiTheme="minorHAnsi" w:hAnsiTheme="minorHAnsi" w:cstheme="minorHAnsi"/>
          <w:sz w:val="20"/>
        </w:rPr>
        <w:t xml:space="preserve"> inzake te verlenen </w:t>
      </w:r>
      <w:r w:rsidR="00CA0C2F">
        <w:rPr>
          <w:rFonts w:asciiTheme="minorHAnsi" w:hAnsiTheme="minorHAnsi" w:cstheme="minorHAnsi"/>
          <w:sz w:val="20"/>
        </w:rPr>
        <w:t>deel</w:t>
      </w:r>
      <w:r w:rsidRPr="00F6144F">
        <w:rPr>
          <w:rFonts w:asciiTheme="minorHAnsi" w:hAnsiTheme="minorHAnsi" w:cstheme="minorHAnsi"/>
          <w:sz w:val="20"/>
        </w:rPr>
        <w:t>opdrachten vast te leggen.</w:t>
      </w:r>
    </w:p>
    <w:p w14:paraId="758A9291" w14:textId="00AB3FC1" w:rsidR="00997B43" w:rsidRPr="004371B5" w:rsidRDefault="00997B43" w:rsidP="00DD3219">
      <w:pPr>
        <w:jc w:val="both"/>
        <w:rPr>
          <w:rFonts w:asciiTheme="minorHAnsi" w:hAnsiTheme="minorHAnsi" w:cstheme="minorHAnsi"/>
          <w:i/>
          <w:iCs/>
          <w:sz w:val="20"/>
        </w:rPr>
      </w:pPr>
      <w:r w:rsidRPr="004371B5">
        <w:rPr>
          <w:rFonts w:asciiTheme="minorHAnsi" w:hAnsiTheme="minorHAnsi" w:cstheme="minorHAnsi"/>
          <w:i/>
          <w:iCs/>
          <w:sz w:val="20"/>
        </w:rPr>
        <w:t>Uniform Europees Aanbestedingsdocument (UEA)</w:t>
      </w:r>
    </w:p>
    <w:p w14:paraId="41285356" w14:textId="0924F9B3" w:rsidR="004371B5" w:rsidRDefault="00997B43" w:rsidP="006A08F4">
      <w:pPr>
        <w:ind w:left="4320" w:firstLine="5"/>
        <w:jc w:val="both"/>
        <w:rPr>
          <w:rFonts w:asciiTheme="minorHAnsi" w:hAnsiTheme="minorHAnsi" w:cstheme="minorHAnsi"/>
          <w:sz w:val="20"/>
        </w:rPr>
      </w:pPr>
      <w:r w:rsidRPr="009F155F">
        <w:rPr>
          <w:rFonts w:asciiTheme="minorHAnsi" w:hAnsiTheme="minorHAnsi" w:cstheme="minorHAnsi"/>
          <w:sz w:val="20"/>
        </w:rPr>
        <w:t xml:space="preserve">Uniforme (eigen) verklaring welke vanuit de Aanbestedingswet 2012 verplicht ingesteld is, waarmee  </w:t>
      </w:r>
      <w:r w:rsidR="00F27BA2">
        <w:rPr>
          <w:rFonts w:asciiTheme="minorHAnsi" w:hAnsiTheme="minorHAnsi" w:cstheme="minorHAnsi"/>
          <w:sz w:val="20"/>
        </w:rPr>
        <w:t>Inschrijver</w:t>
      </w:r>
      <w:r w:rsidRPr="009F155F">
        <w:rPr>
          <w:rFonts w:asciiTheme="minorHAnsi" w:hAnsiTheme="minorHAnsi" w:cstheme="minorHAnsi"/>
          <w:sz w:val="20"/>
        </w:rPr>
        <w:t xml:space="preserve"> verklaart of hij voldoet aan de gestelde eisen in deze aanbesteding en aangeeft of er uitsluitingsgronden op hem van toepassing zijn.</w:t>
      </w:r>
      <w:r w:rsidR="006A08F4">
        <w:rPr>
          <w:rFonts w:asciiTheme="minorHAnsi" w:hAnsiTheme="minorHAnsi" w:cstheme="minorHAnsi"/>
          <w:sz w:val="20"/>
        </w:rPr>
        <w:t xml:space="preserve"> </w:t>
      </w:r>
      <w:r w:rsidR="006A08F4">
        <w:rPr>
          <w:rFonts w:ascii="Calibri" w:hAnsi="Calibri"/>
          <w:sz w:val="20"/>
        </w:rPr>
        <w:t>Dit Uni</w:t>
      </w:r>
      <w:r w:rsidR="006A08F4" w:rsidRPr="001775ED">
        <w:rPr>
          <w:rFonts w:ascii="Calibri" w:hAnsi="Calibri"/>
          <w:sz w:val="20"/>
        </w:rPr>
        <w:t>form Europees aanbestedingsdocument is bijgevoegd</w:t>
      </w:r>
      <w:r w:rsidR="006A08F4">
        <w:rPr>
          <w:rFonts w:ascii="Calibri" w:hAnsi="Calibri"/>
          <w:sz w:val="20"/>
        </w:rPr>
        <w:t xml:space="preserve"> in bijlage 1 van deze Inschrijvingsleidraad. </w:t>
      </w:r>
      <w:r w:rsidR="006A08F4" w:rsidRPr="001775ED">
        <w:rPr>
          <w:rFonts w:ascii="Calibri" w:hAnsi="Calibri"/>
          <w:sz w:val="20"/>
        </w:rPr>
        <w:t>Inschrijver dient deze naar waarheid in te vullen en rechtsgeldig ondertekend bij zijn Inschrijving in te dienen</w:t>
      </w:r>
      <w:r w:rsidR="006A08F4">
        <w:rPr>
          <w:rFonts w:ascii="Calibri" w:hAnsi="Calibri"/>
          <w:sz w:val="20"/>
        </w:rPr>
        <w:t>.</w:t>
      </w:r>
    </w:p>
    <w:p w14:paraId="0D4B9944" w14:textId="77777777" w:rsidR="002C6EB8" w:rsidRPr="009F155F" w:rsidRDefault="002C6EB8" w:rsidP="00BA62C5">
      <w:pPr>
        <w:ind w:left="4320" w:hanging="2335"/>
        <w:jc w:val="both"/>
        <w:rPr>
          <w:rFonts w:asciiTheme="minorHAnsi" w:hAnsiTheme="minorHAnsi" w:cstheme="minorHAnsi"/>
          <w:sz w:val="20"/>
        </w:rPr>
      </w:pPr>
    </w:p>
    <w:p w14:paraId="210669E3" w14:textId="6F88ED6E" w:rsidR="00B8045D" w:rsidRPr="00E16137" w:rsidRDefault="00B8045D" w:rsidP="001C2159">
      <w:pPr>
        <w:pStyle w:val="Kop2"/>
      </w:pPr>
      <w:bookmarkStart w:id="21" w:name="_Toc88221763"/>
      <w:r w:rsidRPr="00E16137">
        <w:t>Inleiding</w:t>
      </w:r>
      <w:bookmarkEnd w:id="10"/>
      <w:bookmarkEnd w:id="11"/>
      <w:bookmarkEnd w:id="12"/>
      <w:bookmarkEnd w:id="13"/>
      <w:bookmarkEnd w:id="14"/>
      <w:bookmarkEnd w:id="15"/>
      <w:bookmarkEnd w:id="16"/>
      <w:bookmarkEnd w:id="17"/>
      <w:bookmarkEnd w:id="21"/>
    </w:p>
    <w:p w14:paraId="0835B912" w14:textId="3230C8B0" w:rsidR="004371B5" w:rsidRPr="00E16137" w:rsidRDefault="004371B5" w:rsidP="004371B5">
      <w:pPr>
        <w:jc w:val="both"/>
        <w:rPr>
          <w:rFonts w:asciiTheme="minorHAnsi" w:hAnsiTheme="minorHAnsi"/>
          <w:sz w:val="20"/>
        </w:rPr>
      </w:pPr>
      <w:r w:rsidRPr="00E16137">
        <w:rPr>
          <w:rFonts w:asciiTheme="minorHAnsi" w:hAnsiTheme="minorHAnsi"/>
          <w:sz w:val="20"/>
        </w:rPr>
        <w:t>Deze inschrijvingsleidraad bevat de besc</w:t>
      </w:r>
      <w:r>
        <w:rPr>
          <w:rFonts w:asciiTheme="minorHAnsi" w:hAnsiTheme="minorHAnsi"/>
          <w:sz w:val="20"/>
        </w:rPr>
        <w:t>hrijving van het verloop van de Europese openbare</w:t>
      </w:r>
      <w:r w:rsidRPr="00E16137">
        <w:rPr>
          <w:rFonts w:asciiTheme="minorHAnsi" w:hAnsiTheme="minorHAnsi"/>
          <w:sz w:val="20"/>
        </w:rPr>
        <w:t xml:space="preserve"> aanbestedingsprocedure om tot gunning te komen van de opdracht ten </w:t>
      </w:r>
      <w:r w:rsidRPr="006A7C23">
        <w:rPr>
          <w:rFonts w:asciiTheme="minorHAnsi" w:hAnsiTheme="minorHAnsi"/>
          <w:sz w:val="20"/>
        </w:rPr>
        <w:t>behoeve van het project</w:t>
      </w:r>
      <w:r>
        <w:rPr>
          <w:rFonts w:asciiTheme="minorHAnsi" w:hAnsiTheme="minorHAnsi"/>
          <w:sz w:val="20"/>
        </w:rPr>
        <w:t xml:space="preserve"> “Raamovereenkomst </w:t>
      </w:r>
      <w:r w:rsidR="003C7F44">
        <w:rPr>
          <w:rFonts w:asciiTheme="minorHAnsi" w:hAnsiTheme="minorHAnsi"/>
          <w:sz w:val="20"/>
        </w:rPr>
        <w:t>Grondverwerking Spoorzone te Tilburg</w:t>
      </w:r>
      <w:r>
        <w:rPr>
          <w:rFonts w:asciiTheme="minorHAnsi" w:hAnsiTheme="minorHAnsi"/>
          <w:sz w:val="20"/>
        </w:rPr>
        <w:t>”</w:t>
      </w:r>
      <w:r w:rsidRPr="006A7C23">
        <w:rPr>
          <w:rFonts w:asciiTheme="minorHAnsi" w:hAnsiTheme="minorHAnsi"/>
          <w:sz w:val="20"/>
        </w:rPr>
        <w:t xml:space="preserve"> met </w:t>
      </w:r>
      <w:r w:rsidR="003C7F44" w:rsidRPr="00595649">
        <w:rPr>
          <w:rFonts w:asciiTheme="minorHAnsi" w:hAnsiTheme="minorHAnsi"/>
          <w:sz w:val="20"/>
        </w:rPr>
        <w:t>projectnummer 93615769</w:t>
      </w:r>
      <w:r w:rsidRPr="00595649">
        <w:rPr>
          <w:rFonts w:asciiTheme="minorHAnsi" w:hAnsiTheme="minorHAnsi"/>
          <w:sz w:val="20"/>
        </w:rPr>
        <w:t>.</w:t>
      </w:r>
    </w:p>
    <w:p w14:paraId="6AF5AD94" w14:textId="77777777" w:rsidR="003C7F44" w:rsidRDefault="003C7F44" w:rsidP="004371B5">
      <w:pPr>
        <w:jc w:val="both"/>
        <w:rPr>
          <w:rFonts w:asciiTheme="minorHAnsi" w:hAnsiTheme="minorHAnsi"/>
          <w:sz w:val="20"/>
        </w:rPr>
      </w:pPr>
    </w:p>
    <w:p w14:paraId="5D58A56E" w14:textId="148FC7EE" w:rsidR="004371B5" w:rsidRPr="003E6BBA" w:rsidRDefault="004371B5" w:rsidP="004371B5">
      <w:pPr>
        <w:jc w:val="both"/>
        <w:rPr>
          <w:rFonts w:asciiTheme="minorHAnsi" w:hAnsiTheme="minorHAnsi"/>
          <w:sz w:val="20"/>
        </w:rPr>
      </w:pPr>
      <w:r w:rsidRPr="003E6BBA">
        <w:rPr>
          <w:rFonts w:asciiTheme="minorHAnsi" w:hAnsiTheme="minorHAnsi"/>
          <w:sz w:val="20"/>
        </w:rPr>
        <w:t>Degene die tegenover de Aanbesteder blijk heeft gegeven voornemens te zijn een</w:t>
      </w:r>
    </w:p>
    <w:p w14:paraId="2CCF6586" w14:textId="77777777" w:rsidR="004371B5" w:rsidRPr="003E6BBA" w:rsidRDefault="004371B5" w:rsidP="004371B5">
      <w:pPr>
        <w:jc w:val="both"/>
        <w:rPr>
          <w:rFonts w:asciiTheme="minorHAnsi" w:hAnsiTheme="minorHAnsi"/>
          <w:sz w:val="20"/>
        </w:rPr>
      </w:pPr>
      <w:r w:rsidRPr="003E6BBA">
        <w:rPr>
          <w:rFonts w:asciiTheme="minorHAnsi" w:hAnsiTheme="minorHAnsi"/>
          <w:sz w:val="20"/>
        </w:rPr>
        <w:t>Inschrijving te doen wordt geacht te hebben ingestemd met de toepasselijkheid en</w:t>
      </w:r>
    </w:p>
    <w:p w14:paraId="2B76831F" w14:textId="77777777" w:rsidR="004371B5" w:rsidRDefault="004371B5" w:rsidP="004371B5">
      <w:pPr>
        <w:jc w:val="both"/>
        <w:rPr>
          <w:rFonts w:asciiTheme="minorHAnsi" w:hAnsiTheme="minorHAnsi"/>
          <w:sz w:val="20"/>
        </w:rPr>
      </w:pPr>
      <w:r w:rsidRPr="003E6BBA">
        <w:rPr>
          <w:rFonts w:asciiTheme="minorHAnsi" w:hAnsiTheme="minorHAnsi"/>
          <w:sz w:val="20"/>
        </w:rPr>
        <w:t>inhoud van het Aanbestedingsdossier.</w:t>
      </w:r>
    </w:p>
    <w:p w14:paraId="3161F42C" w14:textId="77777777" w:rsidR="004371B5" w:rsidRDefault="004371B5" w:rsidP="002F2013">
      <w:pPr>
        <w:jc w:val="both"/>
        <w:rPr>
          <w:rFonts w:asciiTheme="minorHAnsi" w:hAnsiTheme="minorHAnsi"/>
          <w:sz w:val="20"/>
        </w:rPr>
      </w:pPr>
    </w:p>
    <w:p w14:paraId="4AA4E6B0" w14:textId="1849B0C0" w:rsidR="00B8045D" w:rsidRPr="00E16137" w:rsidRDefault="00F27BA2" w:rsidP="001C2159">
      <w:pPr>
        <w:pStyle w:val="Kop2"/>
      </w:pPr>
      <w:bookmarkStart w:id="22" w:name="_Toc88221764"/>
      <w:r>
        <w:t>Aanbestedende dienst</w:t>
      </w:r>
      <w:bookmarkEnd w:id="22"/>
    </w:p>
    <w:p w14:paraId="3332D231" w14:textId="77777777" w:rsidR="00B8045D" w:rsidRPr="00E16137" w:rsidRDefault="00B8045D" w:rsidP="00E02BD4">
      <w:pPr>
        <w:rPr>
          <w:rFonts w:asciiTheme="minorHAnsi" w:hAnsiTheme="minorHAnsi"/>
          <w:sz w:val="20"/>
        </w:rPr>
      </w:pPr>
      <w:r w:rsidRPr="00E16137">
        <w:rPr>
          <w:rFonts w:asciiTheme="minorHAnsi" w:hAnsiTheme="minorHAnsi"/>
          <w:sz w:val="20"/>
        </w:rPr>
        <w:t>Gemeente Tilburg</w:t>
      </w:r>
    </w:p>
    <w:p w14:paraId="3FB67CFD" w14:textId="77777777" w:rsidR="00B8045D" w:rsidRPr="00D43E41" w:rsidRDefault="00B8045D" w:rsidP="00E02BD4">
      <w:pPr>
        <w:rPr>
          <w:rFonts w:asciiTheme="minorHAnsi" w:hAnsiTheme="minorHAnsi"/>
          <w:sz w:val="20"/>
        </w:rPr>
      </w:pPr>
      <w:r w:rsidRPr="00D43E41">
        <w:rPr>
          <w:rFonts w:asciiTheme="minorHAnsi" w:hAnsiTheme="minorHAnsi"/>
          <w:sz w:val="20"/>
        </w:rPr>
        <w:t>Namens het College van Burgemeester en Wethouders</w:t>
      </w:r>
    </w:p>
    <w:p w14:paraId="478D5578" w14:textId="77777777" w:rsidR="00DF29F2" w:rsidRDefault="00DF29F2" w:rsidP="00DF29F2">
      <w:pPr>
        <w:rPr>
          <w:rFonts w:asciiTheme="minorHAnsi" w:hAnsiTheme="minorHAnsi"/>
          <w:sz w:val="20"/>
        </w:rPr>
      </w:pPr>
      <w:r>
        <w:rPr>
          <w:rFonts w:asciiTheme="minorHAnsi" w:hAnsiTheme="minorHAnsi"/>
          <w:sz w:val="20"/>
        </w:rPr>
        <w:t xml:space="preserve">Programmadirecteur, afdeling </w:t>
      </w:r>
      <w:r w:rsidRPr="00DF29F2">
        <w:rPr>
          <w:rFonts w:asciiTheme="minorHAnsi" w:hAnsiTheme="minorHAnsi"/>
          <w:sz w:val="20"/>
        </w:rPr>
        <w:t>Programma-, Project- &amp; Interimmanagement</w:t>
      </w:r>
    </w:p>
    <w:p w14:paraId="0CC31511" w14:textId="06FE5403" w:rsidR="00DF29F2" w:rsidRPr="00DF29F2" w:rsidRDefault="00DF29F2" w:rsidP="00E02BD4">
      <w:pPr>
        <w:rPr>
          <w:rFonts w:asciiTheme="minorHAnsi" w:hAnsiTheme="minorHAnsi"/>
          <w:sz w:val="20"/>
        </w:rPr>
      </w:pPr>
      <w:r w:rsidRPr="00DF29F2">
        <w:rPr>
          <w:rFonts w:asciiTheme="minorHAnsi" w:hAnsiTheme="minorHAnsi"/>
          <w:sz w:val="20"/>
        </w:rPr>
        <w:t>De heer T.A.G.M. van Dongen</w:t>
      </w:r>
    </w:p>
    <w:p w14:paraId="68E741A6" w14:textId="77777777" w:rsidR="00DF29F2" w:rsidRDefault="00DF29F2" w:rsidP="00E02BD4">
      <w:pPr>
        <w:rPr>
          <w:rFonts w:asciiTheme="minorHAnsi" w:hAnsiTheme="minorHAnsi"/>
          <w:sz w:val="20"/>
          <w:highlight w:val="yellow"/>
        </w:rPr>
      </w:pPr>
    </w:p>
    <w:p w14:paraId="6977F0D5" w14:textId="09D9BC25" w:rsidR="001254F9" w:rsidRDefault="00C707CF" w:rsidP="00E02BD4">
      <w:pPr>
        <w:rPr>
          <w:rFonts w:asciiTheme="minorHAnsi" w:hAnsiTheme="minorHAnsi"/>
          <w:sz w:val="20"/>
        </w:rPr>
      </w:pPr>
      <w:r w:rsidRPr="00E16137">
        <w:rPr>
          <w:rFonts w:asciiTheme="minorHAnsi" w:hAnsiTheme="minorHAnsi"/>
          <w:sz w:val="20"/>
        </w:rPr>
        <w:t xml:space="preserve">Contactpersoon: </w:t>
      </w:r>
      <w:r w:rsidR="001254F9">
        <w:rPr>
          <w:rFonts w:asciiTheme="minorHAnsi" w:hAnsiTheme="minorHAnsi"/>
          <w:sz w:val="20"/>
        </w:rPr>
        <w:t xml:space="preserve">L. van </w:t>
      </w:r>
      <w:r w:rsidR="001254F9" w:rsidRPr="00F6144F">
        <w:rPr>
          <w:rFonts w:asciiTheme="minorHAnsi" w:hAnsiTheme="minorHAnsi"/>
          <w:sz w:val="20"/>
        </w:rPr>
        <w:t xml:space="preserve">Leeuwen, </w:t>
      </w:r>
      <w:r w:rsidR="00595649" w:rsidRPr="00F6144F">
        <w:rPr>
          <w:rFonts w:asciiTheme="minorHAnsi" w:hAnsiTheme="minorHAnsi"/>
          <w:sz w:val="20"/>
        </w:rPr>
        <w:t>adviseur inkoop</w:t>
      </w:r>
    </w:p>
    <w:p w14:paraId="7D241119" w14:textId="77777777" w:rsidR="003F140C" w:rsidRPr="00E16137" w:rsidRDefault="003F140C" w:rsidP="003F140C">
      <w:pPr>
        <w:rPr>
          <w:rFonts w:asciiTheme="minorHAnsi" w:hAnsiTheme="minorHAnsi"/>
          <w:sz w:val="20"/>
          <w:lang w:val="de-DE"/>
        </w:rPr>
      </w:pPr>
    </w:p>
    <w:p w14:paraId="31B6ACB5" w14:textId="77777777" w:rsidR="003C7F44" w:rsidRPr="00E16137" w:rsidRDefault="003C7F44" w:rsidP="003C7F44">
      <w:pPr>
        <w:rPr>
          <w:rFonts w:asciiTheme="minorHAnsi" w:hAnsiTheme="minorHAnsi"/>
          <w:i/>
          <w:sz w:val="20"/>
        </w:rPr>
      </w:pPr>
      <w:r w:rsidRPr="00530DC1">
        <w:rPr>
          <w:rFonts w:asciiTheme="minorHAnsi" w:hAnsiTheme="minorHAnsi"/>
          <w:i/>
          <w:sz w:val="20"/>
        </w:rPr>
        <w:t>Vestigingsadres</w:t>
      </w:r>
    </w:p>
    <w:p w14:paraId="480C73B8" w14:textId="77777777" w:rsidR="003C7F44" w:rsidRDefault="003C7F44" w:rsidP="003C7F44">
      <w:pPr>
        <w:rPr>
          <w:rFonts w:asciiTheme="minorHAnsi" w:hAnsiTheme="minorHAnsi"/>
          <w:sz w:val="20"/>
        </w:rPr>
      </w:pPr>
      <w:r>
        <w:rPr>
          <w:rFonts w:asciiTheme="minorHAnsi" w:hAnsiTheme="minorHAnsi"/>
          <w:sz w:val="20"/>
        </w:rPr>
        <w:t>Stadhuis</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Stadskantoor 6</w:t>
      </w:r>
    </w:p>
    <w:p w14:paraId="20C03D20" w14:textId="77777777" w:rsidR="003C7F44" w:rsidRPr="00E16137" w:rsidRDefault="003C7F44" w:rsidP="003C7F44">
      <w:pPr>
        <w:rPr>
          <w:rFonts w:asciiTheme="minorHAnsi" w:hAnsiTheme="minorHAnsi"/>
          <w:sz w:val="20"/>
        </w:rPr>
      </w:pPr>
      <w:r>
        <w:rPr>
          <w:rFonts w:asciiTheme="minorHAnsi" w:hAnsiTheme="minorHAnsi"/>
          <w:sz w:val="20"/>
        </w:rPr>
        <w:t>Stadhuisplein 130</w:t>
      </w:r>
      <w:r>
        <w:rPr>
          <w:rFonts w:asciiTheme="minorHAnsi" w:hAnsiTheme="minorHAnsi"/>
          <w:sz w:val="20"/>
        </w:rPr>
        <w:tab/>
      </w:r>
      <w:r>
        <w:rPr>
          <w:rFonts w:asciiTheme="minorHAnsi" w:hAnsiTheme="minorHAnsi"/>
          <w:sz w:val="20"/>
        </w:rPr>
        <w:tab/>
      </w:r>
      <w:r>
        <w:rPr>
          <w:rFonts w:asciiTheme="minorHAnsi" w:hAnsiTheme="minorHAnsi"/>
          <w:sz w:val="20"/>
        </w:rPr>
        <w:tab/>
      </w:r>
      <w:r w:rsidRPr="00530DC1">
        <w:rPr>
          <w:rFonts w:asciiTheme="minorHAnsi" w:hAnsiTheme="minorHAnsi"/>
          <w:sz w:val="20"/>
        </w:rPr>
        <w:t>Spoorlaan 181</w:t>
      </w:r>
    </w:p>
    <w:p w14:paraId="09F5C1F4" w14:textId="77777777" w:rsidR="003C7F44" w:rsidRPr="00E16137" w:rsidRDefault="003C7F44" w:rsidP="003C7F44">
      <w:pPr>
        <w:rPr>
          <w:rFonts w:asciiTheme="minorHAnsi" w:hAnsiTheme="minorHAnsi"/>
          <w:sz w:val="20"/>
          <w:lang w:val="de-DE"/>
        </w:rPr>
      </w:pPr>
      <w:r>
        <w:rPr>
          <w:rFonts w:asciiTheme="minorHAnsi" w:hAnsiTheme="minorHAnsi"/>
          <w:sz w:val="20"/>
          <w:lang w:val="de-DE"/>
        </w:rPr>
        <w:t>5038 TC Tilburg</w:t>
      </w:r>
      <w:r>
        <w:rPr>
          <w:rFonts w:asciiTheme="minorHAnsi" w:hAnsiTheme="minorHAnsi"/>
          <w:sz w:val="20"/>
          <w:lang w:val="de-DE"/>
        </w:rPr>
        <w:tab/>
      </w:r>
      <w:r>
        <w:rPr>
          <w:rFonts w:asciiTheme="minorHAnsi" w:hAnsiTheme="minorHAnsi"/>
          <w:sz w:val="20"/>
          <w:lang w:val="de-DE"/>
        </w:rPr>
        <w:tab/>
      </w:r>
      <w:r>
        <w:rPr>
          <w:rFonts w:asciiTheme="minorHAnsi" w:hAnsiTheme="minorHAnsi"/>
          <w:sz w:val="20"/>
          <w:lang w:val="de-DE"/>
        </w:rPr>
        <w:tab/>
      </w:r>
      <w:r w:rsidRPr="00E16137">
        <w:rPr>
          <w:rFonts w:asciiTheme="minorHAnsi" w:hAnsiTheme="minorHAnsi"/>
          <w:sz w:val="20"/>
          <w:lang w:val="de-DE"/>
        </w:rPr>
        <w:t>5038 CB Tilburg</w:t>
      </w:r>
    </w:p>
    <w:p w14:paraId="341E7280" w14:textId="77777777" w:rsidR="003C7F44" w:rsidRPr="00E16137" w:rsidRDefault="003C7F44" w:rsidP="003C7F44">
      <w:pPr>
        <w:rPr>
          <w:rFonts w:asciiTheme="minorHAnsi" w:hAnsiTheme="minorHAnsi"/>
          <w:sz w:val="20"/>
          <w:lang w:val="de-DE"/>
        </w:rPr>
      </w:pPr>
    </w:p>
    <w:p w14:paraId="0F1B6F92" w14:textId="77777777" w:rsidR="003C7F44" w:rsidRPr="00E16137" w:rsidRDefault="003C7F44" w:rsidP="003C7F44">
      <w:pPr>
        <w:rPr>
          <w:rFonts w:asciiTheme="minorHAnsi" w:hAnsiTheme="minorHAnsi"/>
          <w:i/>
          <w:sz w:val="20"/>
          <w:lang w:val="de-DE"/>
        </w:rPr>
      </w:pPr>
      <w:r w:rsidRPr="00E16137">
        <w:rPr>
          <w:rFonts w:asciiTheme="minorHAnsi" w:hAnsiTheme="minorHAnsi"/>
          <w:i/>
          <w:sz w:val="20"/>
          <w:lang w:val="de-DE"/>
        </w:rPr>
        <w:t>Postadres</w:t>
      </w:r>
    </w:p>
    <w:p w14:paraId="2A93EA10" w14:textId="77777777" w:rsidR="003C7F44" w:rsidRPr="00E16137" w:rsidRDefault="003C7F44" w:rsidP="003C7F44">
      <w:pPr>
        <w:rPr>
          <w:rFonts w:asciiTheme="minorHAnsi" w:hAnsiTheme="minorHAnsi"/>
          <w:sz w:val="20"/>
          <w:lang w:val="de-DE"/>
        </w:rPr>
      </w:pPr>
      <w:r w:rsidRPr="00530DC1">
        <w:rPr>
          <w:rFonts w:asciiTheme="minorHAnsi" w:hAnsiTheme="minorHAnsi"/>
          <w:sz w:val="20"/>
          <w:lang w:val="de-DE"/>
        </w:rPr>
        <w:t>Postbus 90155</w:t>
      </w:r>
    </w:p>
    <w:p w14:paraId="0787403B" w14:textId="77777777" w:rsidR="003C7F44" w:rsidRPr="00E16137" w:rsidRDefault="003C7F44" w:rsidP="003C7F44">
      <w:pPr>
        <w:rPr>
          <w:rFonts w:asciiTheme="minorHAnsi" w:hAnsiTheme="minorHAnsi"/>
          <w:sz w:val="20"/>
          <w:lang w:val="de-DE"/>
        </w:rPr>
      </w:pPr>
      <w:r w:rsidRPr="00E16137">
        <w:rPr>
          <w:rFonts w:asciiTheme="minorHAnsi" w:hAnsiTheme="minorHAnsi"/>
          <w:sz w:val="20"/>
          <w:lang w:val="de-DE"/>
        </w:rPr>
        <w:t xml:space="preserve">5000 LH Tilburg </w:t>
      </w:r>
    </w:p>
    <w:p w14:paraId="11AC634A" w14:textId="4F60D023" w:rsidR="003F140C" w:rsidRDefault="003F140C" w:rsidP="00E02BD4">
      <w:pPr>
        <w:tabs>
          <w:tab w:val="left" w:pos="2552"/>
        </w:tabs>
        <w:suppressAutoHyphens/>
        <w:rPr>
          <w:rFonts w:asciiTheme="minorHAnsi" w:hAnsiTheme="minorHAnsi"/>
          <w:sz w:val="20"/>
          <w:lang w:val="de-DE"/>
        </w:rPr>
      </w:pPr>
    </w:p>
    <w:p w14:paraId="358091C0" w14:textId="77777777" w:rsidR="00B003DF" w:rsidRDefault="00B003DF">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r>
        <w:br w:type="page"/>
      </w:r>
    </w:p>
    <w:p w14:paraId="2AFE95EC" w14:textId="3B2C81E9" w:rsidR="00B8045D" w:rsidRPr="00E16137" w:rsidRDefault="00F27BA2" w:rsidP="001C2159">
      <w:pPr>
        <w:pStyle w:val="Kop2"/>
      </w:pPr>
      <w:bookmarkStart w:id="23" w:name="_Toc88221765"/>
      <w:r>
        <w:lastRenderedPageBreak/>
        <w:t>Aanbestedingsdossier</w:t>
      </w:r>
      <w:bookmarkEnd w:id="23"/>
    </w:p>
    <w:p w14:paraId="53A8BDA8" w14:textId="3AC6623C" w:rsidR="00A57019" w:rsidRPr="00E16137" w:rsidRDefault="001254F9" w:rsidP="001254F9">
      <w:pPr>
        <w:jc w:val="both"/>
        <w:rPr>
          <w:rFonts w:asciiTheme="minorHAnsi" w:hAnsiTheme="minorHAnsi"/>
          <w:sz w:val="20"/>
        </w:rPr>
      </w:pPr>
      <w:r w:rsidRPr="006A7C23">
        <w:rPr>
          <w:rFonts w:asciiTheme="minorHAnsi" w:hAnsiTheme="minorHAnsi"/>
          <w:sz w:val="20"/>
        </w:rPr>
        <w:t xml:space="preserve">Inschrijvers kunnen het </w:t>
      </w:r>
      <w:r w:rsidR="003C6E61">
        <w:rPr>
          <w:rFonts w:asciiTheme="minorHAnsi" w:hAnsiTheme="minorHAnsi"/>
          <w:sz w:val="20"/>
        </w:rPr>
        <w:t>A</w:t>
      </w:r>
      <w:r w:rsidRPr="006A7C23">
        <w:rPr>
          <w:rFonts w:asciiTheme="minorHAnsi" w:hAnsiTheme="minorHAnsi"/>
          <w:sz w:val="20"/>
        </w:rPr>
        <w:t>anbestedingsdossier voor</w:t>
      </w:r>
      <w:r w:rsidR="00A57019">
        <w:rPr>
          <w:rFonts w:asciiTheme="minorHAnsi" w:hAnsiTheme="minorHAnsi"/>
          <w:sz w:val="20"/>
        </w:rPr>
        <w:t xml:space="preserve"> </w:t>
      </w:r>
      <w:r>
        <w:rPr>
          <w:rFonts w:asciiTheme="minorHAnsi" w:hAnsiTheme="minorHAnsi"/>
          <w:sz w:val="20"/>
        </w:rPr>
        <w:t xml:space="preserve">“Raamovereenkomst </w:t>
      </w:r>
      <w:r w:rsidR="003C7F44">
        <w:rPr>
          <w:rFonts w:asciiTheme="minorHAnsi" w:hAnsiTheme="minorHAnsi"/>
          <w:sz w:val="20"/>
        </w:rPr>
        <w:t>Grondverwerking Spoorzone te Tilburg</w:t>
      </w:r>
      <w:r>
        <w:rPr>
          <w:rFonts w:asciiTheme="minorHAnsi" w:hAnsiTheme="minorHAnsi"/>
          <w:sz w:val="20"/>
        </w:rPr>
        <w:t xml:space="preserve">” </w:t>
      </w:r>
      <w:r w:rsidRPr="006A7C23">
        <w:rPr>
          <w:rFonts w:asciiTheme="minorHAnsi" w:hAnsiTheme="minorHAnsi"/>
          <w:sz w:val="20"/>
        </w:rPr>
        <w:t xml:space="preserve">met </w:t>
      </w:r>
      <w:r w:rsidR="003C7F44" w:rsidRPr="00595649">
        <w:rPr>
          <w:rFonts w:asciiTheme="minorHAnsi" w:hAnsiTheme="minorHAnsi"/>
          <w:sz w:val="20"/>
        </w:rPr>
        <w:t>projectnummer 93615769</w:t>
      </w:r>
      <w:r w:rsidRPr="00595649">
        <w:rPr>
          <w:rFonts w:asciiTheme="minorHAnsi" w:hAnsiTheme="minorHAnsi"/>
          <w:sz w:val="20"/>
        </w:rPr>
        <w:t xml:space="preserve"> do</w:t>
      </w:r>
      <w:r w:rsidRPr="006A7C23">
        <w:rPr>
          <w:rFonts w:asciiTheme="minorHAnsi" w:hAnsiTheme="minorHAnsi"/>
          <w:sz w:val="20"/>
        </w:rPr>
        <w:t xml:space="preserve">wnloaden vanaf www.tenderned.nl. Het </w:t>
      </w:r>
      <w:r w:rsidR="003C6E61">
        <w:rPr>
          <w:rFonts w:asciiTheme="minorHAnsi" w:hAnsiTheme="minorHAnsi"/>
          <w:sz w:val="20"/>
        </w:rPr>
        <w:t>A</w:t>
      </w:r>
      <w:r w:rsidRPr="006A7C23">
        <w:rPr>
          <w:rFonts w:asciiTheme="minorHAnsi" w:hAnsiTheme="minorHAnsi"/>
          <w:sz w:val="20"/>
        </w:rPr>
        <w:t>anbestedingsdossier bestaat uit de navolgende documenten:</w:t>
      </w:r>
    </w:p>
    <w:p w14:paraId="6E64B179" w14:textId="6AF5C20E" w:rsidR="00817449" w:rsidRPr="00486F15" w:rsidRDefault="00817449" w:rsidP="00663DCB">
      <w:pPr>
        <w:pStyle w:val="Lijstalinea"/>
        <w:numPr>
          <w:ilvl w:val="0"/>
          <w:numId w:val="15"/>
        </w:numPr>
        <w:jc w:val="both"/>
        <w:rPr>
          <w:rFonts w:asciiTheme="minorHAnsi" w:hAnsiTheme="minorHAnsi"/>
          <w:sz w:val="20"/>
        </w:rPr>
      </w:pPr>
      <w:r w:rsidRPr="00486F15">
        <w:rPr>
          <w:rFonts w:asciiTheme="minorHAnsi" w:hAnsiTheme="minorHAnsi"/>
          <w:sz w:val="20"/>
        </w:rPr>
        <w:t xml:space="preserve">De </w:t>
      </w:r>
      <w:r w:rsidR="003C7F44" w:rsidRPr="00486F15">
        <w:rPr>
          <w:rFonts w:asciiTheme="minorHAnsi" w:hAnsiTheme="minorHAnsi"/>
          <w:b/>
          <w:bCs/>
          <w:sz w:val="20"/>
        </w:rPr>
        <w:t>A</w:t>
      </w:r>
      <w:r w:rsidRPr="00486F15">
        <w:rPr>
          <w:rFonts w:asciiTheme="minorHAnsi" w:hAnsiTheme="minorHAnsi"/>
          <w:b/>
          <w:bCs/>
          <w:sz w:val="20"/>
        </w:rPr>
        <w:t>ankondiging</w:t>
      </w:r>
      <w:r w:rsidRPr="00486F15">
        <w:rPr>
          <w:rFonts w:asciiTheme="minorHAnsi" w:hAnsiTheme="minorHAnsi"/>
          <w:sz w:val="20"/>
        </w:rPr>
        <w:t xml:space="preserve"> van de Opdracht.</w:t>
      </w:r>
    </w:p>
    <w:p w14:paraId="3AFE015B" w14:textId="7CB52446" w:rsidR="001254F9" w:rsidRPr="00486F15" w:rsidRDefault="001254F9" w:rsidP="00663DCB">
      <w:pPr>
        <w:pStyle w:val="Lijstalinea"/>
        <w:numPr>
          <w:ilvl w:val="0"/>
          <w:numId w:val="15"/>
        </w:numPr>
        <w:jc w:val="both"/>
        <w:rPr>
          <w:rFonts w:asciiTheme="minorHAnsi" w:hAnsiTheme="minorHAnsi"/>
          <w:sz w:val="20"/>
        </w:rPr>
      </w:pPr>
      <w:r w:rsidRPr="00486F15">
        <w:rPr>
          <w:rFonts w:ascii="Calibri" w:hAnsi="Calibri" w:cs="Calibri"/>
          <w:spacing w:val="0"/>
          <w:sz w:val="20"/>
          <w:lang w:eastAsia="en-US"/>
        </w:rPr>
        <w:t xml:space="preserve">Deze </w:t>
      </w:r>
      <w:r w:rsidR="00B0406A" w:rsidRPr="00486F15">
        <w:rPr>
          <w:rFonts w:ascii="Calibri" w:hAnsi="Calibri" w:cs="Calibri"/>
          <w:b/>
          <w:bCs/>
          <w:spacing w:val="0"/>
          <w:sz w:val="20"/>
          <w:lang w:eastAsia="en-US"/>
        </w:rPr>
        <w:t>I</w:t>
      </w:r>
      <w:r w:rsidRPr="00486F15">
        <w:rPr>
          <w:rFonts w:ascii="Calibri" w:hAnsi="Calibri" w:cs="Calibri"/>
          <w:b/>
          <w:bCs/>
          <w:spacing w:val="0"/>
          <w:sz w:val="20"/>
          <w:lang w:eastAsia="en-US"/>
        </w:rPr>
        <w:t>nschrijvingsleidraad</w:t>
      </w:r>
      <w:r w:rsidRPr="00486F15">
        <w:rPr>
          <w:rFonts w:ascii="Calibri" w:hAnsi="Calibri" w:cs="Calibri"/>
          <w:spacing w:val="0"/>
          <w:sz w:val="20"/>
          <w:lang w:eastAsia="en-US"/>
        </w:rPr>
        <w:t xml:space="preserve"> met </w:t>
      </w:r>
      <w:r w:rsidR="00B0406A" w:rsidRPr="00486F15">
        <w:rPr>
          <w:rFonts w:ascii="Calibri" w:hAnsi="Calibri" w:cs="Calibri"/>
          <w:spacing w:val="0"/>
          <w:sz w:val="20"/>
          <w:lang w:eastAsia="en-US"/>
        </w:rPr>
        <w:t>nummer 93615769</w:t>
      </w:r>
      <w:r w:rsidR="00F75DB6" w:rsidRPr="00486F15">
        <w:rPr>
          <w:rFonts w:ascii="Calibri" w:hAnsi="Calibri" w:cs="Calibri"/>
          <w:spacing w:val="0"/>
          <w:sz w:val="20"/>
          <w:lang w:eastAsia="en-US"/>
        </w:rPr>
        <w:t>,</w:t>
      </w:r>
      <w:r w:rsidRPr="00486F15">
        <w:rPr>
          <w:rFonts w:ascii="Calibri" w:hAnsi="Calibri" w:cs="Calibri"/>
          <w:spacing w:val="0"/>
          <w:sz w:val="20"/>
          <w:lang w:eastAsia="en-US"/>
        </w:rPr>
        <w:t xml:space="preserve"> versie </w:t>
      </w:r>
      <w:r w:rsidR="00B0406A" w:rsidRPr="00486F15">
        <w:rPr>
          <w:rFonts w:ascii="Calibri" w:hAnsi="Calibri" w:cs="Calibri"/>
          <w:spacing w:val="0"/>
          <w:sz w:val="20"/>
          <w:lang w:eastAsia="en-US"/>
        </w:rPr>
        <w:t>1</w:t>
      </w:r>
      <w:r w:rsidRPr="00486F15">
        <w:rPr>
          <w:rFonts w:ascii="Calibri" w:hAnsi="Calibri" w:cs="Calibri"/>
          <w:spacing w:val="0"/>
          <w:sz w:val="20"/>
          <w:lang w:eastAsia="en-US"/>
        </w:rPr>
        <w:t xml:space="preserve">.0, status definitief d.d. </w:t>
      </w:r>
      <w:r w:rsidR="00486F15" w:rsidRPr="00486F15">
        <w:rPr>
          <w:rFonts w:ascii="Calibri" w:hAnsi="Calibri" w:cs="Calibri"/>
          <w:spacing w:val="0"/>
          <w:sz w:val="20"/>
          <w:lang w:eastAsia="en-US"/>
        </w:rPr>
        <w:t>1</w:t>
      </w:r>
      <w:r w:rsidR="00ED7CE5">
        <w:rPr>
          <w:rFonts w:ascii="Calibri" w:hAnsi="Calibri" w:cs="Calibri"/>
          <w:spacing w:val="0"/>
          <w:sz w:val="20"/>
          <w:lang w:eastAsia="en-US"/>
        </w:rPr>
        <w:t>9</w:t>
      </w:r>
      <w:r w:rsidR="00BB34D8" w:rsidRPr="00486F15">
        <w:rPr>
          <w:rFonts w:ascii="Calibri" w:hAnsi="Calibri" w:cs="Calibri"/>
          <w:spacing w:val="0"/>
          <w:sz w:val="20"/>
          <w:lang w:eastAsia="en-US"/>
        </w:rPr>
        <w:t>-</w:t>
      </w:r>
      <w:r w:rsidR="00B0406A" w:rsidRPr="00486F15">
        <w:rPr>
          <w:rFonts w:ascii="Calibri" w:hAnsi="Calibri" w:cs="Calibri"/>
          <w:spacing w:val="0"/>
          <w:sz w:val="20"/>
          <w:lang w:eastAsia="en-US"/>
        </w:rPr>
        <w:t>11</w:t>
      </w:r>
      <w:r w:rsidR="006904DB" w:rsidRPr="00486F15">
        <w:rPr>
          <w:rFonts w:ascii="Calibri" w:hAnsi="Calibri" w:cs="Calibri"/>
          <w:spacing w:val="0"/>
          <w:sz w:val="20"/>
          <w:lang w:eastAsia="en-US"/>
        </w:rPr>
        <w:t>-2021</w:t>
      </w:r>
      <w:r w:rsidRPr="00486F15">
        <w:rPr>
          <w:rFonts w:ascii="Calibri" w:hAnsi="Calibri" w:cs="Calibri"/>
          <w:spacing w:val="0"/>
          <w:sz w:val="20"/>
          <w:lang w:eastAsia="en-US"/>
        </w:rPr>
        <w:t xml:space="preserve">, met </w:t>
      </w:r>
      <w:r w:rsidR="00A46A82" w:rsidRPr="00486F15">
        <w:rPr>
          <w:rFonts w:ascii="Calibri" w:hAnsi="Calibri" w:cs="Calibri"/>
          <w:spacing w:val="0"/>
          <w:sz w:val="20"/>
          <w:lang w:eastAsia="en-US"/>
        </w:rPr>
        <w:t>4</w:t>
      </w:r>
      <w:r w:rsidRPr="00486F15">
        <w:rPr>
          <w:rFonts w:ascii="Calibri" w:hAnsi="Calibri" w:cs="Calibri"/>
          <w:spacing w:val="0"/>
          <w:sz w:val="20"/>
          <w:lang w:eastAsia="en-US"/>
        </w:rPr>
        <w:t xml:space="preserve"> bijlagen</w:t>
      </w:r>
      <w:r w:rsidR="006904DB" w:rsidRPr="00486F15">
        <w:rPr>
          <w:rFonts w:ascii="Calibri" w:hAnsi="Calibri" w:cs="Calibri"/>
          <w:spacing w:val="0"/>
          <w:sz w:val="20"/>
          <w:lang w:eastAsia="en-US"/>
        </w:rPr>
        <w:t>.</w:t>
      </w:r>
    </w:p>
    <w:p w14:paraId="3D86E1D7" w14:textId="303DC87A" w:rsidR="001254F9" w:rsidRPr="00486F15" w:rsidRDefault="00D43E41" w:rsidP="00663DCB">
      <w:pPr>
        <w:pStyle w:val="Lijstalinea"/>
        <w:numPr>
          <w:ilvl w:val="0"/>
          <w:numId w:val="15"/>
        </w:numPr>
        <w:jc w:val="both"/>
        <w:rPr>
          <w:rFonts w:asciiTheme="minorHAnsi" w:hAnsiTheme="minorHAnsi"/>
          <w:sz w:val="20"/>
        </w:rPr>
      </w:pPr>
      <w:r w:rsidRPr="00486F15">
        <w:rPr>
          <w:rFonts w:asciiTheme="minorHAnsi" w:hAnsiTheme="minorHAnsi"/>
          <w:sz w:val="20"/>
        </w:rPr>
        <w:t xml:space="preserve">De </w:t>
      </w:r>
      <w:r w:rsidRPr="00486F15">
        <w:rPr>
          <w:rFonts w:asciiTheme="minorHAnsi" w:hAnsiTheme="minorHAnsi"/>
          <w:b/>
          <w:bCs/>
          <w:sz w:val="20"/>
        </w:rPr>
        <w:t>Opdracht</w:t>
      </w:r>
      <w:r w:rsidR="008760E6" w:rsidRPr="00486F15">
        <w:rPr>
          <w:rFonts w:asciiTheme="minorHAnsi" w:hAnsiTheme="minorHAnsi"/>
          <w:b/>
          <w:bCs/>
          <w:sz w:val="20"/>
        </w:rPr>
        <w:t>be</w:t>
      </w:r>
      <w:r w:rsidRPr="00486F15">
        <w:rPr>
          <w:rFonts w:asciiTheme="minorHAnsi" w:hAnsiTheme="minorHAnsi"/>
          <w:b/>
          <w:bCs/>
          <w:sz w:val="20"/>
        </w:rPr>
        <w:t xml:space="preserve">schrijving </w:t>
      </w:r>
      <w:r w:rsidR="00F75DB6" w:rsidRPr="00486F15">
        <w:rPr>
          <w:rFonts w:asciiTheme="minorHAnsi" w:hAnsiTheme="minorHAnsi"/>
          <w:sz w:val="20"/>
        </w:rPr>
        <w:t xml:space="preserve">“Raamovereenkomst </w:t>
      </w:r>
      <w:r w:rsidR="00B0406A" w:rsidRPr="00486F15">
        <w:rPr>
          <w:rFonts w:asciiTheme="minorHAnsi" w:hAnsiTheme="minorHAnsi"/>
          <w:sz w:val="20"/>
        </w:rPr>
        <w:t>Grondverwerking Spoorzone te Tilburg</w:t>
      </w:r>
      <w:r w:rsidR="006904DB" w:rsidRPr="00486F15">
        <w:rPr>
          <w:rFonts w:asciiTheme="minorHAnsi" w:hAnsiTheme="minorHAnsi"/>
          <w:sz w:val="20"/>
        </w:rPr>
        <w:t>”</w:t>
      </w:r>
      <w:r w:rsidR="00B0406A" w:rsidRPr="00486F15">
        <w:rPr>
          <w:rFonts w:asciiTheme="minorHAnsi" w:hAnsiTheme="minorHAnsi"/>
          <w:sz w:val="20"/>
        </w:rPr>
        <w:t xml:space="preserve"> met nummer 93615769</w:t>
      </w:r>
      <w:r w:rsidR="006904DB" w:rsidRPr="00486F15">
        <w:rPr>
          <w:rFonts w:asciiTheme="minorHAnsi" w:hAnsiTheme="minorHAnsi"/>
          <w:sz w:val="20"/>
        </w:rPr>
        <w:t xml:space="preserve">, versie </w:t>
      </w:r>
      <w:r w:rsidR="00395AA2" w:rsidRPr="00486F15">
        <w:rPr>
          <w:rFonts w:asciiTheme="minorHAnsi" w:hAnsiTheme="minorHAnsi"/>
          <w:sz w:val="20"/>
        </w:rPr>
        <w:t>1</w:t>
      </w:r>
      <w:r w:rsidRPr="00486F15">
        <w:rPr>
          <w:rFonts w:asciiTheme="minorHAnsi" w:hAnsiTheme="minorHAnsi"/>
          <w:sz w:val="20"/>
        </w:rPr>
        <w:t>.0</w:t>
      </w:r>
      <w:r w:rsidR="006904DB" w:rsidRPr="00486F15">
        <w:rPr>
          <w:rFonts w:asciiTheme="minorHAnsi" w:hAnsiTheme="minorHAnsi"/>
          <w:sz w:val="20"/>
        </w:rPr>
        <w:t>, status</w:t>
      </w:r>
      <w:r w:rsidR="00F75DB6" w:rsidRPr="00486F15">
        <w:rPr>
          <w:rFonts w:asciiTheme="minorHAnsi" w:hAnsiTheme="minorHAnsi"/>
          <w:sz w:val="20"/>
        </w:rPr>
        <w:t xml:space="preserve"> definitief d.d. </w:t>
      </w:r>
      <w:r w:rsidR="00486F15" w:rsidRPr="00486F15">
        <w:rPr>
          <w:rFonts w:asciiTheme="minorHAnsi" w:hAnsiTheme="minorHAnsi"/>
          <w:sz w:val="20"/>
        </w:rPr>
        <w:t>12</w:t>
      </w:r>
      <w:r w:rsidR="00BB34D8" w:rsidRPr="00486F15">
        <w:rPr>
          <w:rFonts w:asciiTheme="minorHAnsi" w:hAnsiTheme="minorHAnsi"/>
          <w:sz w:val="20"/>
        </w:rPr>
        <w:t>-</w:t>
      </w:r>
      <w:r w:rsidR="00B0406A" w:rsidRPr="00486F15">
        <w:rPr>
          <w:rFonts w:asciiTheme="minorHAnsi" w:hAnsiTheme="minorHAnsi"/>
          <w:sz w:val="20"/>
        </w:rPr>
        <w:t>11</w:t>
      </w:r>
      <w:r w:rsidR="00F75DB6" w:rsidRPr="00486F15">
        <w:rPr>
          <w:rFonts w:asciiTheme="minorHAnsi" w:hAnsiTheme="minorHAnsi"/>
          <w:sz w:val="20"/>
        </w:rPr>
        <w:t>-202</w:t>
      </w:r>
      <w:r w:rsidR="00A57019" w:rsidRPr="00486F15">
        <w:rPr>
          <w:rFonts w:asciiTheme="minorHAnsi" w:hAnsiTheme="minorHAnsi"/>
          <w:sz w:val="20"/>
        </w:rPr>
        <w:t>1</w:t>
      </w:r>
      <w:r w:rsidR="00F75DB6" w:rsidRPr="00486F15">
        <w:rPr>
          <w:rFonts w:asciiTheme="minorHAnsi" w:hAnsiTheme="minorHAnsi"/>
          <w:sz w:val="20"/>
        </w:rPr>
        <w:t xml:space="preserve">, met </w:t>
      </w:r>
      <w:r w:rsidR="00B26662" w:rsidRPr="00486F15">
        <w:rPr>
          <w:rFonts w:asciiTheme="minorHAnsi" w:hAnsiTheme="minorHAnsi"/>
          <w:sz w:val="20"/>
        </w:rPr>
        <w:t>3</w:t>
      </w:r>
      <w:r w:rsidR="00E843EB" w:rsidRPr="00486F15">
        <w:rPr>
          <w:rFonts w:asciiTheme="minorHAnsi" w:hAnsiTheme="minorHAnsi"/>
          <w:sz w:val="20"/>
        </w:rPr>
        <w:t xml:space="preserve"> bijlage</w:t>
      </w:r>
      <w:r w:rsidR="006904DB" w:rsidRPr="00486F15">
        <w:rPr>
          <w:rFonts w:asciiTheme="minorHAnsi" w:hAnsiTheme="minorHAnsi"/>
          <w:sz w:val="20"/>
        </w:rPr>
        <w:t>n</w:t>
      </w:r>
      <w:r w:rsidRPr="00486F15">
        <w:rPr>
          <w:rFonts w:asciiTheme="minorHAnsi" w:hAnsiTheme="minorHAnsi"/>
          <w:sz w:val="20"/>
        </w:rPr>
        <w:t>.</w:t>
      </w:r>
    </w:p>
    <w:p w14:paraId="5A2CA139" w14:textId="09BAB159" w:rsidR="00534236" w:rsidRPr="008760E6" w:rsidRDefault="00370FC2" w:rsidP="00663DCB">
      <w:pPr>
        <w:pStyle w:val="Lijstalinea"/>
        <w:numPr>
          <w:ilvl w:val="0"/>
          <w:numId w:val="15"/>
        </w:numPr>
        <w:jc w:val="both"/>
        <w:rPr>
          <w:rFonts w:asciiTheme="minorHAnsi" w:hAnsiTheme="minorHAnsi"/>
          <w:sz w:val="20"/>
        </w:rPr>
      </w:pPr>
      <w:r w:rsidRPr="00486F15">
        <w:rPr>
          <w:rFonts w:asciiTheme="minorHAnsi" w:hAnsiTheme="minorHAnsi"/>
          <w:sz w:val="20"/>
        </w:rPr>
        <w:t>L</w:t>
      </w:r>
      <w:r w:rsidRPr="00486F15">
        <w:rPr>
          <w:rFonts w:asciiTheme="minorHAnsi" w:hAnsiTheme="minorHAnsi" w:cstheme="minorHAnsi"/>
          <w:sz w:val="20"/>
        </w:rPr>
        <w:t>ater op TenderNed te</w:t>
      </w:r>
      <w:r w:rsidRPr="008760E6">
        <w:rPr>
          <w:rFonts w:asciiTheme="minorHAnsi" w:hAnsiTheme="minorHAnsi" w:cstheme="minorHAnsi"/>
          <w:sz w:val="20"/>
        </w:rPr>
        <w:t xml:space="preserve"> publiceren </w:t>
      </w:r>
      <w:r w:rsidRPr="008760E6">
        <w:rPr>
          <w:rFonts w:asciiTheme="minorHAnsi" w:hAnsiTheme="minorHAnsi" w:cstheme="minorHAnsi"/>
          <w:b/>
          <w:bCs/>
          <w:sz w:val="20"/>
        </w:rPr>
        <w:t>Nota(’s) van Inlichtingen</w:t>
      </w:r>
      <w:r w:rsidRPr="008760E6">
        <w:rPr>
          <w:rFonts w:asciiTheme="minorHAnsi" w:hAnsiTheme="minorHAnsi" w:cstheme="minorHAnsi"/>
          <w:sz w:val="20"/>
        </w:rPr>
        <w:t>.</w:t>
      </w:r>
    </w:p>
    <w:p w14:paraId="20833C88" w14:textId="42B53A9F" w:rsidR="002C6EB8" w:rsidRDefault="002C6EB8" w:rsidP="002C6EB8">
      <w:pPr>
        <w:pStyle w:val="Lijstalinea"/>
        <w:ind w:left="2520"/>
        <w:jc w:val="both"/>
        <w:rPr>
          <w:rFonts w:asciiTheme="minorHAnsi" w:hAnsiTheme="minorHAnsi"/>
          <w:sz w:val="20"/>
        </w:rPr>
      </w:pPr>
    </w:p>
    <w:p w14:paraId="52B6BDA4" w14:textId="77777777" w:rsidR="00425691" w:rsidRPr="00E16137" w:rsidRDefault="00425691" w:rsidP="001C2159">
      <w:pPr>
        <w:pStyle w:val="Kop2"/>
      </w:pPr>
      <w:bookmarkStart w:id="24" w:name="_Toc403554469"/>
      <w:bookmarkStart w:id="25" w:name="_Toc404621229"/>
      <w:bookmarkStart w:id="26" w:name="_Toc404622132"/>
      <w:bookmarkStart w:id="27" w:name="_Toc135210024"/>
      <w:bookmarkStart w:id="28" w:name="_Toc135210278"/>
      <w:bookmarkStart w:id="29" w:name="_Toc135210363"/>
      <w:bookmarkStart w:id="30" w:name="_Toc135210419"/>
      <w:bookmarkStart w:id="31" w:name="_Toc135213558"/>
      <w:bookmarkStart w:id="32" w:name="_Toc143313120"/>
      <w:bookmarkStart w:id="33" w:name="_Toc88221766"/>
      <w:r w:rsidRPr="00E16137">
        <w:t>Bepaling inzake digitale verstrekking</w:t>
      </w:r>
      <w:bookmarkEnd w:id="24"/>
      <w:bookmarkEnd w:id="25"/>
      <w:bookmarkEnd w:id="26"/>
      <w:bookmarkEnd w:id="33"/>
    </w:p>
    <w:p w14:paraId="47961033" w14:textId="2E58DF3A" w:rsidR="001840C3" w:rsidRPr="00E16137" w:rsidRDefault="0037259C" w:rsidP="001840C3">
      <w:pPr>
        <w:tabs>
          <w:tab w:val="left" w:pos="2552"/>
        </w:tabs>
        <w:suppressAutoHyphens/>
        <w:jc w:val="both"/>
        <w:rPr>
          <w:rFonts w:asciiTheme="minorHAnsi" w:hAnsiTheme="minorHAnsi"/>
          <w:spacing w:val="0"/>
          <w:sz w:val="20"/>
        </w:rPr>
      </w:pPr>
      <w:r>
        <w:rPr>
          <w:rFonts w:asciiTheme="minorHAnsi" w:hAnsiTheme="minorHAnsi"/>
          <w:spacing w:val="0"/>
          <w:sz w:val="20"/>
        </w:rPr>
        <w:t>Het aanbestedingsdossier</w:t>
      </w:r>
      <w:r w:rsidR="001840C3">
        <w:rPr>
          <w:rFonts w:asciiTheme="minorHAnsi" w:hAnsiTheme="minorHAnsi"/>
          <w:spacing w:val="0"/>
          <w:sz w:val="20"/>
        </w:rPr>
        <w:t xml:space="preserve"> wordt op TenderN</w:t>
      </w:r>
      <w:r w:rsidR="001840C3" w:rsidRPr="00E16137">
        <w:rPr>
          <w:rFonts w:asciiTheme="minorHAnsi" w:hAnsiTheme="minorHAnsi"/>
          <w:spacing w:val="0"/>
          <w:sz w:val="20"/>
        </w:rPr>
        <w:t>e</w:t>
      </w:r>
      <w:r w:rsidR="001840C3">
        <w:rPr>
          <w:rFonts w:asciiTheme="minorHAnsi" w:hAnsiTheme="minorHAnsi"/>
          <w:spacing w:val="0"/>
          <w:sz w:val="20"/>
        </w:rPr>
        <w:t>d</w:t>
      </w:r>
      <w:r w:rsidR="001840C3" w:rsidRPr="00E16137">
        <w:rPr>
          <w:rFonts w:asciiTheme="minorHAnsi" w:hAnsiTheme="minorHAnsi"/>
          <w:spacing w:val="0"/>
          <w:sz w:val="20"/>
        </w:rPr>
        <w:t xml:space="preserve"> in digitale vorm verstrekt in de volgende formaten:</w:t>
      </w:r>
    </w:p>
    <w:p w14:paraId="62F84346" w14:textId="77777777" w:rsidR="001840C3" w:rsidRPr="00E16137" w:rsidRDefault="001840C3" w:rsidP="00302E06">
      <w:pPr>
        <w:numPr>
          <w:ilvl w:val="0"/>
          <w:numId w:val="6"/>
        </w:numPr>
        <w:tabs>
          <w:tab w:val="num" w:pos="2410"/>
          <w:tab w:val="left" w:pos="2552"/>
        </w:tabs>
        <w:suppressAutoHyphens/>
        <w:ind w:left="2410" w:hanging="425"/>
        <w:jc w:val="both"/>
        <w:rPr>
          <w:rFonts w:asciiTheme="minorHAnsi" w:hAnsiTheme="minorHAnsi"/>
          <w:spacing w:val="0"/>
          <w:sz w:val="20"/>
        </w:rPr>
      </w:pPr>
      <w:r>
        <w:rPr>
          <w:rFonts w:asciiTheme="minorHAnsi" w:hAnsiTheme="minorHAnsi"/>
          <w:spacing w:val="0"/>
          <w:sz w:val="20"/>
        </w:rPr>
        <w:t>Adobe Acrobat (*.pdf) en/of</w:t>
      </w:r>
    </w:p>
    <w:p w14:paraId="6939D0F5" w14:textId="77777777" w:rsidR="001840C3" w:rsidRDefault="001840C3" w:rsidP="00302E06">
      <w:pPr>
        <w:numPr>
          <w:ilvl w:val="0"/>
          <w:numId w:val="6"/>
        </w:numPr>
        <w:tabs>
          <w:tab w:val="num" w:pos="2410"/>
          <w:tab w:val="left" w:pos="2552"/>
        </w:tabs>
        <w:suppressAutoHyphens/>
        <w:ind w:left="2410" w:hanging="425"/>
        <w:jc w:val="both"/>
        <w:rPr>
          <w:rFonts w:asciiTheme="minorHAnsi" w:hAnsiTheme="minorHAnsi"/>
          <w:spacing w:val="0"/>
          <w:sz w:val="20"/>
          <w:lang w:val="en-US"/>
        </w:rPr>
      </w:pPr>
      <w:r w:rsidRPr="00E16137">
        <w:rPr>
          <w:rFonts w:asciiTheme="minorHAnsi" w:hAnsiTheme="minorHAnsi"/>
          <w:spacing w:val="0"/>
          <w:sz w:val="20"/>
          <w:lang w:val="en-US"/>
        </w:rPr>
        <w:t>M</w:t>
      </w:r>
      <w:r>
        <w:rPr>
          <w:rFonts w:asciiTheme="minorHAnsi" w:hAnsiTheme="minorHAnsi"/>
          <w:spacing w:val="0"/>
          <w:sz w:val="20"/>
          <w:lang w:val="en-US"/>
        </w:rPr>
        <w:t>icrosoft Office Word (*.doc(x)) en/of</w:t>
      </w:r>
    </w:p>
    <w:p w14:paraId="6A1242DC" w14:textId="3612CAFF" w:rsidR="001840C3" w:rsidRDefault="001840C3" w:rsidP="00302E06">
      <w:pPr>
        <w:numPr>
          <w:ilvl w:val="0"/>
          <w:numId w:val="6"/>
        </w:numPr>
        <w:tabs>
          <w:tab w:val="num" w:pos="2410"/>
          <w:tab w:val="left" w:pos="2552"/>
        </w:tabs>
        <w:suppressAutoHyphens/>
        <w:ind w:left="2410" w:hanging="425"/>
        <w:jc w:val="both"/>
        <w:rPr>
          <w:rFonts w:asciiTheme="minorHAnsi" w:hAnsiTheme="minorHAnsi"/>
          <w:spacing w:val="0"/>
          <w:sz w:val="20"/>
          <w:lang w:val="en-US"/>
        </w:rPr>
      </w:pPr>
      <w:r>
        <w:rPr>
          <w:rFonts w:asciiTheme="minorHAnsi" w:hAnsiTheme="minorHAnsi"/>
          <w:spacing w:val="0"/>
          <w:sz w:val="20"/>
          <w:lang w:val="en-US"/>
        </w:rPr>
        <w:t>Microsoft Office Excel (*.xls)</w:t>
      </w:r>
      <w:r w:rsidR="002C6EB8">
        <w:rPr>
          <w:rFonts w:asciiTheme="minorHAnsi" w:hAnsiTheme="minorHAnsi"/>
          <w:spacing w:val="0"/>
          <w:sz w:val="20"/>
          <w:lang w:val="en-US"/>
        </w:rPr>
        <w:t xml:space="preserve"> en/of</w:t>
      </w:r>
    </w:p>
    <w:p w14:paraId="350DF6AD" w14:textId="600C3527" w:rsidR="001440A8" w:rsidRPr="002C6EB8" w:rsidRDefault="00C567F0" w:rsidP="00302E06">
      <w:pPr>
        <w:numPr>
          <w:ilvl w:val="0"/>
          <w:numId w:val="6"/>
        </w:numPr>
        <w:tabs>
          <w:tab w:val="num" w:pos="2410"/>
          <w:tab w:val="left" w:pos="2552"/>
        </w:tabs>
        <w:suppressAutoHyphens/>
        <w:ind w:left="2410" w:hanging="425"/>
        <w:jc w:val="both"/>
        <w:rPr>
          <w:rFonts w:asciiTheme="minorHAnsi" w:hAnsiTheme="minorHAnsi"/>
          <w:spacing w:val="0"/>
          <w:sz w:val="20"/>
        </w:rPr>
      </w:pPr>
      <w:r>
        <w:rPr>
          <w:rFonts w:asciiTheme="minorHAnsi" w:hAnsiTheme="minorHAnsi"/>
          <w:spacing w:val="0"/>
          <w:sz w:val="20"/>
        </w:rPr>
        <w:t>Overige</w:t>
      </w:r>
      <w:r w:rsidR="001440A8" w:rsidRPr="002C6EB8">
        <w:rPr>
          <w:rFonts w:asciiTheme="minorHAnsi" w:hAnsiTheme="minorHAnsi"/>
          <w:spacing w:val="0"/>
          <w:sz w:val="20"/>
        </w:rPr>
        <w:t xml:space="preserve"> digitale bestanden niet z</w:t>
      </w:r>
      <w:r w:rsidR="001440A8">
        <w:rPr>
          <w:rFonts w:asciiTheme="minorHAnsi" w:hAnsiTheme="minorHAnsi"/>
          <w:spacing w:val="0"/>
          <w:sz w:val="20"/>
        </w:rPr>
        <w:t>ijnde pdf-bestanden</w:t>
      </w:r>
    </w:p>
    <w:p w14:paraId="7A51D75F" w14:textId="77777777" w:rsidR="002C6EB8" w:rsidRPr="002C6EB8" w:rsidRDefault="002C6EB8" w:rsidP="001840C3">
      <w:pPr>
        <w:tabs>
          <w:tab w:val="left" w:pos="2552"/>
        </w:tabs>
        <w:suppressAutoHyphens/>
        <w:jc w:val="both"/>
        <w:rPr>
          <w:rFonts w:asciiTheme="minorHAnsi" w:hAnsiTheme="minorHAnsi"/>
          <w:spacing w:val="0"/>
          <w:sz w:val="20"/>
        </w:rPr>
      </w:pPr>
    </w:p>
    <w:p w14:paraId="5F14A983" w14:textId="7DDFDC9B" w:rsidR="006904DB" w:rsidRDefault="001840C3" w:rsidP="001840C3">
      <w:pPr>
        <w:tabs>
          <w:tab w:val="left" w:pos="2552"/>
        </w:tabs>
        <w:suppressAutoHyphens/>
        <w:jc w:val="both"/>
        <w:rPr>
          <w:rFonts w:asciiTheme="minorHAnsi" w:hAnsiTheme="minorHAnsi"/>
          <w:spacing w:val="0"/>
          <w:sz w:val="20"/>
        </w:rPr>
      </w:pPr>
      <w:r>
        <w:rPr>
          <w:rFonts w:asciiTheme="minorHAnsi" w:hAnsiTheme="minorHAnsi"/>
          <w:spacing w:val="0"/>
          <w:sz w:val="20"/>
        </w:rPr>
        <w:t>Indien aanbestedingsdocumenten zijn verstrekt in zowel *.xls</w:t>
      </w:r>
      <w:r w:rsidR="002C6EB8">
        <w:rPr>
          <w:rFonts w:asciiTheme="minorHAnsi" w:hAnsiTheme="minorHAnsi"/>
          <w:spacing w:val="0"/>
          <w:sz w:val="20"/>
        </w:rPr>
        <w:t>-</w:t>
      </w:r>
      <w:r>
        <w:rPr>
          <w:rFonts w:asciiTheme="minorHAnsi" w:hAnsiTheme="minorHAnsi"/>
          <w:spacing w:val="0"/>
          <w:sz w:val="20"/>
        </w:rPr>
        <w:t xml:space="preserve"> en  / of </w:t>
      </w:r>
      <w:r w:rsidRPr="00E16137">
        <w:rPr>
          <w:rFonts w:asciiTheme="minorHAnsi" w:hAnsiTheme="minorHAnsi"/>
          <w:spacing w:val="0"/>
          <w:sz w:val="20"/>
        </w:rPr>
        <w:t>*.doc(x)-bestand</w:t>
      </w:r>
      <w:r w:rsidR="001440A8">
        <w:rPr>
          <w:rFonts w:asciiTheme="minorHAnsi" w:hAnsiTheme="minorHAnsi"/>
          <w:spacing w:val="0"/>
          <w:sz w:val="20"/>
        </w:rPr>
        <w:t xml:space="preserve"> en</w:t>
      </w:r>
      <w:r w:rsidR="00D302E6">
        <w:rPr>
          <w:rFonts w:asciiTheme="minorHAnsi" w:hAnsiTheme="minorHAnsi"/>
          <w:spacing w:val="0"/>
          <w:sz w:val="20"/>
        </w:rPr>
        <w:t xml:space="preserve"> / of </w:t>
      </w:r>
      <w:r w:rsidR="00C567F0">
        <w:rPr>
          <w:rFonts w:asciiTheme="minorHAnsi" w:hAnsiTheme="minorHAnsi"/>
          <w:spacing w:val="0"/>
          <w:sz w:val="20"/>
        </w:rPr>
        <w:t>overige</w:t>
      </w:r>
      <w:r w:rsidR="00D302E6">
        <w:rPr>
          <w:rFonts w:asciiTheme="minorHAnsi" w:hAnsiTheme="minorHAnsi"/>
          <w:spacing w:val="0"/>
          <w:sz w:val="20"/>
        </w:rPr>
        <w:t xml:space="preserve"> digitale bestanden </w:t>
      </w:r>
      <w:r>
        <w:rPr>
          <w:rFonts w:asciiTheme="minorHAnsi" w:hAnsiTheme="minorHAnsi"/>
          <w:spacing w:val="0"/>
          <w:sz w:val="20"/>
        </w:rPr>
        <w:t>als in *.pdf bestand gaan de tekst en inhoud van de</w:t>
      </w:r>
      <w:r w:rsidRPr="00E16137">
        <w:rPr>
          <w:rFonts w:asciiTheme="minorHAnsi" w:hAnsiTheme="minorHAnsi"/>
          <w:spacing w:val="0"/>
          <w:sz w:val="20"/>
        </w:rPr>
        <w:t xml:space="preserve"> digitale *.pdf bestand</w:t>
      </w:r>
      <w:r>
        <w:rPr>
          <w:rFonts w:asciiTheme="minorHAnsi" w:hAnsiTheme="minorHAnsi"/>
          <w:spacing w:val="0"/>
          <w:sz w:val="20"/>
        </w:rPr>
        <w:t xml:space="preserve">en voor de tekst en inhoud van de </w:t>
      </w:r>
      <w:r w:rsidRPr="00E16137">
        <w:rPr>
          <w:rFonts w:asciiTheme="minorHAnsi" w:hAnsiTheme="minorHAnsi"/>
          <w:spacing w:val="0"/>
          <w:sz w:val="20"/>
        </w:rPr>
        <w:t xml:space="preserve">digitale </w:t>
      </w:r>
      <w:r>
        <w:rPr>
          <w:rFonts w:asciiTheme="minorHAnsi" w:hAnsiTheme="minorHAnsi"/>
          <w:spacing w:val="0"/>
          <w:sz w:val="20"/>
        </w:rPr>
        <w:t>*.xls</w:t>
      </w:r>
      <w:r w:rsidR="00DE29BB">
        <w:rPr>
          <w:rFonts w:asciiTheme="minorHAnsi" w:hAnsiTheme="minorHAnsi"/>
          <w:spacing w:val="0"/>
          <w:sz w:val="20"/>
        </w:rPr>
        <w:t>-</w:t>
      </w:r>
      <w:r>
        <w:rPr>
          <w:rFonts w:asciiTheme="minorHAnsi" w:hAnsiTheme="minorHAnsi"/>
          <w:spacing w:val="0"/>
          <w:sz w:val="20"/>
        </w:rPr>
        <w:t xml:space="preserve"> en / of</w:t>
      </w:r>
      <w:r w:rsidRPr="00E16137">
        <w:rPr>
          <w:rFonts w:asciiTheme="minorHAnsi" w:hAnsiTheme="minorHAnsi"/>
          <w:spacing w:val="0"/>
          <w:sz w:val="20"/>
        </w:rPr>
        <w:t>*.doc(x)-bestand</w:t>
      </w:r>
      <w:r>
        <w:rPr>
          <w:rFonts w:asciiTheme="minorHAnsi" w:hAnsiTheme="minorHAnsi"/>
          <w:spacing w:val="0"/>
          <w:sz w:val="20"/>
        </w:rPr>
        <w:t>en</w:t>
      </w:r>
      <w:r w:rsidR="00DE29BB">
        <w:rPr>
          <w:rFonts w:asciiTheme="minorHAnsi" w:hAnsiTheme="minorHAnsi"/>
          <w:spacing w:val="0"/>
          <w:sz w:val="20"/>
        </w:rPr>
        <w:t xml:space="preserve"> en /of </w:t>
      </w:r>
      <w:r w:rsidR="00C567F0">
        <w:rPr>
          <w:rFonts w:asciiTheme="minorHAnsi" w:hAnsiTheme="minorHAnsi"/>
          <w:spacing w:val="0"/>
          <w:sz w:val="20"/>
        </w:rPr>
        <w:t>overige</w:t>
      </w:r>
      <w:r w:rsidR="00DE29BB">
        <w:rPr>
          <w:rFonts w:asciiTheme="minorHAnsi" w:hAnsiTheme="minorHAnsi"/>
          <w:spacing w:val="0"/>
          <w:sz w:val="20"/>
        </w:rPr>
        <w:t xml:space="preserve"> digitale bestanden.</w:t>
      </w:r>
    </w:p>
    <w:p w14:paraId="4BDE1772" w14:textId="77777777" w:rsidR="006904DB" w:rsidRDefault="006904DB" w:rsidP="001840C3">
      <w:pPr>
        <w:tabs>
          <w:tab w:val="left" w:pos="2552"/>
        </w:tabs>
        <w:suppressAutoHyphens/>
        <w:jc w:val="both"/>
        <w:rPr>
          <w:rFonts w:asciiTheme="minorHAnsi" w:hAnsiTheme="minorHAnsi"/>
          <w:spacing w:val="0"/>
          <w:sz w:val="20"/>
        </w:rPr>
      </w:pPr>
    </w:p>
    <w:p w14:paraId="17ABD2B6" w14:textId="77777777" w:rsidR="006904DB" w:rsidRDefault="001840C3" w:rsidP="001840C3">
      <w:pPr>
        <w:tabs>
          <w:tab w:val="left" w:pos="2552"/>
        </w:tabs>
        <w:suppressAutoHyphens/>
        <w:jc w:val="both"/>
        <w:rPr>
          <w:rFonts w:asciiTheme="minorHAnsi" w:hAnsiTheme="minorHAnsi"/>
          <w:spacing w:val="0"/>
          <w:sz w:val="20"/>
        </w:rPr>
      </w:pPr>
      <w:r>
        <w:rPr>
          <w:rFonts w:asciiTheme="minorHAnsi" w:hAnsiTheme="minorHAnsi"/>
          <w:spacing w:val="0"/>
          <w:sz w:val="20"/>
        </w:rPr>
        <w:t>D</w:t>
      </w:r>
      <w:r w:rsidRPr="00E16137">
        <w:rPr>
          <w:rFonts w:asciiTheme="minorHAnsi" w:hAnsiTheme="minorHAnsi"/>
          <w:spacing w:val="0"/>
          <w:sz w:val="20"/>
        </w:rPr>
        <w:t xml:space="preserve">igitale </w:t>
      </w:r>
      <w:r>
        <w:rPr>
          <w:rFonts w:asciiTheme="minorHAnsi" w:hAnsiTheme="minorHAnsi"/>
          <w:spacing w:val="0"/>
          <w:sz w:val="20"/>
        </w:rPr>
        <w:t xml:space="preserve">*.xls en / of </w:t>
      </w:r>
      <w:r w:rsidRPr="00E16137">
        <w:rPr>
          <w:rFonts w:asciiTheme="minorHAnsi" w:hAnsiTheme="minorHAnsi"/>
          <w:spacing w:val="0"/>
          <w:sz w:val="20"/>
        </w:rPr>
        <w:t>*.doc(x)-bestand</w:t>
      </w:r>
      <w:r>
        <w:rPr>
          <w:rFonts w:asciiTheme="minorHAnsi" w:hAnsiTheme="minorHAnsi"/>
          <w:spacing w:val="0"/>
          <w:sz w:val="20"/>
        </w:rPr>
        <w:t>en kunnen</w:t>
      </w:r>
      <w:r w:rsidRPr="00E16137">
        <w:rPr>
          <w:rFonts w:asciiTheme="minorHAnsi" w:hAnsiTheme="minorHAnsi"/>
          <w:spacing w:val="0"/>
          <w:sz w:val="20"/>
        </w:rPr>
        <w:t xml:space="preserve"> door de </w:t>
      </w:r>
      <w:r w:rsidR="00F27BA2">
        <w:rPr>
          <w:rFonts w:asciiTheme="minorHAnsi" w:hAnsiTheme="minorHAnsi"/>
          <w:spacing w:val="0"/>
          <w:sz w:val="20"/>
        </w:rPr>
        <w:t>Inschrijver</w:t>
      </w:r>
      <w:r w:rsidRPr="00E16137">
        <w:rPr>
          <w:rFonts w:asciiTheme="minorHAnsi" w:hAnsiTheme="minorHAnsi"/>
          <w:spacing w:val="0"/>
          <w:sz w:val="20"/>
        </w:rPr>
        <w:t xml:space="preserve"> worden gebruikt voor het invullen van de formulieren en verklaringen.</w:t>
      </w:r>
      <w:r w:rsidR="000C0510">
        <w:rPr>
          <w:rFonts w:asciiTheme="minorHAnsi" w:hAnsiTheme="minorHAnsi"/>
          <w:spacing w:val="0"/>
          <w:sz w:val="20"/>
        </w:rPr>
        <w:t xml:space="preserve"> </w:t>
      </w:r>
    </w:p>
    <w:p w14:paraId="068B04A5" w14:textId="77777777" w:rsidR="006904DB" w:rsidRDefault="006904DB" w:rsidP="001840C3">
      <w:pPr>
        <w:tabs>
          <w:tab w:val="left" w:pos="2552"/>
        </w:tabs>
        <w:suppressAutoHyphens/>
        <w:jc w:val="both"/>
        <w:rPr>
          <w:rFonts w:asciiTheme="minorHAnsi" w:hAnsiTheme="minorHAnsi"/>
          <w:spacing w:val="0"/>
          <w:sz w:val="20"/>
        </w:rPr>
      </w:pPr>
    </w:p>
    <w:p w14:paraId="4A5798D4" w14:textId="35BF4A1D" w:rsidR="001840C3" w:rsidRDefault="000C0510" w:rsidP="001840C3">
      <w:pPr>
        <w:tabs>
          <w:tab w:val="left" w:pos="2552"/>
        </w:tabs>
        <w:suppressAutoHyphens/>
        <w:jc w:val="both"/>
        <w:rPr>
          <w:rFonts w:asciiTheme="minorHAnsi" w:hAnsiTheme="minorHAnsi"/>
          <w:spacing w:val="0"/>
          <w:sz w:val="20"/>
        </w:rPr>
      </w:pPr>
      <w:bookmarkStart w:id="34" w:name="_Hlk65568719"/>
      <w:r w:rsidRPr="000C0510">
        <w:rPr>
          <w:rFonts w:asciiTheme="minorHAnsi" w:hAnsiTheme="minorHAnsi"/>
          <w:spacing w:val="0"/>
          <w:sz w:val="20"/>
        </w:rPr>
        <w:t xml:space="preserve">Het wijzigen van het format van de formulieren en verklaringen kan tot uitsluiting leiden van de </w:t>
      </w:r>
      <w:r w:rsidR="00F27BA2">
        <w:rPr>
          <w:rFonts w:asciiTheme="minorHAnsi" w:hAnsiTheme="minorHAnsi"/>
          <w:spacing w:val="0"/>
          <w:sz w:val="20"/>
        </w:rPr>
        <w:t>Inschrijver</w:t>
      </w:r>
      <w:r w:rsidRPr="000C0510">
        <w:rPr>
          <w:rFonts w:asciiTheme="minorHAnsi" w:hAnsiTheme="minorHAnsi"/>
          <w:spacing w:val="0"/>
          <w:sz w:val="20"/>
        </w:rPr>
        <w:t xml:space="preserve"> van verdere deelname aan de aanbestedingsprocedure.</w:t>
      </w:r>
    </w:p>
    <w:p w14:paraId="40C62E4B" w14:textId="7ECB17F8" w:rsidR="006904DB" w:rsidRDefault="006904DB" w:rsidP="001840C3">
      <w:pPr>
        <w:tabs>
          <w:tab w:val="left" w:pos="2552"/>
        </w:tabs>
        <w:suppressAutoHyphens/>
        <w:jc w:val="both"/>
        <w:rPr>
          <w:rFonts w:asciiTheme="minorHAnsi" w:hAnsiTheme="minorHAnsi"/>
          <w:spacing w:val="0"/>
          <w:sz w:val="20"/>
        </w:rPr>
      </w:pPr>
    </w:p>
    <w:bookmarkEnd w:id="34"/>
    <w:p w14:paraId="506375B6" w14:textId="77777777" w:rsidR="00DF5853" w:rsidRDefault="00DF5853" w:rsidP="001840C3">
      <w:pPr>
        <w:tabs>
          <w:tab w:val="left" w:pos="2552"/>
        </w:tabs>
        <w:suppressAutoHyphens/>
        <w:jc w:val="both"/>
        <w:rPr>
          <w:rFonts w:asciiTheme="minorHAnsi" w:hAnsiTheme="minorHAnsi"/>
          <w:spacing w:val="0"/>
          <w:sz w:val="20"/>
        </w:rPr>
      </w:pPr>
    </w:p>
    <w:p w14:paraId="02F5E03D" w14:textId="1E3DD3B5" w:rsidR="006904DB" w:rsidRPr="00E16137" w:rsidRDefault="006904DB" w:rsidP="006904DB">
      <w:pPr>
        <w:tabs>
          <w:tab w:val="left" w:pos="2552"/>
        </w:tabs>
        <w:suppressAutoHyphens/>
        <w:jc w:val="both"/>
        <w:rPr>
          <w:rFonts w:asciiTheme="minorHAnsi" w:hAnsiTheme="minorHAnsi"/>
          <w:spacing w:val="0"/>
          <w:sz w:val="20"/>
        </w:rPr>
      </w:pPr>
    </w:p>
    <w:p w14:paraId="1D8EDBE1" w14:textId="78FB7E5C" w:rsidR="00B8045D" w:rsidRDefault="00FA13A8" w:rsidP="00F44E08">
      <w:pPr>
        <w:pStyle w:val="Kop1"/>
      </w:pPr>
      <w:r>
        <w:br w:type="page"/>
      </w:r>
      <w:bookmarkStart w:id="35" w:name="_Toc404621230"/>
      <w:bookmarkStart w:id="36" w:name="_Toc404622133"/>
      <w:bookmarkStart w:id="37" w:name="_Toc88221767"/>
      <w:r w:rsidR="00B8045D" w:rsidRPr="00EC5B0F">
        <w:lastRenderedPageBreak/>
        <w:t>Omschrijving van de werkzaamhed</w:t>
      </w:r>
      <w:bookmarkEnd w:id="27"/>
      <w:bookmarkEnd w:id="28"/>
      <w:bookmarkEnd w:id="29"/>
      <w:bookmarkEnd w:id="30"/>
      <w:bookmarkEnd w:id="31"/>
      <w:bookmarkEnd w:id="32"/>
      <w:r w:rsidR="00B8045D" w:rsidRPr="00EC5B0F">
        <w:t>en</w:t>
      </w:r>
      <w:bookmarkEnd w:id="35"/>
      <w:bookmarkEnd w:id="36"/>
      <w:bookmarkEnd w:id="37"/>
    </w:p>
    <w:p w14:paraId="0C95F892" w14:textId="77777777" w:rsidR="004C0D1E" w:rsidRPr="004C0D1E" w:rsidRDefault="004C0D1E" w:rsidP="004C0D1E">
      <w:pPr>
        <w:pStyle w:val="Lijstalinea"/>
        <w:numPr>
          <w:ilvl w:val="0"/>
          <w:numId w:val="3"/>
        </w:numPr>
        <w:tabs>
          <w:tab w:val="left" w:pos="993"/>
          <w:tab w:val="right" w:pos="18995"/>
        </w:tabs>
        <w:suppressAutoHyphens/>
        <w:spacing w:after="240"/>
        <w:outlineLvl w:val="1"/>
        <w:rPr>
          <w:rFonts w:ascii="Calibri" w:hAnsi="Calibri"/>
          <w:b/>
          <w:snapToGrid w:val="0"/>
          <w:vanish/>
          <w:spacing w:val="0"/>
          <w:sz w:val="20"/>
        </w:rPr>
      </w:pPr>
      <w:bookmarkStart w:id="38" w:name="_Toc12278696"/>
      <w:bookmarkStart w:id="39" w:name="_Toc12366908"/>
      <w:bookmarkStart w:id="40" w:name="_Toc12534491"/>
      <w:bookmarkStart w:id="41" w:name="_Toc12534551"/>
      <w:bookmarkStart w:id="42" w:name="_Toc12535019"/>
      <w:bookmarkStart w:id="43" w:name="_Toc12535078"/>
      <w:bookmarkStart w:id="44" w:name="_Toc33714439"/>
      <w:bookmarkStart w:id="45" w:name="_Toc48890402"/>
      <w:bookmarkStart w:id="46" w:name="_Toc49249826"/>
      <w:bookmarkStart w:id="47" w:name="_Toc51831737"/>
      <w:bookmarkStart w:id="48" w:name="_Toc51832343"/>
      <w:bookmarkStart w:id="49" w:name="_Toc52174987"/>
      <w:bookmarkStart w:id="50" w:name="_Toc52261928"/>
      <w:bookmarkStart w:id="51" w:name="_Toc52266255"/>
      <w:bookmarkStart w:id="52" w:name="_Toc53915232"/>
      <w:bookmarkStart w:id="53" w:name="_Toc53915291"/>
      <w:bookmarkStart w:id="54" w:name="_Toc54687188"/>
      <w:bookmarkStart w:id="55" w:name="_Toc54708336"/>
      <w:bookmarkStart w:id="56" w:name="_Toc54709706"/>
      <w:bookmarkStart w:id="57" w:name="_Toc55653548"/>
      <w:bookmarkStart w:id="58" w:name="_Toc55653621"/>
      <w:bookmarkStart w:id="59" w:name="_Toc55653694"/>
      <w:bookmarkStart w:id="60" w:name="_Toc55912863"/>
      <w:bookmarkStart w:id="61" w:name="_Toc55912934"/>
      <w:bookmarkStart w:id="62" w:name="_Toc56083549"/>
      <w:bookmarkStart w:id="63" w:name="_Toc65741145"/>
      <w:bookmarkStart w:id="64" w:name="_Toc65741226"/>
      <w:bookmarkStart w:id="65" w:name="_Toc65742112"/>
      <w:bookmarkStart w:id="66" w:name="_Toc65850345"/>
      <w:bookmarkStart w:id="67" w:name="_Toc65850425"/>
      <w:bookmarkStart w:id="68" w:name="_Toc66173734"/>
      <w:bookmarkStart w:id="69" w:name="_Toc66195553"/>
      <w:bookmarkStart w:id="70" w:name="_Toc66195635"/>
      <w:bookmarkStart w:id="71" w:name="_Toc67056223"/>
      <w:bookmarkStart w:id="72" w:name="_Toc67056304"/>
      <w:bookmarkStart w:id="73" w:name="_Toc67319390"/>
      <w:bookmarkStart w:id="74" w:name="_Toc67584969"/>
      <w:bookmarkStart w:id="75" w:name="_Toc67641094"/>
      <w:bookmarkStart w:id="76" w:name="_Toc85527870"/>
      <w:bookmarkStart w:id="77" w:name="_Toc87088700"/>
      <w:bookmarkStart w:id="78" w:name="_Toc87611411"/>
      <w:bookmarkStart w:id="79" w:name="_Toc87611491"/>
      <w:bookmarkStart w:id="80" w:name="_Toc88221768"/>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14A70B1F" w14:textId="045DB453" w:rsidR="00B8045D" w:rsidRPr="00E16137" w:rsidRDefault="00F27BA2" w:rsidP="001C2159">
      <w:pPr>
        <w:pStyle w:val="Kop2"/>
      </w:pPr>
      <w:bookmarkStart w:id="81" w:name="_Toc404621231"/>
      <w:bookmarkStart w:id="82" w:name="_Toc404622134"/>
      <w:bookmarkStart w:id="83" w:name="_Toc88221769"/>
      <w:r>
        <w:t>Opdracht</w:t>
      </w:r>
      <w:r w:rsidR="00B8045D" w:rsidRPr="00E16137">
        <w:t>type</w:t>
      </w:r>
      <w:bookmarkEnd w:id="81"/>
      <w:bookmarkEnd w:id="82"/>
      <w:bookmarkEnd w:id="83"/>
    </w:p>
    <w:p w14:paraId="67625DF4" w14:textId="7EA245DE" w:rsidR="00644A2F" w:rsidRPr="00313FD1" w:rsidRDefault="00184530" w:rsidP="00644A2F">
      <w:pPr>
        <w:rPr>
          <w:rFonts w:asciiTheme="minorHAnsi" w:hAnsiTheme="minorHAnsi"/>
          <w:sz w:val="20"/>
        </w:rPr>
      </w:pPr>
      <w:r w:rsidRPr="00313FD1">
        <w:rPr>
          <w:rFonts w:asciiTheme="minorHAnsi" w:hAnsiTheme="minorHAnsi"/>
          <w:sz w:val="20"/>
        </w:rPr>
        <w:t xml:space="preserve">Raamovereenkomst voor </w:t>
      </w:r>
      <w:r w:rsidR="00534236" w:rsidRPr="00313FD1">
        <w:rPr>
          <w:rFonts w:asciiTheme="minorHAnsi" w:hAnsiTheme="minorHAnsi"/>
          <w:sz w:val="20"/>
        </w:rPr>
        <w:t>een Dienst (</w:t>
      </w:r>
      <w:r w:rsidR="00D510E3">
        <w:rPr>
          <w:rFonts w:asciiTheme="minorHAnsi" w:hAnsiTheme="minorHAnsi"/>
          <w:sz w:val="20"/>
        </w:rPr>
        <w:t xml:space="preserve">met </w:t>
      </w:r>
      <w:r w:rsidR="001E5865">
        <w:rPr>
          <w:rFonts w:asciiTheme="minorHAnsi" w:hAnsiTheme="minorHAnsi"/>
          <w:sz w:val="20"/>
        </w:rPr>
        <w:t>d</w:t>
      </w:r>
      <w:r w:rsidR="00534236" w:rsidRPr="00D510E3">
        <w:rPr>
          <w:rFonts w:asciiTheme="minorHAnsi" w:hAnsiTheme="minorHAnsi"/>
          <w:sz w:val="20"/>
        </w:rPr>
        <w:t>eelopdrachten).</w:t>
      </w:r>
    </w:p>
    <w:p w14:paraId="1DDAB209" w14:textId="77777777" w:rsidR="00633817" w:rsidRDefault="00633817" w:rsidP="00644A2F">
      <w:pPr>
        <w:rPr>
          <w:rFonts w:asciiTheme="minorHAnsi" w:hAnsiTheme="minorHAnsi"/>
          <w:sz w:val="20"/>
        </w:rPr>
      </w:pPr>
    </w:p>
    <w:p w14:paraId="4B17124F" w14:textId="77777777" w:rsidR="00633817" w:rsidRPr="006A7C23" w:rsidRDefault="00633817" w:rsidP="001C2159">
      <w:pPr>
        <w:pStyle w:val="Kop2"/>
      </w:pPr>
      <w:bookmarkStart w:id="84" w:name="_Toc404621232"/>
      <w:bookmarkStart w:id="85" w:name="_Toc404622135"/>
      <w:bookmarkStart w:id="86" w:name="_Toc8225572"/>
      <w:bookmarkStart w:id="87" w:name="_Toc88221770"/>
      <w:r w:rsidRPr="00E16137">
        <w:t>Contractvorm</w:t>
      </w:r>
      <w:bookmarkEnd w:id="84"/>
      <w:bookmarkEnd w:id="85"/>
      <w:bookmarkEnd w:id="86"/>
      <w:bookmarkEnd w:id="87"/>
    </w:p>
    <w:p w14:paraId="7097C3E5" w14:textId="109DE4CD" w:rsidR="00D510E3" w:rsidRPr="00E16137" w:rsidRDefault="00D510E3" w:rsidP="00D510E3">
      <w:pPr>
        <w:jc w:val="both"/>
        <w:rPr>
          <w:rFonts w:asciiTheme="minorHAnsi" w:hAnsiTheme="minorHAnsi"/>
          <w:sz w:val="20"/>
        </w:rPr>
      </w:pPr>
      <w:r w:rsidRPr="00D510E3">
        <w:rPr>
          <w:rFonts w:asciiTheme="minorHAnsi" w:hAnsiTheme="minorHAnsi"/>
          <w:sz w:val="20"/>
        </w:rPr>
        <w:t xml:space="preserve">Het betreft een </w:t>
      </w:r>
      <w:r>
        <w:rPr>
          <w:rFonts w:asciiTheme="minorHAnsi" w:hAnsiTheme="minorHAnsi"/>
          <w:sz w:val="20"/>
        </w:rPr>
        <w:t>R</w:t>
      </w:r>
      <w:r w:rsidRPr="00D510E3">
        <w:rPr>
          <w:rFonts w:asciiTheme="minorHAnsi" w:hAnsiTheme="minorHAnsi"/>
          <w:sz w:val="20"/>
        </w:rPr>
        <w:t>aamovereenkomst</w:t>
      </w:r>
      <w:r>
        <w:rPr>
          <w:rFonts w:asciiTheme="minorHAnsi" w:hAnsiTheme="minorHAnsi"/>
          <w:sz w:val="20"/>
        </w:rPr>
        <w:t xml:space="preserve"> </w:t>
      </w:r>
      <w:r w:rsidRPr="00D510E3">
        <w:rPr>
          <w:rFonts w:asciiTheme="minorHAnsi" w:hAnsiTheme="minorHAnsi"/>
          <w:sz w:val="20"/>
        </w:rPr>
        <w:t xml:space="preserve">met </w:t>
      </w:r>
      <w:r w:rsidR="001E5865">
        <w:rPr>
          <w:rFonts w:asciiTheme="minorHAnsi" w:hAnsiTheme="minorHAnsi"/>
          <w:sz w:val="20"/>
        </w:rPr>
        <w:t>d</w:t>
      </w:r>
      <w:r w:rsidRPr="00D510E3">
        <w:rPr>
          <w:rFonts w:asciiTheme="minorHAnsi" w:hAnsiTheme="minorHAnsi"/>
          <w:sz w:val="20"/>
        </w:rPr>
        <w:t xml:space="preserve">eelopdrachten voor </w:t>
      </w:r>
      <w:r>
        <w:rPr>
          <w:rFonts w:asciiTheme="minorHAnsi" w:hAnsiTheme="minorHAnsi"/>
          <w:sz w:val="20"/>
        </w:rPr>
        <w:t xml:space="preserve">de uitvoering van een </w:t>
      </w:r>
      <w:r w:rsidRPr="00D510E3">
        <w:rPr>
          <w:rFonts w:asciiTheme="minorHAnsi" w:hAnsiTheme="minorHAnsi"/>
          <w:sz w:val="20"/>
        </w:rPr>
        <w:t xml:space="preserve">Dienst </w:t>
      </w:r>
      <w:r>
        <w:rPr>
          <w:rFonts w:asciiTheme="minorHAnsi" w:hAnsiTheme="minorHAnsi"/>
          <w:sz w:val="20"/>
        </w:rPr>
        <w:t xml:space="preserve">onder </w:t>
      </w:r>
      <w:r w:rsidRPr="00E16137">
        <w:rPr>
          <w:rFonts w:asciiTheme="minorHAnsi" w:hAnsiTheme="minorHAnsi"/>
          <w:sz w:val="20"/>
        </w:rPr>
        <w:t>de Uniforme Administratieve Voorwaarden (UAV) 2012.</w:t>
      </w:r>
    </w:p>
    <w:p w14:paraId="2B53EF46" w14:textId="562A8FFA" w:rsidR="00D510E3" w:rsidRDefault="00D510E3" w:rsidP="00184530">
      <w:pPr>
        <w:jc w:val="both"/>
        <w:rPr>
          <w:rFonts w:asciiTheme="minorHAnsi" w:hAnsiTheme="minorHAnsi"/>
          <w:sz w:val="20"/>
        </w:rPr>
      </w:pPr>
    </w:p>
    <w:p w14:paraId="238EE26D" w14:textId="2778242E" w:rsidR="005A3965" w:rsidRDefault="00A067F1" w:rsidP="00184530">
      <w:pPr>
        <w:jc w:val="both"/>
        <w:rPr>
          <w:rFonts w:asciiTheme="minorHAnsi" w:hAnsiTheme="minorHAnsi"/>
          <w:sz w:val="20"/>
        </w:rPr>
      </w:pPr>
      <w:r w:rsidRPr="00A067F1">
        <w:rPr>
          <w:rFonts w:asciiTheme="minorHAnsi" w:hAnsiTheme="minorHAnsi"/>
          <w:sz w:val="20"/>
        </w:rPr>
        <w:t xml:space="preserve">Algemene inkoopvoorwaarden, branchevoorwaarden of andere voorwaarden van </w:t>
      </w:r>
      <w:r w:rsidRPr="00997AD8">
        <w:rPr>
          <w:rFonts w:asciiTheme="minorHAnsi" w:hAnsiTheme="minorHAnsi"/>
          <w:sz w:val="20"/>
        </w:rPr>
        <w:t xml:space="preserve">de </w:t>
      </w:r>
      <w:r w:rsidR="001E5865">
        <w:rPr>
          <w:rFonts w:asciiTheme="minorHAnsi" w:hAnsiTheme="minorHAnsi"/>
          <w:sz w:val="20"/>
        </w:rPr>
        <w:t>I</w:t>
      </w:r>
      <w:r w:rsidRPr="00997AD8">
        <w:rPr>
          <w:rFonts w:asciiTheme="minorHAnsi" w:hAnsiTheme="minorHAnsi"/>
          <w:sz w:val="20"/>
        </w:rPr>
        <w:t>nschrijver worden uitdrukkelijk uitgesloten.</w:t>
      </w:r>
    </w:p>
    <w:p w14:paraId="07A5A345" w14:textId="78754596" w:rsidR="00997AD8" w:rsidRDefault="00997AD8" w:rsidP="00184530">
      <w:pPr>
        <w:jc w:val="both"/>
        <w:rPr>
          <w:rFonts w:asciiTheme="minorHAnsi" w:hAnsiTheme="minorHAnsi"/>
          <w:sz w:val="20"/>
        </w:rPr>
      </w:pPr>
    </w:p>
    <w:p w14:paraId="5BD7F81B" w14:textId="77777777" w:rsidR="00997AD8" w:rsidRDefault="00997AD8" w:rsidP="001C2159">
      <w:pPr>
        <w:pStyle w:val="Kop2"/>
      </w:pPr>
      <w:bookmarkStart w:id="88" w:name="_Toc88221771"/>
      <w:r>
        <w:t>Percelen</w:t>
      </w:r>
      <w:bookmarkEnd w:id="88"/>
    </w:p>
    <w:p w14:paraId="0EB218B6" w14:textId="4A74EB9B" w:rsidR="00997AD8" w:rsidRDefault="00997AD8" w:rsidP="00184530">
      <w:pPr>
        <w:jc w:val="both"/>
        <w:rPr>
          <w:rFonts w:ascii="Calibri" w:hAnsi="Calibri"/>
          <w:sz w:val="20"/>
        </w:rPr>
      </w:pPr>
      <w:r w:rsidRPr="00B366C6">
        <w:rPr>
          <w:rFonts w:ascii="Calibri" w:hAnsi="Calibri"/>
          <w:sz w:val="20"/>
        </w:rPr>
        <w:t>De uit te voeren Dienst is verdeeld in twee</w:t>
      </w:r>
      <w:r w:rsidR="00B366C6" w:rsidRPr="00B366C6">
        <w:rPr>
          <w:rFonts w:ascii="Calibri" w:hAnsi="Calibri"/>
          <w:sz w:val="20"/>
        </w:rPr>
        <w:t xml:space="preserve"> (2)</w:t>
      </w:r>
      <w:r w:rsidRPr="00B366C6">
        <w:rPr>
          <w:rFonts w:ascii="Calibri" w:hAnsi="Calibri"/>
          <w:sz w:val="20"/>
        </w:rPr>
        <w:t xml:space="preserve"> </w:t>
      </w:r>
      <w:r w:rsidR="00A71F68">
        <w:rPr>
          <w:rFonts w:ascii="Calibri" w:hAnsi="Calibri"/>
          <w:sz w:val="20"/>
        </w:rPr>
        <w:t>P</w:t>
      </w:r>
      <w:r w:rsidRPr="00B366C6">
        <w:rPr>
          <w:rFonts w:ascii="Calibri" w:hAnsi="Calibri"/>
          <w:sz w:val="20"/>
        </w:rPr>
        <w:t>ercelen, te weten:</w:t>
      </w:r>
    </w:p>
    <w:p w14:paraId="07393225" w14:textId="77777777" w:rsidR="00274C47" w:rsidRPr="00B366C6" w:rsidRDefault="00274C47" w:rsidP="00184530">
      <w:pPr>
        <w:jc w:val="both"/>
        <w:rPr>
          <w:rFonts w:ascii="Calibri" w:hAnsi="Calibri"/>
          <w:sz w:val="20"/>
        </w:rPr>
      </w:pPr>
    </w:p>
    <w:p w14:paraId="45BF1829" w14:textId="34025B8B" w:rsidR="00274C47" w:rsidRPr="00B26662" w:rsidRDefault="00997AD8" w:rsidP="00663DCB">
      <w:pPr>
        <w:pStyle w:val="Lijstalinea"/>
        <w:numPr>
          <w:ilvl w:val="0"/>
          <w:numId w:val="27"/>
        </w:numPr>
        <w:jc w:val="both"/>
        <w:rPr>
          <w:rFonts w:ascii="Calibri" w:hAnsi="Calibri"/>
          <w:sz w:val="20"/>
        </w:rPr>
      </w:pPr>
      <w:r w:rsidRPr="00B26662">
        <w:rPr>
          <w:rFonts w:ascii="Calibri" w:hAnsi="Calibri"/>
          <w:sz w:val="20"/>
        </w:rPr>
        <w:t xml:space="preserve">Perceel 1: Grondverwerking van partijen grond </w:t>
      </w:r>
      <w:r w:rsidR="00395AA2">
        <w:rPr>
          <w:rFonts w:ascii="Calibri" w:hAnsi="Calibri"/>
          <w:sz w:val="20"/>
        </w:rPr>
        <w:t xml:space="preserve">afkomstig </w:t>
      </w:r>
      <w:r w:rsidR="00395AA2" w:rsidRPr="00B26662">
        <w:rPr>
          <w:rFonts w:ascii="Calibri" w:hAnsi="Calibri"/>
          <w:sz w:val="20"/>
        </w:rPr>
        <w:t>uit de Spoorzone te Tilburg</w:t>
      </w:r>
      <w:r w:rsidR="007459C1">
        <w:rPr>
          <w:rFonts w:ascii="Calibri" w:hAnsi="Calibri"/>
          <w:sz w:val="20"/>
        </w:rPr>
        <w:t xml:space="preserve"> </w:t>
      </w:r>
      <w:r w:rsidR="00581B35" w:rsidRPr="00B26662">
        <w:rPr>
          <w:rFonts w:ascii="Calibri" w:hAnsi="Calibri"/>
          <w:sz w:val="20"/>
        </w:rPr>
        <w:t xml:space="preserve">verontreinigd met </w:t>
      </w:r>
      <w:r w:rsidR="00274C47" w:rsidRPr="00B26662">
        <w:rPr>
          <w:rFonts w:ascii="Calibri" w:hAnsi="Calibri"/>
          <w:sz w:val="20"/>
        </w:rPr>
        <w:t>a</w:t>
      </w:r>
      <w:r w:rsidR="00B366C6" w:rsidRPr="00B26662">
        <w:rPr>
          <w:rFonts w:ascii="Calibri" w:hAnsi="Calibri"/>
          <w:sz w:val="20"/>
        </w:rPr>
        <w:t xml:space="preserve">norganische </w:t>
      </w:r>
      <w:r w:rsidR="00274C47" w:rsidRPr="00B26662">
        <w:rPr>
          <w:rFonts w:ascii="Calibri" w:hAnsi="Calibri"/>
          <w:sz w:val="20"/>
        </w:rPr>
        <w:t>parameters of organische parameters of zowel anorganische als organische parameters of asbest eventueel in combinatie met anorganische en/of organische parameters (de pakketten A, B, C, D zoals verder omschreven in de Opdracht</w:t>
      </w:r>
      <w:r w:rsidR="00B26662" w:rsidRPr="00B26662">
        <w:rPr>
          <w:rFonts w:ascii="Calibri" w:hAnsi="Calibri"/>
          <w:sz w:val="20"/>
        </w:rPr>
        <w:t>be</w:t>
      </w:r>
      <w:r w:rsidR="00274C47" w:rsidRPr="00B26662">
        <w:rPr>
          <w:rFonts w:ascii="Calibri" w:hAnsi="Calibri"/>
          <w:sz w:val="20"/>
        </w:rPr>
        <w:t>schrijving.</w:t>
      </w:r>
    </w:p>
    <w:p w14:paraId="5DCFAEEE" w14:textId="77777777" w:rsidR="00274C47" w:rsidRPr="002F152E" w:rsidRDefault="00274C47" w:rsidP="00274C47">
      <w:pPr>
        <w:jc w:val="both"/>
        <w:rPr>
          <w:rFonts w:ascii="Calibri" w:hAnsi="Calibri"/>
          <w:sz w:val="20"/>
        </w:rPr>
      </w:pPr>
    </w:p>
    <w:p w14:paraId="1252C01D" w14:textId="597EBCBC" w:rsidR="00B26662" w:rsidRPr="002F152E" w:rsidRDefault="00581B35" w:rsidP="00663DCB">
      <w:pPr>
        <w:pStyle w:val="Lijstalinea"/>
        <w:numPr>
          <w:ilvl w:val="0"/>
          <w:numId w:val="27"/>
        </w:numPr>
        <w:jc w:val="both"/>
        <w:rPr>
          <w:rFonts w:ascii="Calibri" w:hAnsi="Calibri"/>
          <w:sz w:val="20"/>
        </w:rPr>
      </w:pPr>
      <w:r w:rsidRPr="002F152E">
        <w:rPr>
          <w:rFonts w:ascii="Calibri" w:hAnsi="Calibri"/>
          <w:sz w:val="20"/>
        </w:rPr>
        <w:t xml:space="preserve">Perceel 2: Grondverwerking van partijen grond </w:t>
      </w:r>
      <w:r w:rsidR="00395AA2">
        <w:rPr>
          <w:rFonts w:ascii="Calibri" w:hAnsi="Calibri"/>
          <w:sz w:val="20"/>
        </w:rPr>
        <w:t xml:space="preserve">afkomstig </w:t>
      </w:r>
      <w:r w:rsidR="00395AA2" w:rsidRPr="00B26662">
        <w:rPr>
          <w:rFonts w:ascii="Calibri" w:hAnsi="Calibri"/>
          <w:sz w:val="20"/>
        </w:rPr>
        <w:t xml:space="preserve">uit de Spoorzone te Tilburg </w:t>
      </w:r>
      <w:r w:rsidRPr="002F152E">
        <w:rPr>
          <w:rFonts w:ascii="Calibri" w:hAnsi="Calibri"/>
          <w:sz w:val="20"/>
        </w:rPr>
        <w:t xml:space="preserve">verontreinigd </w:t>
      </w:r>
      <w:r w:rsidR="00274C47" w:rsidRPr="002F152E">
        <w:rPr>
          <w:rFonts w:ascii="Calibri" w:hAnsi="Calibri"/>
          <w:sz w:val="20"/>
        </w:rPr>
        <w:t xml:space="preserve">met parameters </w:t>
      </w:r>
      <w:r w:rsidR="00B26662" w:rsidRPr="002F152E">
        <w:rPr>
          <w:rFonts w:ascii="Calibri" w:hAnsi="Calibri"/>
          <w:sz w:val="20"/>
        </w:rPr>
        <w:t>identiek zoals beschreven bij Perceel 1 mèt toevoeging dat in deze grond Japanse Duizend Knoop aanwezig is.</w:t>
      </w:r>
    </w:p>
    <w:p w14:paraId="0BA0D0F6" w14:textId="77777777" w:rsidR="00B26662" w:rsidRPr="00B26662" w:rsidRDefault="00B26662" w:rsidP="00B26662">
      <w:pPr>
        <w:pStyle w:val="Lijstalinea"/>
        <w:rPr>
          <w:rFonts w:ascii="Calibri" w:hAnsi="Calibri"/>
          <w:sz w:val="20"/>
          <w:highlight w:val="yellow"/>
        </w:rPr>
      </w:pPr>
    </w:p>
    <w:p w14:paraId="41C299AB" w14:textId="77777777" w:rsidR="00BC531B" w:rsidRDefault="00420918" w:rsidP="00184530">
      <w:pPr>
        <w:jc w:val="both"/>
        <w:rPr>
          <w:rFonts w:asciiTheme="minorHAnsi" w:hAnsiTheme="minorHAnsi"/>
          <w:sz w:val="20"/>
        </w:rPr>
      </w:pPr>
      <w:r w:rsidRPr="002F152E">
        <w:rPr>
          <w:rFonts w:asciiTheme="minorHAnsi" w:hAnsiTheme="minorHAnsi"/>
          <w:sz w:val="20"/>
        </w:rPr>
        <w:t xml:space="preserve">Het opdelen in </w:t>
      </w:r>
      <w:r w:rsidR="00A71F68">
        <w:rPr>
          <w:rFonts w:asciiTheme="minorHAnsi" w:hAnsiTheme="minorHAnsi"/>
          <w:sz w:val="20"/>
        </w:rPr>
        <w:t>P</w:t>
      </w:r>
      <w:r w:rsidRPr="002F152E">
        <w:rPr>
          <w:rFonts w:asciiTheme="minorHAnsi" w:hAnsiTheme="minorHAnsi"/>
          <w:sz w:val="20"/>
        </w:rPr>
        <w:t xml:space="preserve">ercelen heeft als reden dat de afzonderlijke </w:t>
      </w:r>
      <w:r w:rsidR="00A71F68">
        <w:rPr>
          <w:rFonts w:asciiTheme="minorHAnsi" w:hAnsiTheme="minorHAnsi"/>
          <w:sz w:val="20"/>
        </w:rPr>
        <w:t>P</w:t>
      </w:r>
      <w:r w:rsidRPr="002F152E">
        <w:rPr>
          <w:rFonts w:asciiTheme="minorHAnsi" w:hAnsiTheme="minorHAnsi"/>
          <w:sz w:val="20"/>
        </w:rPr>
        <w:t>ercelen niet dezelfde</w:t>
      </w:r>
      <w:r w:rsidR="002F152E" w:rsidRPr="002F152E">
        <w:rPr>
          <w:rFonts w:asciiTheme="minorHAnsi" w:hAnsiTheme="minorHAnsi"/>
          <w:sz w:val="20"/>
        </w:rPr>
        <w:t xml:space="preserve"> partijen grond betreffen</w:t>
      </w:r>
      <w:r w:rsidRPr="002F152E">
        <w:rPr>
          <w:rFonts w:asciiTheme="minorHAnsi" w:hAnsiTheme="minorHAnsi"/>
          <w:sz w:val="20"/>
        </w:rPr>
        <w:t>.</w:t>
      </w:r>
      <w:r w:rsidR="002F152E" w:rsidRPr="002F152E">
        <w:rPr>
          <w:rFonts w:asciiTheme="minorHAnsi" w:hAnsiTheme="minorHAnsi"/>
          <w:sz w:val="20"/>
        </w:rPr>
        <w:t xml:space="preserve"> Op basis van de aan- of afwezigheid van Japanse Duizend Knoop in de af te voeren grond valt de grond onder Perceel 1 (géén Japanse Duizend</w:t>
      </w:r>
      <w:r w:rsidR="002F152E">
        <w:rPr>
          <w:rFonts w:asciiTheme="minorHAnsi" w:hAnsiTheme="minorHAnsi"/>
          <w:sz w:val="20"/>
        </w:rPr>
        <w:t xml:space="preserve"> Knoop</w:t>
      </w:r>
      <w:r w:rsidR="002F152E" w:rsidRPr="002F152E">
        <w:rPr>
          <w:rFonts w:asciiTheme="minorHAnsi" w:hAnsiTheme="minorHAnsi"/>
          <w:sz w:val="20"/>
        </w:rPr>
        <w:t xml:space="preserve">) of </w:t>
      </w:r>
      <w:r w:rsidR="002F152E">
        <w:rPr>
          <w:rFonts w:asciiTheme="minorHAnsi" w:hAnsiTheme="minorHAnsi"/>
          <w:sz w:val="20"/>
        </w:rPr>
        <w:t>P</w:t>
      </w:r>
      <w:r w:rsidR="002F152E" w:rsidRPr="002F152E">
        <w:rPr>
          <w:rFonts w:asciiTheme="minorHAnsi" w:hAnsiTheme="minorHAnsi"/>
          <w:sz w:val="20"/>
        </w:rPr>
        <w:t>erceel 2 (wél J</w:t>
      </w:r>
      <w:r w:rsidR="002F152E">
        <w:rPr>
          <w:rFonts w:asciiTheme="minorHAnsi" w:hAnsiTheme="minorHAnsi"/>
          <w:sz w:val="20"/>
        </w:rPr>
        <w:t>apanse Duizend Knoop</w:t>
      </w:r>
      <w:r w:rsidR="002F152E" w:rsidRPr="002F152E">
        <w:rPr>
          <w:rFonts w:asciiTheme="minorHAnsi" w:hAnsiTheme="minorHAnsi"/>
          <w:sz w:val="20"/>
        </w:rPr>
        <w:t xml:space="preserve">). </w:t>
      </w:r>
    </w:p>
    <w:p w14:paraId="1F8ADFF1" w14:textId="77777777" w:rsidR="00BC531B" w:rsidRDefault="00BC531B" w:rsidP="00184530">
      <w:pPr>
        <w:jc w:val="both"/>
        <w:rPr>
          <w:rFonts w:asciiTheme="minorHAnsi" w:hAnsiTheme="minorHAnsi"/>
          <w:sz w:val="20"/>
        </w:rPr>
      </w:pPr>
    </w:p>
    <w:p w14:paraId="311F76F6" w14:textId="4C62638A" w:rsidR="00B366C6" w:rsidRDefault="00B26662" w:rsidP="00184530">
      <w:pPr>
        <w:jc w:val="both"/>
        <w:rPr>
          <w:rFonts w:asciiTheme="minorHAnsi" w:hAnsiTheme="minorHAnsi"/>
          <w:sz w:val="20"/>
        </w:rPr>
      </w:pPr>
      <w:r w:rsidRPr="002F152E">
        <w:rPr>
          <w:rFonts w:asciiTheme="minorHAnsi" w:hAnsiTheme="minorHAnsi"/>
          <w:sz w:val="20"/>
        </w:rPr>
        <w:t>V</w:t>
      </w:r>
      <w:r w:rsidR="002F152E" w:rsidRPr="002F152E">
        <w:rPr>
          <w:rFonts w:asciiTheme="minorHAnsi" w:hAnsiTheme="minorHAnsi"/>
          <w:sz w:val="20"/>
        </w:rPr>
        <w:t xml:space="preserve">erder wordt </w:t>
      </w:r>
      <w:r w:rsidRPr="002F152E">
        <w:rPr>
          <w:rFonts w:asciiTheme="minorHAnsi" w:hAnsiTheme="minorHAnsi"/>
          <w:sz w:val="20"/>
        </w:rPr>
        <w:t>verwezen naar de Opdracht</w:t>
      </w:r>
      <w:r w:rsidR="002F152E" w:rsidRPr="002F152E">
        <w:rPr>
          <w:rFonts w:asciiTheme="minorHAnsi" w:hAnsiTheme="minorHAnsi"/>
          <w:sz w:val="20"/>
        </w:rPr>
        <w:t>be</w:t>
      </w:r>
      <w:r w:rsidRPr="002F152E">
        <w:rPr>
          <w:rFonts w:asciiTheme="minorHAnsi" w:hAnsiTheme="minorHAnsi"/>
          <w:sz w:val="20"/>
        </w:rPr>
        <w:t>schrijving.</w:t>
      </w:r>
      <w:r w:rsidR="00395AA2">
        <w:rPr>
          <w:rFonts w:asciiTheme="minorHAnsi" w:hAnsiTheme="minorHAnsi"/>
          <w:sz w:val="20"/>
        </w:rPr>
        <w:t xml:space="preserve"> </w:t>
      </w:r>
    </w:p>
    <w:p w14:paraId="41119178" w14:textId="73F29AED" w:rsidR="00023597" w:rsidRPr="00023597" w:rsidRDefault="00023597" w:rsidP="00023597">
      <w:pPr>
        <w:jc w:val="both"/>
        <w:rPr>
          <w:rFonts w:asciiTheme="minorHAnsi" w:hAnsiTheme="minorHAnsi"/>
          <w:sz w:val="20"/>
          <w:highlight w:val="magenta"/>
        </w:rPr>
      </w:pPr>
    </w:p>
    <w:p w14:paraId="5A068966" w14:textId="77777777" w:rsidR="00023597" w:rsidRPr="009C0C56" w:rsidRDefault="00023597" w:rsidP="00023597">
      <w:pPr>
        <w:jc w:val="both"/>
        <w:rPr>
          <w:rFonts w:asciiTheme="minorHAnsi" w:hAnsiTheme="minorHAnsi"/>
          <w:iCs/>
          <w:sz w:val="20"/>
        </w:rPr>
      </w:pPr>
      <w:r w:rsidRPr="00023597">
        <w:rPr>
          <w:rFonts w:asciiTheme="minorHAnsi" w:hAnsiTheme="minorHAnsi"/>
          <w:iCs/>
          <w:sz w:val="20"/>
        </w:rPr>
        <w:t>Inschrijvers zijn niet verplicht om op beide Percelen in te schrijven.</w:t>
      </w:r>
    </w:p>
    <w:p w14:paraId="0037AF26" w14:textId="77777777" w:rsidR="00BC531B" w:rsidRDefault="00BC531B" w:rsidP="00184530">
      <w:pPr>
        <w:jc w:val="both"/>
        <w:rPr>
          <w:rFonts w:ascii="Calibri" w:hAnsi="Calibri"/>
          <w:sz w:val="20"/>
          <w:highlight w:val="yellow"/>
        </w:rPr>
      </w:pPr>
    </w:p>
    <w:p w14:paraId="70BAA057" w14:textId="534247FB" w:rsidR="005A3965" w:rsidRPr="00E16137" w:rsidRDefault="005A3965" w:rsidP="001C2159">
      <w:pPr>
        <w:pStyle w:val="Kop2"/>
      </w:pPr>
      <w:bookmarkStart w:id="89" w:name="_Toc88221772"/>
      <w:r>
        <w:t>Doel</w:t>
      </w:r>
      <w:r w:rsidR="00D510E3">
        <w:t xml:space="preserve"> aanbesteding</w:t>
      </w:r>
      <w:bookmarkEnd w:id="89"/>
    </w:p>
    <w:p w14:paraId="42A6222A" w14:textId="20B5654F" w:rsidR="005A3965" w:rsidRDefault="005A3965" w:rsidP="005A3965">
      <w:pPr>
        <w:jc w:val="both"/>
        <w:rPr>
          <w:rFonts w:asciiTheme="minorHAnsi" w:hAnsiTheme="minorHAnsi" w:cstheme="minorHAnsi"/>
          <w:sz w:val="20"/>
        </w:rPr>
      </w:pPr>
      <w:bookmarkStart w:id="90" w:name="_Hlk87337339"/>
      <w:r>
        <w:rPr>
          <w:rFonts w:asciiTheme="minorHAnsi" w:hAnsiTheme="minorHAnsi" w:cstheme="minorHAnsi"/>
          <w:sz w:val="20"/>
        </w:rPr>
        <w:t>Het d</w:t>
      </w:r>
      <w:r w:rsidRPr="00D60A79">
        <w:rPr>
          <w:rFonts w:asciiTheme="minorHAnsi" w:hAnsiTheme="minorHAnsi" w:cstheme="minorHAnsi"/>
          <w:sz w:val="20"/>
        </w:rPr>
        <w:t xml:space="preserve">oel van deze aanbesteding is te komen tot een Raamovereenkomst </w:t>
      </w:r>
      <w:r w:rsidR="007614EB">
        <w:rPr>
          <w:rFonts w:asciiTheme="minorHAnsi" w:hAnsiTheme="minorHAnsi" w:cstheme="minorHAnsi"/>
          <w:sz w:val="20"/>
        </w:rPr>
        <w:t xml:space="preserve">voor een Dienst met deelopdrachten </w:t>
      </w:r>
      <w:r>
        <w:rPr>
          <w:rFonts w:asciiTheme="minorHAnsi" w:hAnsiTheme="minorHAnsi" w:cstheme="minorHAnsi"/>
          <w:sz w:val="20"/>
        </w:rPr>
        <w:t xml:space="preserve">voor de </w:t>
      </w:r>
      <w:r w:rsidRPr="002F152E">
        <w:rPr>
          <w:rFonts w:asciiTheme="minorHAnsi" w:hAnsiTheme="minorHAnsi" w:cstheme="minorHAnsi"/>
          <w:sz w:val="20"/>
        </w:rPr>
        <w:t xml:space="preserve">uitvoering van “Grondverwerking Spoorzone te </w:t>
      </w:r>
      <w:r w:rsidRPr="00724E99">
        <w:rPr>
          <w:rFonts w:asciiTheme="minorHAnsi" w:hAnsiTheme="minorHAnsi" w:cstheme="minorHAnsi"/>
          <w:sz w:val="20"/>
        </w:rPr>
        <w:t>Tilburg” met</w:t>
      </w:r>
      <w:r w:rsidR="00274C47" w:rsidRPr="00724E99">
        <w:rPr>
          <w:rFonts w:asciiTheme="minorHAnsi" w:hAnsiTheme="minorHAnsi" w:cstheme="minorHAnsi"/>
          <w:sz w:val="20"/>
        </w:rPr>
        <w:t xml:space="preserve"> </w:t>
      </w:r>
      <w:r w:rsidR="00274C47" w:rsidRPr="007459C1">
        <w:rPr>
          <w:rFonts w:asciiTheme="minorHAnsi" w:hAnsiTheme="minorHAnsi" w:cstheme="minorHAnsi"/>
          <w:sz w:val="20"/>
        </w:rPr>
        <w:t>maximaal twee (2)</w:t>
      </w:r>
      <w:r w:rsidR="007614EB" w:rsidRPr="007459C1">
        <w:rPr>
          <w:rFonts w:asciiTheme="minorHAnsi" w:hAnsiTheme="minorHAnsi" w:cstheme="minorHAnsi"/>
          <w:sz w:val="20"/>
        </w:rPr>
        <w:t xml:space="preserve"> </w:t>
      </w:r>
      <w:r w:rsidR="00581B35" w:rsidRPr="007459C1">
        <w:rPr>
          <w:rFonts w:asciiTheme="minorHAnsi" w:hAnsiTheme="minorHAnsi" w:cstheme="minorHAnsi"/>
          <w:sz w:val="20"/>
        </w:rPr>
        <w:t>Opdrachtnemer</w:t>
      </w:r>
      <w:r w:rsidR="00261BB4" w:rsidRPr="007459C1">
        <w:rPr>
          <w:rFonts w:asciiTheme="minorHAnsi" w:hAnsiTheme="minorHAnsi" w:cstheme="minorHAnsi"/>
          <w:sz w:val="20"/>
        </w:rPr>
        <w:t>s</w:t>
      </w:r>
      <w:r w:rsidR="00581B35" w:rsidRPr="007459C1">
        <w:rPr>
          <w:rFonts w:asciiTheme="minorHAnsi" w:hAnsiTheme="minorHAnsi" w:cstheme="minorHAnsi"/>
          <w:sz w:val="20"/>
        </w:rPr>
        <w:t xml:space="preserve"> </w:t>
      </w:r>
      <w:r w:rsidR="00274C47" w:rsidRPr="007459C1">
        <w:rPr>
          <w:rFonts w:asciiTheme="minorHAnsi" w:hAnsiTheme="minorHAnsi" w:cstheme="minorHAnsi"/>
          <w:sz w:val="20"/>
        </w:rPr>
        <w:t xml:space="preserve">voor elk </w:t>
      </w:r>
      <w:r w:rsidR="002F152E" w:rsidRPr="007459C1">
        <w:rPr>
          <w:rFonts w:asciiTheme="minorHAnsi" w:hAnsiTheme="minorHAnsi" w:cstheme="minorHAnsi"/>
          <w:sz w:val="20"/>
        </w:rPr>
        <w:t>P</w:t>
      </w:r>
      <w:r w:rsidR="00274C47" w:rsidRPr="007459C1">
        <w:rPr>
          <w:rFonts w:asciiTheme="minorHAnsi" w:hAnsiTheme="minorHAnsi" w:cstheme="minorHAnsi"/>
          <w:sz w:val="20"/>
        </w:rPr>
        <w:t>erceel</w:t>
      </w:r>
      <w:r w:rsidR="00261BB4" w:rsidRPr="007459C1">
        <w:rPr>
          <w:rFonts w:asciiTheme="minorHAnsi" w:hAnsiTheme="minorHAnsi" w:cstheme="minorHAnsi"/>
          <w:sz w:val="20"/>
        </w:rPr>
        <w:t>, derhalve in totaal maximaal vier (4) Opdrachtnemers</w:t>
      </w:r>
      <w:r w:rsidR="00261BB4" w:rsidRPr="00724E99">
        <w:rPr>
          <w:rFonts w:asciiTheme="minorHAnsi" w:hAnsiTheme="minorHAnsi" w:cstheme="minorHAnsi"/>
          <w:sz w:val="20"/>
        </w:rPr>
        <w:t>,</w:t>
      </w:r>
      <w:r w:rsidR="00B708F7" w:rsidRPr="00724E99">
        <w:rPr>
          <w:rFonts w:asciiTheme="minorHAnsi" w:hAnsiTheme="minorHAnsi" w:cstheme="minorHAnsi"/>
          <w:sz w:val="20"/>
        </w:rPr>
        <w:t xml:space="preserve"> betreffende</w:t>
      </w:r>
      <w:r w:rsidR="00B708F7" w:rsidRPr="002F152E">
        <w:rPr>
          <w:rFonts w:asciiTheme="minorHAnsi" w:hAnsiTheme="minorHAnsi" w:cstheme="minorHAnsi"/>
          <w:sz w:val="20"/>
        </w:rPr>
        <w:t xml:space="preserve"> het transport en verwerking van verontreinigde grond, zonder afnameverplichting</w:t>
      </w:r>
      <w:r w:rsidR="00B708F7">
        <w:rPr>
          <w:rFonts w:asciiTheme="minorHAnsi" w:hAnsiTheme="minorHAnsi" w:cstheme="minorHAnsi"/>
          <w:sz w:val="20"/>
        </w:rPr>
        <w:t xml:space="preserve"> voor de Opdrachtgever.</w:t>
      </w:r>
    </w:p>
    <w:p w14:paraId="69FC43F0" w14:textId="78E731C1" w:rsidR="00BD1E50" w:rsidRPr="00D60A79" w:rsidRDefault="00724E99" w:rsidP="005A3965">
      <w:pPr>
        <w:jc w:val="both"/>
        <w:rPr>
          <w:rFonts w:asciiTheme="minorHAnsi" w:hAnsiTheme="minorHAnsi" w:cstheme="minorHAnsi"/>
          <w:sz w:val="20"/>
        </w:rPr>
      </w:pPr>
      <w:bookmarkStart w:id="91" w:name="_Hlk87337314"/>
      <w:bookmarkEnd w:id="90"/>
      <w:r>
        <w:rPr>
          <w:rFonts w:asciiTheme="minorHAnsi" w:hAnsiTheme="minorHAnsi" w:cstheme="minorHAnsi"/>
          <w:sz w:val="20"/>
        </w:rPr>
        <w:t xml:space="preserve">Gunning van deelopdrachten vindt als volgt plaats. </w:t>
      </w:r>
      <w:r w:rsidR="00395AA2">
        <w:rPr>
          <w:rFonts w:asciiTheme="minorHAnsi" w:hAnsiTheme="minorHAnsi" w:cstheme="minorHAnsi"/>
          <w:sz w:val="20"/>
        </w:rPr>
        <w:t>Op basis van de karakteristieken wordt een part</w:t>
      </w:r>
      <w:r>
        <w:rPr>
          <w:rFonts w:asciiTheme="minorHAnsi" w:hAnsiTheme="minorHAnsi" w:cstheme="minorHAnsi"/>
          <w:sz w:val="20"/>
        </w:rPr>
        <w:t xml:space="preserve">ij grond ingedeeld in een Perceel en vervolgens in een categorie binnen dat Perceel. Op basis van de (maximaal 2) beschikbare raamovereenkomsten voor dat Perceel wordt bepaald welke </w:t>
      </w:r>
      <w:r w:rsidR="007459C1">
        <w:rPr>
          <w:rFonts w:asciiTheme="minorHAnsi" w:hAnsiTheme="minorHAnsi" w:cstheme="minorHAnsi"/>
          <w:sz w:val="20"/>
        </w:rPr>
        <w:t>O</w:t>
      </w:r>
      <w:r>
        <w:rPr>
          <w:rFonts w:asciiTheme="minorHAnsi" w:hAnsiTheme="minorHAnsi" w:cstheme="minorHAnsi"/>
          <w:sz w:val="20"/>
        </w:rPr>
        <w:t xml:space="preserve">pdrachtnemer de laagste prijs heeft geboden voor die categorie. Aan díe </w:t>
      </w:r>
      <w:r w:rsidR="007459C1">
        <w:rPr>
          <w:rFonts w:asciiTheme="minorHAnsi" w:hAnsiTheme="minorHAnsi" w:cstheme="minorHAnsi"/>
          <w:sz w:val="20"/>
        </w:rPr>
        <w:t>O</w:t>
      </w:r>
      <w:r>
        <w:rPr>
          <w:rFonts w:asciiTheme="minorHAnsi" w:hAnsiTheme="minorHAnsi" w:cstheme="minorHAnsi"/>
          <w:sz w:val="20"/>
        </w:rPr>
        <w:t>pdrachtnemer wordt de deelopdracht voor verwerking van de betreffende partij grond verstrekt.</w:t>
      </w:r>
      <w:bookmarkEnd w:id="91"/>
    </w:p>
    <w:p w14:paraId="49D3D247" w14:textId="77777777" w:rsidR="002F152E" w:rsidRDefault="002F152E">
      <w:pPr>
        <w:spacing w:line="240" w:lineRule="auto"/>
        <w:ind w:left="0"/>
        <w:rPr>
          <w:rFonts w:asciiTheme="minorHAnsi" w:hAnsiTheme="minorHAnsi"/>
          <w:b/>
          <w:bCs/>
          <w:snapToGrid w:val="0"/>
          <w:color w:val="000000"/>
          <w:spacing w:val="0"/>
          <w:sz w:val="20"/>
          <w:lang w:eastAsia="en-US"/>
          <w14:scene3d>
            <w14:camera w14:prst="orthographicFront"/>
            <w14:lightRig w14:rig="threePt" w14:dir="t">
              <w14:rot w14:lat="0" w14:lon="0" w14:rev="0"/>
            </w14:lightRig>
          </w14:scene3d>
        </w:rPr>
      </w:pPr>
      <w:r>
        <w:rPr>
          <w:rFonts w:asciiTheme="minorHAnsi" w:hAnsiTheme="minorHAnsi"/>
        </w:rPr>
        <w:br w:type="page"/>
      </w:r>
    </w:p>
    <w:p w14:paraId="0956B290" w14:textId="4E165551" w:rsidR="00087F09" w:rsidRPr="00E16137" w:rsidRDefault="00087F09" w:rsidP="001C2159">
      <w:pPr>
        <w:pStyle w:val="Kop2"/>
      </w:pPr>
      <w:bookmarkStart w:id="92" w:name="_Toc88221773"/>
      <w:r w:rsidRPr="00E16137">
        <w:lastRenderedPageBreak/>
        <w:t>Plaats van uitvoering</w:t>
      </w:r>
      <w:bookmarkEnd w:id="92"/>
    </w:p>
    <w:p w14:paraId="4798011A" w14:textId="4C6CDD81" w:rsidR="00581B35" w:rsidRPr="00581B35" w:rsidRDefault="00087F09" w:rsidP="00581B35">
      <w:pPr>
        <w:rPr>
          <w:rFonts w:asciiTheme="minorHAnsi" w:hAnsiTheme="minorHAnsi" w:cstheme="minorHAnsi"/>
          <w:sz w:val="20"/>
        </w:rPr>
      </w:pPr>
      <w:r w:rsidRPr="00D60A79">
        <w:rPr>
          <w:rFonts w:asciiTheme="minorHAnsi" w:hAnsiTheme="minorHAnsi" w:cstheme="minorHAnsi"/>
          <w:sz w:val="20"/>
        </w:rPr>
        <w:t xml:space="preserve">De uit te voeren </w:t>
      </w:r>
      <w:r w:rsidR="00E76BB9">
        <w:rPr>
          <w:rFonts w:asciiTheme="minorHAnsi" w:hAnsiTheme="minorHAnsi" w:cstheme="minorHAnsi"/>
          <w:sz w:val="20"/>
        </w:rPr>
        <w:t>d</w:t>
      </w:r>
      <w:r w:rsidRPr="00D60A79">
        <w:rPr>
          <w:rFonts w:asciiTheme="minorHAnsi" w:hAnsiTheme="minorHAnsi" w:cstheme="minorHAnsi"/>
          <w:sz w:val="20"/>
        </w:rPr>
        <w:t>eelopdrachten zijn gelegen in de</w:t>
      </w:r>
      <w:r w:rsidR="00581B35">
        <w:rPr>
          <w:rFonts w:asciiTheme="minorHAnsi" w:hAnsiTheme="minorHAnsi" w:cstheme="minorHAnsi"/>
          <w:sz w:val="20"/>
        </w:rPr>
        <w:t xml:space="preserve"> Spoorzone te </w:t>
      </w:r>
      <w:r w:rsidRPr="00D60A79">
        <w:rPr>
          <w:rFonts w:asciiTheme="minorHAnsi" w:hAnsiTheme="minorHAnsi" w:cstheme="minorHAnsi"/>
          <w:sz w:val="20"/>
        </w:rPr>
        <w:t>Tilburg</w:t>
      </w:r>
      <w:r>
        <w:rPr>
          <w:rFonts w:asciiTheme="minorHAnsi" w:hAnsiTheme="minorHAnsi" w:cstheme="minorHAnsi"/>
          <w:sz w:val="20"/>
        </w:rPr>
        <w:t>.</w:t>
      </w:r>
    </w:p>
    <w:p w14:paraId="75AD8D9A" w14:textId="77777777" w:rsidR="00B708F7" w:rsidRDefault="00581B35" w:rsidP="00581B35">
      <w:pPr>
        <w:rPr>
          <w:rFonts w:asciiTheme="minorHAnsi" w:hAnsiTheme="minorHAnsi" w:cstheme="minorHAnsi"/>
          <w:i/>
          <w:iCs/>
          <w:sz w:val="16"/>
          <w:szCs w:val="16"/>
        </w:rPr>
      </w:pPr>
      <w:r>
        <w:rPr>
          <w:noProof/>
        </w:rPr>
        <w:drawing>
          <wp:inline distT="0" distB="0" distL="0" distR="0" wp14:anchorId="3FFC31FA" wp14:editId="491627A0">
            <wp:extent cx="3211195" cy="2106930"/>
            <wp:effectExtent l="0" t="0" r="8255" b="7620"/>
            <wp:docPr id="15" name="Afbeelding 15"/>
            <wp:cNvGraphicFramePr/>
            <a:graphic xmlns:a="http://schemas.openxmlformats.org/drawingml/2006/main">
              <a:graphicData uri="http://schemas.openxmlformats.org/drawingml/2006/picture">
                <pic:pic xmlns:pic="http://schemas.openxmlformats.org/drawingml/2006/picture">
                  <pic:nvPicPr>
                    <pic:cNvPr id="15" name="Afbeelding 15"/>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11195" cy="2106930"/>
                    </a:xfrm>
                    <a:prstGeom prst="rect">
                      <a:avLst/>
                    </a:prstGeom>
                    <a:noFill/>
                    <a:ln>
                      <a:noFill/>
                    </a:ln>
                  </pic:spPr>
                </pic:pic>
              </a:graphicData>
            </a:graphic>
          </wp:inline>
        </w:drawing>
      </w:r>
    </w:p>
    <w:p w14:paraId="689B0DC1" w14:textId="054E7837" w:rsidR="00581B35" w:rsidRDefault="00581B35" w:rsidP="00581B35">
      <w:pPr>
        <w:rPr>
          <w:rFonts w:asciiTheme="minorHAnsi" w:hAnsiTheme="minorHAnsi" w:cstheme="minorHAnsi"/>
          <w:i/>
          <w:iCs/>
          <w:sz w:val="16"/>
          <w:szCs w:val="16"/>
        </w:rPr>
      </w:pPr>
      <w:r w:rsidRPr="00581B35">
        <w:rPr>
          <w:rFonts w:asciiTheme="minorHAnsi" w:hAnsiTheme="minorHAnsi" w:cstheme="minorHAnsi"/>
          <w:i/>
          <w:iCs/>
          <w:sz w:val="16"/>
          <w:szCs w:val="16"/>
        </w:rPr>
        <w:t xml:space="preserve">Figuur 1: Globale ligging </w:t>
      </w:r>
      <w:r w:rsidR="007614EB">
        <w:rPr>
          <w:rFonts w:asciiTheme="minorHAnsi" w:hAnsiTheme="minorHAnsi" w:cstheme="minorHAnsi"/>
          <w:i/>
          <w:iCs/>
          <w:sz w:val="16"/>
          <w:szCs w:val="16"/>
        </w:rPr>
        <w:t>S</w:t>
      </w:r>
      <w:r w:rsidRPr="00581B35">
        <w:rPr>
          <w:rFonts w:asciiTheme="minorHAnsi" w:hAnsiTheme="minorHAnsi" w:cstheme="minorHAnsi"/>
          <w:i/>
          <w:iCs/>
          <w:sz w:val="16"/>
          <w:szCs w:val="16"/>
        </w:rPr>
        <w:t>poorzone centrum Tilburg</w:t>
      </w:r>
    </w:p>
    <w:p w14:paraId="4207CC79" w14:textId="77777777" w:rsidR="00B708F7" w:rsidRPr="00581B35" w:rsidRDefault="00B708F7" w:rsidP="00581B35">
      <w:pPr>
        <w:rPr>
          <w:rFonts w:asciiTheme="minorHAnsi" w:hAnsiTheme="minorHAnsi" w:cstheme="minorHAnsi"/>
          <w:i/>
          <w:iCs/>
          <w:sz w:val="16"/>
          <w:szCs w:val="16"/>
        </w:rPr>
      </w:pPr>
    </w:p>
    <w:p w14:paraId="03DB51C6" w14:textId="2DF388AB" w:rsidR="000F3A11" w:rsidRPr="00E16137" w:rsidRDefault="000F3A11" w:rsidP="001C2159">
      <w:pPr>
        <w:pStyle w:val="Kop2"/>
      </w:pPr>
      <w:bookmarkStart w:id="93" w:name="_Toc88221774"/>
      <w:r>
        <w:t>Omschrijving van de Dienst</w:t>
      </w:r>
      <w:bookmarkEnd w:id="93"/>
    </w:p>
    <w:p w14:paraId="3F2986C0" w14:textId="77777777" w:rsidR="00657598" w:rsidRDefault="000F3A11" w:rsidP="00087F09">
      <w:pPr>
        <w:jc w:val="both"/>
        <w:rPr>
          <w:rFonts w:asciiTheme="minorHAnsi" w:hAnsiTheme="minorHAnsi"/>
          <w:sz w:val="20"/>
        </w:rPr>
      </w:pPr>
      <w:r w:rsidRPr="006B3DA4">
        <w:rPr>
          <w:rFonts w:asciiTheme="minorHAnsi" w:hAnsiTheme="minorHAnsi"/>
          <w:sz w:val="20"/>
        </w:rPr>
        <w:t>In de Spoorzone te Tilburg komen verschillende partijen grond vrij, waarbij vooraf</w:t>
      </w:r>
      <w:r w:rsidRPr="000F3A11">
        <w:rPr>
          <w:rFonts w:asciiTheme="minorHAnsi" w:hAnsiTheme="minorHAnsi"/>
          <w:sz w:val="20"/>
        </w:rPr>
        <w:t xml:space="preserve"> niet bekend is op welk tijdstip de partijen vrij zullen komen en welke mogelijke verontreinigingen in de partij grond aanwezig zijn. </w:t>
      </w:r>
    </w:p>
    <w:p w14:paraId="5D454F7A" w14:textId="77777777" w:rsidR="00657598" w:rsidRDefault="00657598" w:rsidP="00087F09">
      <w:pPr>
        <w:jc w:val="both"/>
        <w:rPr>
          <w:rFonts w:asciiTheme="minorHAnsi" w:hAnsiTheme="minorHAnsi"/>
          <w:sz w:val="20"/>
        </w:rPr>
      </w:pPr>
    </w:p>
    <w:p w14:paraId="241ADF5B" w14:textId="0AFD132A" w:rsidR="0078100E" w:rsidRDefault="00657598" w:rsidP="00087F09">
      <w:pPr>
        <w:jc w:val="both"/>
        <w:rPr>
          <w:rFonts w:asciiTheme="minorHAnsi" w:hAnsiTheme="minorHAnsi" w:cstheme="minorHAnsi"/>
          <w:sz w:val="20"/>
        </w:rPr>
      </w:pPr>
      <w:r>
        <w:rPr>
          <w:rFonts w:asciiTheme="minorHAnsi" w:hAnsiTheme="minorHAnsi"/>
          <w:sz w:val="20"/>
        </w:rPr>
        <w:t>De Dienst</w:t>
      </w:r>
      <w:r w:rsidR="0078100E">
        <w:rPr>
          <w:rFonts w:asciiTheme="minorHAnsi" w:hAnsiTheme="minorHAnsi"/>
          <w:sz w:val="20"/>
        </w:rPr>
        <w:t xml:space="preserve"> betreft </w:t>
      </w:r>
      <w:r>
        <w:rPr>
          <w:rFonts w:asciiTheme="minorHAnsi" w:hAnsiTheme="minorHAnsi"/>
          <w:sz w:val="20"/>
        </w:rPr>
        <w:t xml:space="preserve">het transport en de verwerking van alle partijen </w:t>
      </w:r>
      <w:r w:rsidR="0078100E">
        <w:rPr>
          <w:rFonts w:asciiTheme="minorHAnsi" w:hAnsiTheme="minorHAnsi"/>
          <w:sz w:val="20"/>
        </w:rPr>
        <w:t xml:space="preserve">vrijkomende </w:t>
      </w:r>
      <w:r>
        <w:rPr>
          <w:rFonts w:asciiTheme="minorHAnsi" w:hAnsiTheme="minorHAnsi"/>
          <w:sz w:val="20"/>
        </w:rPr>
        <w:t xml:space="preserve">verontreinigde </w:t>
      </w:r>
      <w:r w:rsidR="0078100E">
        <w:rPr>
          <w:rFonts w:asciiTheme="minorHAnsi" w:hAnsiTheme="minorHAnsi"/>
          <w:sz w:val="20"/>
        </w:rPr>
        <w:t xml:space="preserve">grond </w:t>
      </w:r>
      <w:r w:rsidR="00FF3429">
        <w:rPr>
          <w:rFonts w:asciiTheme="minorHAnsi" w:hAnsiTheme="minorHAnsi"/>
          <w:sz w:val="20"/>
        </w:rPr>
        <w:t xml:space="preserve">uit de Spoorzone te Tilburg </w:t>
      </w:r>
      <w:r w:rsidR="0078100E">
        <w:rPr>
          <w:rFonts w:asciiTheme="minorHAnsi" w:hAnsiTheme="minorHAnsi" w:cstheme="minorHAnsi"/>
          <w:sz w:val="20"/>
        </w:rPr>
        <w:t>die milieuhygiënisch en/of civieltechnisch ongeschikt is voor hergebruik op de locatie</w:t>
      </w:r>
      <w:r>
        <w:rPr>
          <w:rFonts w:asciiTheme="minorHAnsi" w:hAnsiTheme="minorHAnsi" w:cstheme="minorHAnsi"/>
          <w:sz w:val="20"/>
        </w:rPr>
        <w:t>.</w:t>
      </w:r>
    </w:p>
    <w:p w14:paraId="54E8FE4C" w14:textId="09707CB6" w:rsidR="00657598" w:rsidRDefault="00657598" w:rsidP="00087F09">
      <w:pPr>
        <w:jc w:val="both"/>
        <w:rPr>
          <w:rFonts w:asciiTheme="minorHAnsi" w:hAnsiTheme="minorHAnsi" w:cstheme="minorHAnsi"/>
          <w:sz w:val="20"/>
        </w:rPr>
      </w:pPr>
    </w:p>
    <w:p w14:paraId="6D91C356" w14:textId="77777777" w:rsidR="00FF3429" w:rsidRPr="00FF3429" w:rsidRDefault="00FF3429" w:rsidP="00FF3429">
      <w:pPr>
        <w:rPr>
          <w:rFonts w:asciiTheme="minorHAnsi" w:hAnsiTheme="minorHAnsi"/>
          <w:sz w:val="20"/>
        </w:rPr>
      </w:pPr>
      <w:r w:rsidRPr="00FF3429">
        <w:rPr>
          <w:rFonts w:asciiTheme="minorHAnsi" w:hAnsiTheme="minorHAnsi"/>
          <w:sz w:val="20"/>
        </w:rPr>
        <w:t>De opdracht omvat op hoofdlijnen:</w:t>
      </w:r>
    </w:p>
    <w:p w14:paraId="0BFFBBF2" w14:textId="275CC60B" w:rsidR="00FF3429" w:rsidRPr="00FF3429" w:rsidRDefault="00FF3429" w:rsidP="00663DCB">
      <w:pPr>
        <w:pStyle w:val="Lijstalinea"/>
        <w:numPr>
          <w:ilvl w:val="0"/>
          <w:numId w:val="29"/>
        </w:numPr>
        <w:rPr>
          <w:rFonts w:asciiTheme="minorHAnsi" w:hAnsiTheme="minorHAnsi"/>
          <w:sz w:val="20"/>
        </w:rPr>
      </w:pPr>
      <w:r w:rsidRPr="00FF3429">
        <w:rPr>
          <w:rFonts w:asciiTheme="minorHAnsi" w:hAnsiTheme="minorHAnsi"/>
          <w:sz w:val="20"/>
        </w:rPr>
        <w:t>Het transporteren van verontreinigde grond;</w:t>
      </w:r>
    </w:p>
    <w:p w14:paraId="6B72D502" w14:textId="262B40D2" w:rsidR="00FF3429" w:rsidRPr="00FF3429" w:rsidRDefault="00FF3429" w:rsidP="00663DCB">
      <w:pPr>
        <w:pStyle w:val="Lijstalinea"/>
        <w:numPr>
          <w:ilvl w:val="0"/>
          <w:numId w:val="29"/>
        </w:numPr>
        <w:rPr>
          <w:rFonts w:asciiTheme="minorHAnsi" w:hAnsiTheme="minorHAnsi"/>
          <w:sz w:val="20"/>
        </w:rPr>
      </w:pPr>
      <w:r w:rsidRPr="00FF3429">
        <w:rPr>
          <w:rFonts w:asciiTheme="minorHAnsi" w:hAnsiTheme="minorHAnsi"/>
          <w:sz w:val="20"/>
        </w:rPr>
        <w:t>Het bewerken /verwerken van verontreinigde grond.</w:t>
      </w:r>
    </w:p>
    <w:p w14:paraId="7CAE3952" w14:textId="77777777" w:rsidR="00FF3429" w:rsidRDefault="00FF3429" w:rsidP="00FF3429">
      <w:pPr>
        <w:rPr>
          <w:rFonts w:asciiTheme="minorHAnsi" w:hAnsiTheme="minorHAnsi"/>
          <w:sz w:val="20"/>
        </w:rPr>
      </w:pPr>
    </w:p>
    <w:p w14:paraId="2008A9E8" w14:textId="0EA75286" w:rsidR="00657598" w:rsidRDefault="00657598" w:rsidP="00657598">
      <w:pPr>
        <w:rPr>
          <w:rFonts w:asciiTheme="minorHAnsi" w:hAnsiTheme="minorHAnsi"/>
          <w:sz w:val="20"/>
        </w:rPr>
      </w:pPr>
      <w:r w:rsidRPr="00087F09">
        <w:rPr>
          <w:rFonts w:asciiTheme="minorHAnsi" w:hAnsiTheme="minorHAnsi"/>
          <w:sz w:val="20"/>
        </w:rPr>
        <w:t xml:space="preserve">Voor een </w:t>
      </w:r>
      <w:r w:rsidRPr="007614EB">
        <w:rPr>
          <w:rFonts w:asciiTheme="minorHAnsi" w:hAnsiTheme="minorHAnsi"/>
          <w:sz w:val="20"/>
        </w:rPr>
        <w:t>uitgebreide en inhoudelijke beschrijving van de Opdracht wordt verwezen naar de Opdracht</w:t>
      </w:r>
      <w:r w:rsidR="007614EB" w:rsidRPr="007614EB">
        <w:rPr>
          <w:rFonts w:asciiTheme="minorHAnsi" w:hAnsiTheme="minorHAnsi"/>
          <w:sz w:val="20"/>
        </w:rPr>
        <w:t>be</w:t>
      </w:r>
      <w:r w:rsidRPr="007614EB">
        <w:rPr>
          <w:rFonts w:asciiTheme="minorHAnsi" w:hAnsiTheme="minorHAnsi"/>
          <w:sz w:val="20"/>
        </w:rPr>
        <w:t>schrijving.</w:t>
      </w:r>
    </w:p>
    <w:p w14:paraId="6003F9DC" w14:textId="1395597F" w:rsidR="007614EB" w:rsidRDefault="007614EB" w:rsidP="00657598">
      <w:pPr>
        <w:rPr>
          <w:rFonts w:asciiTheme="minorHAnsi" w:hAnsiTheme="minorHAnsi"/>
          <w:sz w:val="20"/>
        </w:rPr>
      </w:pPr>
    </w:p>
    <w:p w14:paraId="63EBA668" w14:textId="494EACC9" w:rsidR="00633817" w:rsidRPr="00E16137" w:rsidRDefault="000B4C78" w:rsidP="001C2159">
      <w:pPr>
        <w:pStyle w:val="Kop2"/>
      </w:pPr>
      <w:bookmarkStart w:id="94" w:name="_Toc8225573"/>
      <w:bookmarkStart w:id="95" w:name="_Toc88221775"/>
      <w:r>
        <w:t>Omvang van de Raamovereenkomst</w:t>
      </w:r>
      <w:bookmarkEnd w:id="94"/>
      <w:bookmarkEnd w:id="95"/>
    </w:p>
    <w:p w14:paraId="287D0BD6" w14:textId="2BC0C71C" w:rsidR="00657598" w:rsidRDefault="00657598" w:rsidP="00657598">
      <w:pPr>
        <w:jc w:val="both"/>
        <w:rPr>
          <w:rFonts w:asciiTheme="minorHAnsi" w:hAnsiTheme="minorHAnsi"/>
          <w:sz w:val="20"/>
        </w:rPr>
      </w:pPr>
      <w:r w:rsidRPr="00657598">
        <w:rPr>
          <w:rFonts w:asciiTheme="minorHAnsi" w:hAnsiTheme="minorHAnsi"/>
          <w:sz w:val="20"/>
        </w:rPr>
        <w:t>Uit de uitgevoerde bodemonderzoeken is berekend dat binnen het gebied Spoorzone</w:t>
      </w:r>
      <w:r w:rsidR="0053075C">
        <w:rPr>
          <w:rFonts w:asciiTheme="minorHAnsi" w:hAnsiTheme="minorHAnsi"/>
          <w:sz w:val="20"/>
        </w:rPr>
        <w:t xml:space="preserve"> te Tilburg</w:t>
      </w:r>
      <w:r w:rsidRPr="00657598">
        <w:rPr>
          <w:rFonts w:asciiTheme="minorHAnsi" w:hAnsiTheme="minorHAnsi"/>
          <w:sz w:val="20"/>
        </w:rPr>
        <w:t xml:space="preserve"> ca. 75.000 m</w:t>
      </w:r>
      <w:r w:rsidR="001751A4">
        <w:rPr>
          <w:rFonts w:asciiTheme="minorHAnsi" w:hAnsiTheme="minorHAnsi"/>
          <w:sz w:val="20"/>
        </w:rPr>
        <w:t>³</w:t>
      </w:r>
      <w:r w:rsidRPr="00657598">
        <w:rPr>
          <w:rFonts w:asciiTheme="minorHAnsi" w:hAnsiTheme="minorHAnsi"/>
          <w:sz w:val="20"/>
        </w:rPr>
        <w:t xml:space="preserve"> grond verontreinigd is</w:t>
      </w:r>
      <w:r w:rsidR="001751A4">
        <w:rPr>
          <w:rFonts w:asciiTheme="minorHAnsi" w:hAnsiTheme="minorHAnsi"/>
          <w:sz w:val="20"/>
        </w:rPr>
        <w:t>.</w:t>
      </w:r>
      <w:r w:rsidR="00A613F7">
        <w:rPr>
          <w:rFonts w:asciiTheme="minorHAnsi" w:hAnsiTheme="minorHAnsi"/>
          <w:sz w:val="20"/>
        </w:rPr>
        <w:t xml:space="preserve"> </w:t>
      </w:r>
    </w:p>
    <w:p w14:paraId="603BE316" w14:textId="77777777" w:rsidR="00657598" w:rsidRPr="00657598" w:rsidRDefault="00657598" w:rsidP="00657598">
      <w:pPr>
        <w:jc w:val="both"/>
        <w:rPr>
          <w:rFonts w:asciiTheme="minorHAnsi" w:hAnsiTheme="minorHAnsi"/>
          <w:sz w:val="20"/>
        </w:rPr>
      </w:pPr>
    </w:p>
    <w:p w14:paraId="7483B4BB" w14:textId="77777777" w:rsidR="00657598" w:rsidRPr="00657598" w:rsidRDefault="00657598" w:rsidP="00657598">
      <w:pPr>
        <w:jc w:val="both"/>
        <w:rPr>
          <w:rFonts w:asciiTheme="minorHAnsi" w:hAnsiTheme="minorHAnsi"/>
          <w:sz w:val="20"/>
        </w:rPr>
      </w:pPr>
      <w:r w:rsidRPr="00657598">
        <w:rPr>
          <w:rFonts w:asciiTheme="minorHAnsi" w:hAnsiTheme="minorHAnsi"/>
          <w:sz w:val="20"/>
        </w:rPr>
        <w:t>De gemeente Tilburg en Volker Wessels ontwikkelen op dit moment en ook nog de komende jaren gezamenlijk het hart van de Tilburgse Spoorzone. Afhankelijk van de volgorde en de snelheid waarmee de ontwikkelingen plaatsvinden, zal ook verontreinigde grond vrijkomen.</w:t>
      </w:r>
    </w:p>
    <w:p w14:paraId="7BB95FCB" w14:textId="77777777" w:rsidR="00657598" w:rsidRPr="00657598" w:rsidRDefault="00657598" w:rsidP="00657598">
      <w:pPr>
        <w:jc w:val="both"/>
        <w:rPr>
          <w:rFonts w:asciiTheme="minorHAnsi" w:hAnsiTheme="minorHAnsi"/>
          <w:sz w:val="20"/>
        </w:rPr>
      </w:pPr>
    </w:p>
    <w:p w14:paraId="2265FC22" w14:textId="662B8BAE" w:rsidR="009A35B8" w:rsidRPr="009A35B8" w:rsidRDefault="009A35B8" w:rsidP="009A35B8">
      <w:pPr>
        <w:jc w:val="both"/>
        <w:rPr>
          <w:rFonts w:asciiTheme="minorHAnsi" w:hAnsiTheme="minorHAnsi"/>
          <w:sz w:val="20"/>
        </w:rPr>
      </w:pPr>
      <w:r w:rsidRPr="009A35B8">
        <w:rPr>
          <w:rFonts w:asciiTheme="minorHAnsi" w:hAnsiTheme="minorHAnsi"/>
          <w:sz w:val="20"/>
        </w:rPr>
        <w:t xml:space="preserve">Op basis van de huidige planning zal de komende </w:t>
      </w:r>
      <w:r>
        <w:rPr>
          <w:rFonts w:asciiTheme="minorHAnsi" w:hAnsiTheme="minorHAnsi"/>
          <w:sz w:val="20"/>
        </w:rPr>
        <w:t>vier (</w:t>
      </w:r>
      <w:r w:rsidRPr="009A35B8">
        <w:rPr>
          <w:rFonts w:asciiTheme="minorHAnsi" w:hAnsiTheme="minorHAnsi"/>
          <w:sz w:val="20"/>
        </w:rPr>
        <w:t>4</w:t>
      </w:r>
      <w:r>
        <w:rPr>
          <w:rFonts w:asciiTheme="minorHAnsi" w:hAnsiTheme="minorHAnsi"/>
          <w:sz w:val="20"/>
        </w:rPr>
        <w:t>)</w:t>
      </w:r>
      <w:r w:rsidRPr="009A35B8">
        <w:rPr>
          <w:rFonts w:asciiTheme="minorHAnsi" w:hAnsiTheme="minorHAnsi"/>
          <w:sz w:val="20"/>
        </w:rPr>
        <w:t xml:space="preserve"> jaar c</w:t>
      </w:r>
      <w:r>
        <w:rPr>
          <w:rFonts w:asciiTheme="minorHAnsi" w:hAnsiTheme="minorHAnsi"/>
          <w:sz w:val="20"/>
        </w:rPr>
        <w:t xml:space="preserve">irca </w:t>
      </w:r>
      <w:r w:rsidRPr="009A35B8">
        <w:rPr>
          <w:rFonts w:asciiTheme="minorHAnsi" w:hAnsiTheme="minorHAnsi"/>
          <w:sz w:val="20"/>
        </w:rPr>
        <w:t xml:space="preserve">15.000 ton verontreinigde grond vrijkomen. Naar verwachting zal 13.000 ton hiervan tot </w:t>
      </w:r>
      <w:r>
        <w:rPr>
          <w:rFonts w:asciiTheme="minorHAnsi" w:hAnsiTheme="minorHAnsi"/>
          <w:sz w:val="20"/>
        </w:rPr>
        <w:t>P</w:t>
      </w:r>
      <w:r w:rsidRPr="009A35B8">
        <w:rPr>
          <w:rFonts w:asciiTheme="minorHAnsi" w:hAnsiTheme="minorHAnsi"/>
          <w:sz w:val="20"/>
        </w:rPr>
        <w:t xml:space="preserve">erceel 1 behoren en 2.000 ton tot </w:t>
      </w:r>
      <w:r>
        <w:rPr>
          <w:rFonts w:asciiTheme="minorHAnsi" w:hAnsiTheme="minorHAnsi"/>
          <w:sz w:val="20"/>
        </w:rPr>
        <w:t>P</w:t>
      </w:r>
      <w:r w:rsidRPr="009A35B8">
        <w:rPr>
          <w:rFonts w:asciiTheme="minorHAnsi" w:hAnsiTheme="minorHAnsi"/>
          <w:sz w:val="20"/>
        </w:rPr>
        <w:t>erceel 2.</w:t>
      </w:r>
    </w:p>
    <w:p w14:paraId="4AEF8463" w14:textId="77777777" w:rsidR="00657598" w:rsidRPr="00657598" w:rsidRDefault="00657598" w:rsidP="00657598">
      <w:pPr>
        <w:jc w:val="both"/>
        <w:rPr>
          <w:rFonts w:asciiTheme="minorHAnsi" w:hAnsiTheme="minorHAnsi"/>
          <w:sz w:val="20"/>
        </w:rPr>
      </w:pPr>
    </w:p>
    <w:p w14:paraId="3011EE52" w14:textId="4EBFB972" w:rsidR="00394F4F" w:rsidRDefault="00657598" w:rsidP="00C41B2C">
      <w:pPr>
        <w:jc w:val="both"/>
        <w:rPr>
          <w:rFonts w:asciiTheme="minorHAnsi" w:hAnsiTheme="minorHAnsi" w:cstheme="minorHAnsi"/>
          <w:sz w:val="20"/>
        </w:rPr>
      </w:pPr>
      <w:r w:rsidRPr="00657598">
        <w:rPr>
          <w:rFonts w:asciiTheme="minorHAnsi" w:hAnsiTheme="minorHAnsi"/>
          <w:sz w:val="20"/>
        </w:rPr>
        <w:t xml:space="preserve">De in deze paragraaf genoemde hoeveelheden zijn ter informatie. </w:t>
      </w:r>
      <w:r w:rsidR="00A613F7">
        <w:rPr>
          <w:rFonts w:asciiTheme="minorHAnsi" w:hAnsiTheme="minorHAnsi"/>
          <w:sz w:val="20"/>
        </w:rPr>
        <w:t>Dit is geen gegeven en h</w:t>
      </w:r>
      <w:r w:rsidRPr="00657598">
        <w:rPr>
          <w:rFonts w:asciiTheme="minorHAnsi" w:hAnsiTheme="minorHAnsi"/>
          <w:sz w:val="20"/>
        </w:rPr>
        <w:t xml:space="preserve">ieraan kunnen de </w:t>
      </w:r>
      <w:r w:rsidR="00A613F7">
        <w:rPr>
          <w:rFonts w:asciiTheme="minorHAnsi" w:hAnsiTheme="minorHAnsi"/>
          <w:sz w:val="20"/>
        </w:rPr>
        <w:t>I</w:t>
      </w:r>
      <w:r w:rsidRPr="00657598">
        <w:rPr>
          <w:rFonts w:asciiTheme="minorHAnsi" w:hAnsiTheme="minorHAnsi"/>
          <w:sz w:val="20"/>
        </w:rPr>
        <w:t xml:space="preserve">nschrijvers en </w:t>
      </w:r>
      <w:r w:rsidR="00A613F7">
        <w:rPr>
          <w:rFonts w:asciiTheme="minorHAnsi" w:hAnsiTheme="minorHAnsi"/>
          <w:sz w:val="20"/>
        </w:rPr>
        <w:t>O</w:t>
      </w:r>
      <w:r w:rsidRPr="00657598">
        <w:rPr>
          <w:rFonts w:asciiTheme="minorHAnsi" w:hAnsiTheme="minorHAnsi"/>
          <w:sz w:val="20"/>
        </w:rPr>
        <w:t>pdrachtnemers geen rechten ontlenen.</w:t>
      </w:r>
      <w:r w:rsidR="00A613F7">
        <w:rPr>
          <w:rFonts w:asciiTheme="minorHAnsi" w:hAnsiTheme="minorHAnsi"/>
          <w:sz w:val="20"/>
        </w:rPr>
        <w:t xml:space="preserve"> </w:t>
      </w:r>
      <w:r w:rsidR="00C41B2C" w:rsidRPr="00754CDD">
        <w:rPr>
          <w:rFonts w:asciiTheme="minorHAnsi" w:hAnsiTheme="minorHAnsi" w:cstheme="minorHAnsi"/>
          <w:sz w:val="20"/>
        </w:rPr>
        <w:t xml:space="preserve">De gemeente behoudt zich het recht voor om de omvang van de opdracht te beperken of te vergroten indien de behoefte wijzigt. De </w:t>
      </w:r>
      <w:r w:rsidR="00C41B2C" w:rsidRPr="00576B73">
        <w:rPr>
          <w:rFonts w:asciiTheme="minorHAnsi" w:hAnsiTheme="minorHAnsi" w:cstheme="minorHAnsi"/>
          <w:sz w:val="20"/>
        </w:rPr>
        <w:t>beperking is niet gelimiteerd.</w:t>
      </w:r>
      <w:r w:rsidR="00394F4F">
        <w:rPr>
          <w:rFonts w:asciiTheme="minorHAnsi" w:hAnsiTheme="minorHAnsi" w:cstheme="minorHAnsi"/>
          <w:sz w:val="20"/>
        </w:rPr>
        <w:t xml:space="preserve"> Zie verder ook de Opdrachtbeschrijving voor een </w:t>
      </w:r>
      <w:r w:rsidR="00394F4F" w:rsidRPr="007614EB">
        <w:rPr>
          <w:rFonts w:asciiTheme="minorHAnsi" w:hAnsiTheme="minorHAnsi"/>
          <w:sz w:val="20"/>
        </w:rPr>
        <w:t>uitgebreide en inhoudelijke beschrijving van de Opdracht</w:t>
      </w:r>
      <w:r w:rsidR="00394F4F">
        <w:rPr>
          <w:rFonts w:asciiTheme="minorHAnsi" w:hAnsiTheme="minorHAnsi"/>
          <w:sz w:val="20"/>
        </w:rPr>
        <w:t>.</w:t>
      </w:r>
    </w:p>
    <w:p w14:paraId="2FB1034E" w14:textId="34D88A53" w:rsidR="00FF020F" w:rsidRDefault="00FF020F" w:rsidP="000B4C78">
      <w:pPr>
        <w:jc w:val="both"/>
        <w:rPr>
          <w:rFonts w:asciiTheme="minorHAnsi" w:hAnsiTheme="minorHAnsi"/>
          <w:sz w:val="20"/>
        </w:rPr>
      </w:pPr>
    </w:p>
    <w:p w14:paraId="21AFB87A" w14:textId="5CE23C56" w:rsidR="004802D9" w:rsidRPr="00F5402E" w:rsidRDefault="00843BE5" w:rsidP="001C2159">
      <w:pPr>
        <w:pStyle w:val="Kop2"/>
      </w:pPr>
      <w:bookmarkStart w:id="96" w:name="_Toc88221776"/>
      <w:r>
        <w:lastRenderedPageBreak/>
        <w:t>Aanvang en duur van de</w:t>
      </w:r>
      <w:r w:rsidR="004802D9" w:rsidRPr="00484409">
        <w:t xml:space="preserve"> </w:t>
      </w:r>
      <w:r w:rsidR="00DF5853">
        <w:t>Raamovereenkomst</w:t>
      </w:r>
      <w:bookmarkEnd w:id="96"/>
      <w:r w:rsidR="004802D9" w:rsidRPr="00F5402E">
        <w:tab/>
        <w:t xml:space="preserve"> </w:t>
      </w:r>
    </w:p>
    <w:p w14:paraId="71D52CAF" w14:textId="27EB851C" w:rsidR="00AD32C6" w:rsidRDefault="00AD32C6" w:rsidP="00843BE5">
      <w:pPr>
        <w:jc w:val="both"/>
        <w:rPr>
          <w:rFonts w:asciiTheme="minorHAnsi" w:hAnsiTheme="minorHAnsi" w:cs="Calibri"/>
          <w:sz w:val="20"/>
        </w:rPr>
      </w:pPr>
      <w:r w:rsidRPr="00AD32C6">
        <w:rPr>
          <w:rFonts w:asciiTheme="minorHAnsi" w:hAnsiTheme="minorHAnsi" w:cs="Calibri"/>
          <w:sz w:val="20"/>
        </w:rPr>
        <w:t xml:space="preserve">De Raamovereenkomst </w:t>
      </w:r>
      <w:r w:rsidRPr="00A71F68">
        <w:rPr>
          <w:rFonts w:asciiTheme="minorHAnsi" w:hAnsiTheme="minorHAnsi" w:cs="Calibri"/>
          <w:sz w:val="20"/>
        </w:rPr>
        <w:t xml:space="preserve">heeft </w:t>
      </w:r>
      <w:r w:rsidR="00A025BD" w:rsidRPr="00A71F68">
        <w:rPr>
          <w:rFonts w:asciiTheme="minorHAnsi" w:hAnsiTheme="minorHAnsi" w:cs="Calibri"/>
          <w:sz w:val="20"/>
        </w:rPr>
        <w:t xml:space="preserve">voor elk </w:t>
      </w:r>
      <w:r w:rsidR="00033E59">
        <w:rPr>
          <w:rFonts w:asciiTheme="minorHAnsi" w:hAnsiTheme="minorHAnsi" w:cs="Calibri"/>
          <w:sz w:val="20"/>
        </w:rPr>
        <w:t>P</w:t>
      </w:r>
      <w:r w:rsidR="00033E59" w:rsidRPr="00A71F68">
        <w:rPr>
          <w:rFonts w:asciiTheme="minorHAnsi" w:hAnsiTheme="minorHAnsi" w:cs="Calibri"/>
          <w:sz w:val="20"/>
        </w:rPr>
        <w:t xml:space="preserve">erceel </w:t>
      </w:r>
      <w:r w:rsidRPr="00A71F68">
        <w:rPr>
          <w:rFonts w:asciiTheme="minorHAnsi" w:hAnsiTheme="minorHAnsi" w:cs="Calibri"/>
          <w:sz w:val="20"/>
        </w:rPr>
        <w:t>een initiële</w:t>
      </w:r>
      <w:r w:rsidRPr="00AD32C6">
        <w:rPr>
          <w:rFonts w:asciiTheme="minorHAnsi" w:hAnsiTheme="minorHAnsi" w:cs="Calibri"/>
          <w:sz w:val="20"/>
        </w:rPr>
        <w:t xml:space="preserve"> looptijd van twee (2) jaar </w:t>
      </w:r>
      <w:r w:rsidRPr="00FC1E9E">
        <w:rPr>
          <w:rFonts w:asciiTheme="minorHAnsi" w:hAnsiTheme="minorHAnsi" w:cs="Calibri"/>
          <w:sz w:val="20"/>
        </w:rPr>
        <w:t>en gaat in per 2</w:t>
      </w:r>
      <w:r w:rsidR="00A71F68">
        <w:rPr>
          <w:rFonts w:asciiTheme="minorHAnsi" w:hAnsiTheme="minorHAnsi" w:cs="Calibri"/>
          <w:sz w:val="20"/>
        </w:rPr>
        <w:t>6</w:t>
      </w:r>
      <w:r w:rsidRPr="00FC1E9E">
        <w:rPr>
          <w:rFonts w:asciiTheme="minorHAnsi" w:hAnsiTheme="minorHAnsi" w:cs="Calibri"/>
          <w:sz w:val="20"/>
        </w:rPr>
        <w:t xml:space="preserve"> februari 2022</w:t>
      </w:r>
      <w:r w:rsidR="00A025BD" w:rsidRPr="00FC1E9E">
        <w:rPr>
          <w:rFonts w:asciiTheme="minorHAnsi" w:hAnsiTheme="minorHAnsi" w:cs="Calibri"/>
          <w:sz w:val="20"/>
        </w:rPr>
        <w:t xml:space="preserve"> en eindigt op </w:t>
      </w:r>
      <w:r w:rsidR="00A71F68">
        <w:rPr>
          <w:rFonts w:asciiTheme="minorHAnsi" w:hAnsiTheme="minorHAnsi" w:cs="Calibri"/>
          <w:sz w:val="20"/>
        </w:rPr>
        <w:t>25</w:t>
      </w:r>
      <w:r w:rsidR="00A025BD" w:rsidRPr="00FC1E9E">
        <w:rPr>
          <w:rFonts w:asciiTheme="minorHAnsi" w:hAnsiTheme="minorHAnsi" w:cs="Calibri"/>
          <w:sz w:val="20"/>
        </w:rPr>
        <w:t xml:space="preserve"> februari 2024.</w:t>
      </w:r>
    </w:p>
    <w:p w14:paraId="201A9C32" w14:textId="37E6EB0E" w:rsidR="00AD32C6" w:rsidRDefault="00AD32C6" w:rsidP="00843BE5">
      <w:pPr>
        <w:jc w:val="both"/>
        <w:rPr>
          <w:rFonts w:asciiTheme="minorHAnsi" w:hAnsiTheme="minorHAnsi" w:cs="Calibri"/>
          <w:sz w:val="20"/>
        </w:rPr>
      </w:pPr>
    </w:p>
    <w:p w14:paraId="5434E93C" w14:textId="595A92D9" w:rsidR="00AD32C6" w:rsidRDefault="00AD32C6" w:rsidP="00AD32C6">
      <w:pPr>
        <w:jc w:val="both"/>
        <w:rPr>
          <w:rFonts w:asciiTheme="minorHAnsi" w:hAnsiTheme="minorHAnsi" w:cs="Calibri"/>
          <w:sz w:val="20"/>
        </w:rPr>
      </w:pPr>
      <w:r w:rsidRPr="00724E99">
        <w:rPr>
          <w:rFonts w:asciiTheme="minorHAnsi" w:hAnsiTheme="minorHAnsi" w:cs="Calibri"/>
          <w:sz w:val="20"/>
        </w:rPr>
        <w:t>Eén keer per jaar zal er een evaluatie / beoordeling met de Opdrachtgever plaatsvinden van de uitgevoerde werkzaamheden.</w:t>
      </w:r>
      <w:r w:rsidR="00532C78" w:rsidRPr="00724E99">
        <w:rPr>
          <w:rFonts w:asciiTheme="minorHAnsi" w:hAnsiTheme="minorHAnsi" w:cs="Calibri"/>
          <w:sz w:val="20"/>
        </w:rPr>
        <w:t xml:space="preserve"> </w:t>
      </w:r>
      <w:r w:rsidRPr="00724E99">
        <w:rPr>
          <w:rFonts w:asciiTheme="minorHAnsi" w:hAnsiTheme="minorHAnsi" w:cs="Calibri"/>
          <w:sz w:val="20"/>
        </w:rPr>
        <w:t>Tussentijds vinden op</w:t>
      </w:r>
      <w:r w:rsidRPr="00A71F68">
        <w:rPr>
          <w:rFonts w:asciiTheme="minorHAnsi" w:hAnsiTheme="minorHAnsi" w:cs="Calibri"/>
          <w:sz w:val="20"/>
        </w:rPr>
        <w:t xml:space="preserve"> operationeel niveau evaluaties en beoordelingen plaats. Bij positieve beoordelingen kan de Opdrachtgever te kennen geven om </w:t>
      </w:r>
      <w:r w:rsidR="00A025BD" w:rsidRPr="00A71F68">
        <w:rPr>
          <w:rFonts w:asciiTheme="minorHAnsi" w:hAnsiTheme="minorHAnsi" w:cs="Calibri"/>
          <w:sz w:val="20"/>
        </w:rPr>
        <w:t xml:space="preserve">elk </w:t>
      </w:r>
      <w:r w:rsidR="00A71F68">
        <w:rPr>
          <w:rFonts w:asciiTheme="minorHAnsi" w:hAnsiTheme="minorHAnsi" w:cs="Calibri"/>
          <w:sz w:val="20"/>
        </w:rPr>
        <w:t>P</w:t>
      </w:r>
      <w:r w:rsidR="00A025BD" w:rsidRPr="00A71F68">
        <w:rPr>
          <w:rFonts w:asciiTheme="minorHAnsi" w:hAnsiTheme="minorHAnsi" w:cs="Calibri"/>
          <w:sz w:val="20"/>
        </w:rPr>
        <w:t xml:space="preserve">erceel van </w:t>
      </w:r>
      <w:r w:rsidRPr="00A71F68">
        <w:rPr>
          <w:rFonts w:asciiTheme="minorHAnsi" w:hAnsiTheme="minorHAnsi" w:cs="Calibri"/>
          <w:sz w:val="20"/>
        </w:rPr>
        <w:t>de Raamovereenkomst te verlengen.</w:t>
      </w:r>
      <w:r w:rsidRPr="00C83299">
        <w:rPr>
          <w:rFonts w:asciiTheme="minorHAnsi" w:hAnsiTheme="minorHAnsi" w:cs="Calibri"/>
          <w:sz w:val="20"/>
        </w:rPr>
        <w:t xml:space="preserve"> </w:t>
      </w:r>
    </w:p>
    <w:p w14:paraId="3693B39C" w14:textId="1A1C1712" w:rsidR="00AD32C6" w:rsidRDefault="00AD32C6" w:rsidP="00843BE5">
      <w:pPr>
        <w:jc w:val="both"/>
        <w:rPr>
          <w:rFonts w:asciiTheme="minorHAnsi" w:hAnsiTheme="minorHAnsi" w:cs="Calibri"/>
          <w:sz w:val="20"/>
        </w:rPr>
      </w:pPr>
    </w:p>
    <w:p w14:paraId="22437C65" w14:textId="77777777" w:rsidR="00BA2B44" w:rsidRPr="00BA2B44" w:rsidRDefault="00AD32C6" w:rsidP="00BA2B44">
      <w:pPr>
        <w:jc w:val="both"/>
        <w:rPr>
          <w:rFonts w:asciiTheme="minorHAnsi" w:hAnsiTheme="minorHAnsi"/>
          <w:sz w:val="20"/>
        </w:rPr>
      </w:pPr>
      <w:r w:rsidRPr="00BA2B44">
        <w:rPr>
          <w:rFonts w:asciiTheme="minorHAnsi" w:hAnsiTheme="minorHAnsi"/>
          <w:sz w:val="20"/>
        </w:rPr>
        <w:t>De Opdrachtgever heeft</w:t>
      </w:r>
      <w:r w:rsidR="00A025BD" w:rsidRPr="00BA2B44">
        <w:rPr>
          <w:rFonts w:asciiTheme="minorHAnsi" w:hAnsiTheme="minorHAnsi"/>
          <w:sz w:val="20"/>
        </w:rPr>
        <w:t xml:space="preserve"> per </w:t>
      </w:r>
      <w:r w:rsidR="00A71F68" w:rsidRPr="00BA2B44">
        <w:rPr>
          <w:rFonts w:asciiTheme="minorHAnsi" w:hAnsiTheme="minorHAnsi"/>
          <w:sz w:val="20"/>
        </w:rPr>
        <w:t>P</w:t>
      </w:r>
      <w:r w:rsidR="00A025BD" w:rsidRPr="00BA2B44">
        <w:rPr>
          <w:rFonts w:asciiTheme="minorHAnsi" w:hAnsiTheme="minorHAnsi"/>
          <w:sz w:val="20"/>
        </w:rPr>
        <w:t>erceel</w:t>
      </w:r>
      <w:r w:rsidRPr="00BA2B44">
        <w:rPr>
          <w:rFonts w:asciiTheme="minorHAnsi" w:hAnsiTheme="minorHAnsi"/>
          <w:sz w:val="20"/>
        </w:rPr>
        <w:t xml:space="preserve"> éénzijdig het recht om de Raamovereenkomst </w:t>
      </w:r>
    </w:p>
    <w:p w14:paraId="62701653" w14:textId="4AA53936" w:rsidR="00AD32C6" w:rsidRDefault="00BA2B44" w:rsidP="00843BE5">
      <w:pPr>
        <w:jc w:val="both"/>
        <w:rPr>
          <w:rFonts w:asciiTheme="minorHAnsi" w:hAnsiTheme="minorHAnsi"/>
          <w:sz w:val="20"/>
        </w:rPr>
      </w:pPr>
      <w:r w:rsidRPr="00BA2B44">
        <w:rPr>
          <w:rFonts w:asciiTheme="minorHAnsi" w:hAnsiTheme="minorHAnsi"/>
          <w:sz w:val="20"/>
        </w:rPr>
        <w:t xml:space="preserve">twee (2) maal </w:t>
      </w:r>
      <w:r w:rsidRPr="00BA2B44">
        <w:rPr>
          <w:rFonts w:asciiTheme="minorHAnsi" w:hAnsiTheme="minorHAnsi" w:cs="Calibri"/>
          <w:sz w:val="20"/>
        </w:rPr>
        <w:t>te verlengen met de duur van telkens één (1) jaar</w:t>
      </w:r>
      <w:r w:rsidR="00912CE6">
        <w:rPr>
          <w:rFonts w:asciiTheme="minorHAnsi" w:hAnsiTheme="minorHAnsi"/>
          <w:sz w:val="20"/>
        </w:rPr>
        <w:t xml:space="preserve"> </w:t>
      </w:r>
      <w:r w:rsidR="00AD32C6" w:rsidRPr="00BA2B44">
        <w:rPr>
          <w:rFonts w:asciiTheme="minorHAnsi" w:hAnsiTheme="minorHAnsi"/>
          <w:sz w:val="20"/>
        </w:rPr>
        <w:t xml:space="preserve">tegen gelijkblijvende condities. </w:t>
      </w:r>
      <w:r w:rsidR="00AD32C6" w:rsidRPr="00912CE6">
        <w:rPr>
          <w:rFonts w:asciiTheme="minorHAnsi" w:hAnsiTheme="minorHAnsi"/>
          <w:sz w:val="20"/>
        </w:rPr>
        <w:t>De Opdrachtnemer is verplicht hieraan mee te werken.</w:t>
      </w:r>
      <w:r w:rsidR="00AD32C6" w:rsidRPr="00BA2B44">
        <w:rPr>
          <w:rFonts w:asciiTheme="minorHAnsi" w:hAnsiTheme="minorHAnsi"/>
          <w:sz w:val="20"/>
        </w:rPr>
        <w:t xml:space="preserve"> </w:t>
      </w:r>
      <w:r w:rsidR="00AD32C6" w:rsidRPr="00912CE6">
        <w:rPr>
          <w:rFonts w:asciiTheme="minorHAnsi" w:hAnsiTheme="minorHAnsi"/>
          <w:sz w:val="20"/>
        </w:rPr>
        <w:t xml:space="preserve">De Opdrachtgever geeft uiterlijk </w:t>
      </w:r>
      <w:r w:rsidRPr="00912CE6">
        <w:rPr>
          <w:rFonts w:asciiTheme="minorHAnsi" w:hAnsiTheme="minorHAnsi"/>
          <w:sz w:val="20"/>
        </w:rPr>
        <w:t xml:space="preserve">twee </w:t>
      </w:r>
      <w:r w:rsidR="00AD32C6" w:rsidRPr="00912CE6">
        <w:rPr>
          <w:rFonts w:asciiTheme="minorHAnsi" w:hAnsiTheme="minorHAnsi"/>
          <w:sz w:val="20"/>
        </w:rPr>
        <w:t>(</w:t>
      </w:r>
      <w:r w:rsidRPr="00912CE6">
        <w:rPr>
          <w:rFonts w:asciiTheme="minorHAnsi" w:hAnsiTheme="minorHAnsi"/>
          <w:sz w:val="20"/>
        </w:rPr>
        <w:t>2</w:t>
      </w:r>
      <w:r w:rsidR="00AD32C6" w:rsidRPr="00912CE6">
        <w:rPr>
          <w:rFonts w:asciiTheme="minorHAnsi" w:hAnsiTheme="minorHAnsi"/>
          <w:sz w:val="20"/>
        </w:rPr>
        <w:t>) maanden voor het aflopen van de Raamovereenkomst aan de Raamovereenkomst te willen verlengen</w:t>
      </w:r>
      <w:r w:rsidR="00AD32C6" w:rsidRPr="00BA2B44">
        <w:rPr>
          <w:rFonts w:asciiTheme="minorHAnsi" w:hAnsiTheme="minorHAnsi"/>
          <w:sz w:val="20"/>
        </w:rPr>
        <w:t>.</w:t>
      </w:r>
    </w:p>
    <w:p w14:paraId="01E372D6" w14:textId="0DB92B4A" w:rsidR="00AD32C6" w:rsidRDefault="00AD32C6" w:rsidP="00843BE5">
      <w:pPr>
        <w:jc w:val="both"/>
        <w:rPr>
          <w:rFonts w:asciiTheme="minorHAnsi" w:hAnsiTheme="minorHAnsi"/>
          <w:sz w:val="20"/>
        </w:rPr>
      </w:pPr>
    </w:p>
    <w:p w14:paraId="58A12BE9" w14:textId="2D0EE548" w:rsidR="00AD32C6" w:rsidRDefault="00AD32C6" w:rsidP="00AD32C6">
      <w:pPr>
        <w:jc w:val="both"/>
        <w:rPr>
          <w:rFonts w:asciiTheme="minorHAnsi" w:hAnsiTheme="minorHAnsi"/>
          <w:sz w:val="20"/>
        </w:rPr>
      </w:pPr>
      <w:r w:rsidRPr="00BA2B44">
        <w:rPr>
          <w:rFonts w:asciiTheme="minorHAnsi" w:hAnsiTheme="minorHAnsi"/>
          <w:sz w:val="20"/>
        </w:rPr>
        <w:t>De maximale looptijd van de Raamovereenkomst</w:t>
      </w:r>
      <w:r w:rsidR="00A025BD" w:rsidRPr="00BA2B44">
        <w:rPr>
          <w:rFonts w:asciiTheme="minorHAnsi" w:hAnsiTheme="minorHAnsi"/>
          <w:sz w:val="20"/>
        </w:rPr>
        <w:t xml:space="preserve"> per </w:t>
      </w:r>
      <w:r w:rsidR="00A71F68" w:rsidRPr="00BA2B44">
        <w:rPr>
          <w:rFonts w:asciiTheme="minorHAnsi" w:hAnsiTheme="minorHAnsi"/>
          <w:sz w:val="20"/>
        </w:rPr>
        <w:t>P</w:t>
      </w:r>
      <w:r w:rsidR="00A025BD" w:rsidRPr="00BA2B44">
        <w:rPr>
          <w:rFonts w:asciiTheme="minorHAnsi" w:hAnsiTheme="minorHAnsi"/>
          <w:sz w:val="20"/>
        </w:rPr>
        <w:t>erceel</w:t>
      </w:r>
      <w:r w:rsidRPr="00BA2B44">
        <w:rPr>
          <w:rFonts w:asciiTheme="minorHAnsi" w:hAnsiTheme="minorHAnsi"/>
          <w:sz w:val="20"/>
        </w:rPr>
        <w:t xml:space="preserve"> is daarmee vier (4) jaar tot maximaal 2</w:t>
      </w:r>
      <w:r w:rsidR="00A71F68" w:rsidRPr="00BA2B44">
        <w:rPr>
          <w:rFonts w:asciiTheme="minorHAnsi" w:hAnsiTheme="minorHAnsi"/>
          <w:sz w:val="20"/>
        </w:rPr>
        <w:t>5</w:t>
      </w:r>
      <w:r w:rsidRPr="00BA2B44">
        <w:rPr>
          <w:rFonts w:asciiTheme="minorHAnsi" w:hAnsiTheme="minorHAnsi"/>
          <w:sz w:val="20"/>
        </w:rPr>
        <w:t xml:space="preserve"> februari 2026. </w:t>
      </w:r>
      <w:r w:rsidRPr="0042789E">
        <w:rPr>
          <w:rFonts w:asciiTheme="minorHAnsi" w:hAnsiTheme="minorHAnsi"/>
          <w:sz w:val="20"/>
        </w:rPr>
        <w:t>Dit is tevens de laatste datum waarop binnen deze Raamovereenkomst opdrachten kunnen worden verstrekt.</w:t>
      </w:r>
    </w:p>
    <w:p w14:paraId="3A1E6C8D" w14:textId="77777777" w:rsidR="00AD32C6" w:rsidRDefault="00AD32C6" w:rsidP="00AD32C6">
      <w:pPr>
        <w:jc w:val="both"/>
        <w:rPr>
          <w:rFonts w:asciiTheme="minorHAnsi" w:hAnsiTheme="minorHAnsi"/>
          <w:sz w:val="20"/>
        </w:rPr>
      </w:pPr>
    </w:p>
    <w:p w14:paraId="71301D46" w14:textId="2DF24C42" w:rsidR="00AD32C6" w:rsidRDefault="00AD32C6" w:rsidP="00AD32C6">
      <w:pPr>
        <w:jc w:val="both"/>
        <w:rPr>
          <w:rFonts w:asciiTheme="minorHAnsi" w:hAnsiTheme="minorHAnsi" w:cstheme="minorHAnsi"/>
          <w:sz w:val="20"/>
        </w:rPr>
      </w:pPr>
      <w:r w:rsidRPr="00AD32C6">
        <w:rPr>
          <w:rFonts w:asciiTheme="minorHAnsi" w:hAnsiTheme="minorHAnsi" w:cstheme="minorHAnsi"/>
          <w:sz w:val="20"/>
        </w:rPr>
        <w:t xml:space="preserve">De uiterste opleverdatum wordt per </w:t>
      </w:r>
      <w:r w:rsidR="0032489C">
        <w:rPr>
          <w:rFonts w:asciiTheme="minorHAnsi" w:hAnsiTheme="minorHAnsi" w:cstheme="minorHAnsi"/>
          <w:sz w:val="20"/>
        </w:rPr>
        <w:t>d</w:t>
      </w:r>
      <w:r w:rsidRPr="00AD32C6">
        <w:rPr>
          <w:rFonts w:asciiTheme="minorHAnsi" w:hAnsiTheme="minorHAnsi" w:cstheme="minorHAnsi"/>
          <w:sz w:val="20"/>
        </w:rPr>
        <w:t>eelopdracht vastgesteld en vermeld bij de opdrachtverstrekking van de Deelopdracht</w:t>
      </w:r>
      <w:r w:rsidRPr="005B47D1">
        <w:rPr>
          <w:rFonts w:asciiTheme="minorHAnsi" w:hAnsiTheme="minorHAnsi" w:cstheme="minorHAnsi"/>
          <w:sz w:val="20"/>
        </w:rPr>
        <w:t>. Het bedrag van de korting, als bedoeld in paragraaf 42 lid 2 van de U.A.V. 2012 bedraagt: € 100,= per dag, per Deelopdracht. Het bepaalde in artikel 01.13.07 van de Standaard RAW Bepalingen (Standaard 20</w:t>
      </w:r>
      <w:r w:rsidR="005B47D1" w:rsidRPr="005B47D1">
        <w:rPr>
          <w:rFonts w:asciiTheme="minorHAnsi" w:hAnsiTheme="minorHAnsi" w:cstheme="minorHAnsi"/>
          <w:sz w:val="20"/>
        </w:rPr>
        <w:t>20</w:t>
      </w:r>
      <w:r w:rsidRPr="005B47D1">
        <w:rPr>
          <w:rFonts w:asciiTheme="minorHAnsi" w:hAnsiTheme="minorHAnsi" w:cstheme="minorHAnsi"/>
          <w:sz w:val="20"/>
        </w:rPr>
        <w:t>) is niet van toepassing.</w:t>
      </w:r>
    </w:p>
    <w:p w14:paraId="74B65A41" w14:textId="77777777" w:rsidR="00AD32C6" w:rsidRDefault="00AD32C6" w:rsidP="00AD32C6">
      <w:pPr>
        <w:jc w:val="both"/>
        <w:rPr>
          <w:rFonts w:asciiTheme="minorHAnsi" w:hAnsiTheme="minorHAnsi" w:cstheme="minorHAnsi"/>
          <w:sz w:val="20"/>
        </w:rPr>
      </w:pPr>
    </w:p>
    <w:p w14:paraId="0D862E33" w14:textId="28AEB5E2" w:rsidR="00915848" w:rsidRPr="00F5402E" w:rsidRDefault="00915848" w:rsidP="001C2159">
      <w:pPr>
        <w:pStyle w:val="Kop2"/>
      </w:pPr>
      <w:bookmarkStart w:id="97" w:name="_Toc88221777"/>
      <w:r>
        <w:t>Indexatie</w:t>
      </w:r>
      <w:bookmarkEnd w:id="97"/>
      <w:r w:rsidRPr="00F5402E">
        <w:tab/>
        <w:t xml:space="preserve"> </w:t>
      </w:r>
    </w:p>
    <w:p w14:paraId="7AF097C6" w14:textId="36302306" w:rsidR="003E1528" w:rsidRDefault="003E1528" w:rsidP="002B369B">
      <w:pPr>
        <w:jc w:val="both"/>
        <w:rPr>
          <w:rFonts w:asciiTheme="minorHAnsi" w:hAnsiTheme="minorHAnsi" w:cs="Calibri"/>
          <w:sz w:val="20"/>
        </w:rPr>
      </w:pPr>
      <w:r w:rsidRPr="00A025BD">
        <w:rPr>
          <w:rFonts w:asciiTheme="minorHAnsi" w:hAnsiTheme="minorHAnsi" w:cstheme="minorHAnsi"/>
          <w:sz w:val="20"/>
        </w:rPr>
        <w:t xml:space="preserve">De eenheidsprijzen zoals door </w:t>
      </w:r>
      <w:r>
        <w:rPr>
          <w:rFonts w:asciiTheme="minorHAnsi" w:hAnsiTheme="minorHAnsi" w:cstheme="minorHAnsi"/>
          <w:sz w:val="20"/>
        </w:rPr>
        <w:t>I</w:t>
      </w:r>
      <w:r w:rsidRPr="00A025BD">
        <w:rPr>
          <w:rFonts w:asciiTheme="minorHAnsi" w:hAnsiTheme="minorHAnsi" w:cstheme="minorHAnsi"/>
          <w:sz w:val="20"/>
        </w:rPr>
        <w:t xml:space="preserve">nschrijver </w:t>
      </w:r>
      <w:r w:rsidRPr="005B47D1">
        <w:rPr>
          <w:rFonts w:asciiTheme="minorHAnsi" w:hAnsiTheme="minorHAnsi" w:cstheme="minorHAnsi"/>
          <w:sz w:val="20"/>
        </w:rPr>
        <w:t>aangegeven op de Inschrijvingsstaat</w:t>
      </w:r>
      <w:r w:rsidR="00FC1E9E" w:rsidRPr="005B47D1">
        <w:rPr>
          <w:rFonts w:asciiTheme="minorHAnsi" w:hAnsiTheme="minorHAnsi" w:cstheme="minorHAnsi"/>
          <w:sz w:val="20"/>
        </w:rPr>
        <w:t xml:space="preserve"> per </w:t>
      </w:r>
      <w:r w:rsidR="005B47D1" w:rsidRPr="005B47D1">
        <w:rPr>
          <w:rFonts w:asciiTheme="minorHAnsi" w:hAnsiTheme="minorHAnsi" w:cstheme="minorHAnsi"/>
          <w:sz w:val="20"/>
        </w:rPr>
        <w:t>P</w:t>
      </w:r>
      <w:r w:rsidR="00FC1E9E" w:rsidRPr="005B47D1">
        <w:rPr>
          <w:rFonts w:asciiTheme="minorHAnsi" w:hAnsiTheme="minorHAnsi" w:cstheme="minorHAnsi"/>
          <w:sz w:val="20"/>
        </w:rPr>
        <w:t>erceel</w:t>
      </w:r>
      <w:r w:rsidRPr="005B47D1">
        <w:rPr>
          <w:rFonts w:asciiTheme="minorHAnsi" w:hAnsiTheme="minorHAnsi" w:cstheme="minorHAnsi"/>
          <w:sz w:val="20"/>
        </w:rPr>
        <w:t xml:space="preserve"> gelden voor elk </w:t>
      </w:r>
      <w:r w:rsidR="005B47D1" w:rsidRPr="005B47D1">
        <w:rPr>
          <w:rFonts w:asciiTheme="minorHAnsi" w:hAnsiTheme="minorHAnsi" w:cstheme="minorHAnsi"/>
          <w:sz w:val="20"/>
        </w:rPr>
        <w:t>P</w:t>
      </w:r>
      <w:r w:rsidRPr="005B47D1">
        <w:rPr>
          <w:rFonts w:asciiTheme="minorHAnsi" w:hAnsiTheme="minorHAnsi" w:cstheme="minorHAnsi"/>
          <w:sz w:val="20"/>
        </w:rPr>
        <w:t>erceel voor de initiële looptijd van twee</w:t>
      </w:r>
      <w:r w:rsidR="0032489C">
        <w:rPr>
          <w:rFonts w:asciiTheme="minorHAnsi" w:hAnsiTheme="minorHAnsi" w:cstheme="minorHAnsi"/>
          <w:sz w:val="20"/>
        </w:rPr>
        <w:t xml:space="preserve"> (</w:t>
      </w:r>
      <w:r w:rsidRPr="00A025BD">
        <w:rPr>
          <w:rFonts w:asciiTheme="minorHAnsi" w:hAnsiTheme="minorHAnsi" w:cstheme="minorHAnsi"/>
          <w:sz w:val="20"/>
        </w:rPr>
        <w:t>2</w:t>
      </w:r>
      <w:r w:rsidR="0032489C">
        <w:rPr>
          <w:rFonts w:asciiTheme="minorHAnsi" w:hAnsiTheme="minorHAnsi" w:cstheme="minorHAnsi"/>
          <w:sz w:val="20"/>
        </w:rPr>
        <w:t xml:space="preserve">) </w:t>
      </w:r>
      <w:r w:rsidRPr="00A025BD">
        <w:rPr>
          <w:rFonts w:asciiTheme="minorHAnsi" w:hAnsiTheme="minorHAnsi" w:cstheme="minorHAnsi"/>
          <w:sz w:val="20"/>
        </w:rPr>
        <w:t>jaar van de Raamovereenkomst</w:t>
      </w:r>
      <w:r w:rsidR="00033E59">
        <w:rPr>
          <w:rFonts w:asciiTheme="minorHAnsi" w:hAnsiTheme="minorHAnsi" w:cstheme="minorHAnsi"/>
          <w:sz w:val="20"/>
        </w:rPr>
        <w:t>.</w:t>
      </w:r>
      <w:r w:rsidRPr="00781D43">
        <w:rPr>
          <w:rFonts w:asciiTheme="minorHAnsi" w:hAnsiTheme="minorHAnsi" w:cs="Calibri"/>
          <w:sz w:val="20"/>
        </w:rPr>
        <w:t xml:space="preserve"> </w:t>
      </w:r>
    </w:p>
    <w:p w14:paraId="1BF53246" w14:textId="77777777" w:rsidR="003E1528" w:rsidRDefault="003E1528" w:rsidP="002B369B">
      <w:pPr>
        <w:jc w:val="both"/>
        <w:rPr>
          <w:rFonts w:asciiTheme="minorHAnsi" w:hAnsiTheme="minorHAnsi" w:cs="Calibri"/>
          <w:sz w:val="20"/>
        </w:rPr>
      </w:pPr>
    </w:p>
    <w:p w14:paraId="76840C26" w14:textId="2573D54D" w:rsidR="002B369B" w:rsidRPr="00AD32C6" w:rsidRDefault="008C6D21" w:rsidP="002B369B">
      <w:pPr>
        <w:jc w:val="both"/>
        <w:rPr>
          <w:rFonts w:asciiTheme="minorHAnsi" w:hAnsiTheme="minorHAnsi" w:cs="Calibri"/>
          <w:sz w:val="20"/>
        </w:rPr>
      </w:pPr>
      <w:r w:rsidRPr="00781D43">
        <w:rPr>
          <w:rFonts w:asciiTheme="minorHAnsi" w:hAnsiTheme="minorHAnsi" w:cs="Calibri"/>
          <w:sz w:val="20"/>
        </w:rPr>
        <w:t>De</w:t>
      </w:r>
      <w:r w:rsidR="003E1528">
        <w:rPr>
          <w:rFonts w:asciiTheme="minorHAnsi" w:hAnsiTheme="minorHAnsi" w:cs="Calibri"/>
          <w:sz w:val="20"/>
        </w:rPr>
        <w:t>ze</w:t>
      </w:r>
      <w:r w:rsidRPr="00781D43">
        <w:rPr>
          <w:rFonts w:asciiTheme="minorHAnsi" w:hAnsiTheme="minorHAnsi" w:cs="Calibri"/>
          <w:sz w:val="20"/>
        </w:rPr>
        <w:t xml:space="preserve"> </w:t>
      </w:r>
      <w:r w:rsidRPr="005B47D1">
        <w:rPr>
          <w:rFonts w:asciiTheme="minorHAnsi" w:hAnsiTheme="minorHAnsi" w:cs="Calibri"/>
          <w:sz w:val="20"/>
        </w:rPr>
        <w:t xml:space="preserve">eenheidsprijzen </w:t>
      </w:r>
      <w:r w:rsidR="002B369B" w:rsidRPr="005B47D1">
        <w:rPr>
          <w:rFonts w:asciiTheme="minorHAnsi" w:hAnsiTheme="minorHAnsi" w:cs="Calibri"/>
          <w:sz w:val="20"/>
        </w:rPr>
        <w:t>kunnen, in gezamenlijk overleg tussen Opdrachtgever en Opdrachtnemer, bij verlenging van de Raamovereenkomst</w:t>
      </w:r>
      <w:r w:rsidR="00A025BD" w:rsidRPr="005B47D1">
        <w:rPr>
          <w:rFonts w:asciiTheme="minorHAnsi" w:hAnsiTheme="minorHAnsi" w:cs="Calibri"/>
          <w:sz w:val="20"/>
        </w:rPr>
        <w:t xml:space="preserve"> voor elk </w:t>
      </w:r>
      <w:r w:rsidR="005B47D1" w:rsidRPr="005B47D1">
        <w:rPr>
          <w:rFonts w:asciiTheme="minorHAnsi" w:hAnsiTheme="minorHAnsi" w:cs="Calibri"/>
          <w:sz w:val="20"/>
        </w:rPr>
        <w:t>P</w:t>
      </w:r>
      <w:r w:rsidR="00A025BD" w:rsidRPr="005B47D1">
        <w:rPr>
          <w:rFonts w:asciiTheme="minorHAnsi" w:hAnsiTheme="minorHAnsi" w:cs="Calibri"/>
          <w:sz w:val="20"/>
        </w:rPr>
        <w:t>erceel</w:t>
      </w:r>
      <w:r w:rsidR="002B369B" w:rsidRPr="005B47D1">
        <w:rPr>
          <w:rFonts w:asciiTheme="minorHAnsi" w:hAnsiTheme="minorHAnsi" w:cs="Calibri"/>
          <w:sz w:val="20"/>
        </w:rPr>
        <w:t xml:space="preserve"> met maximaal 2%</w:t>
      </w:r>
      <w:r w:rsidR="00BA2B44">
        <w:rPr>
          <w:rFonts w:asciiTheme="minorHAnsi" w:hAnsiTheme="minorHAnsi" w:cs="Calibri"/>
          <w:sz w:val="20"/>
        </w:rPr>
        <w:t xml:space="preserve"> per keer</w:t>
      </w:r>
      <w:r w:rsidR="002B369B" w:rsidRPr="005B47D1">
        <w:rPr>
          <w:rFonts w:asciiTheme="minorHAnsi" w:hAnsiTheme="minorHAnsi" w:cs="Calibri"/>
          <w:sz w:val="20"/>
        </w:rPr>
        <w:t xml:space="preserve"> worden geïndexeerd.</w:t>
      </w:r>
    </w:p>
    <w:p w14:paraId="46FD8814" w14:textId="77777777" w:rsidR="003E1528" w:rsidRDefault="003E1528" w:rsidP="00A025BD">
      <w:pPr>
        <w:jc w:val="both"/>
        <w:rPr>
          <w:rFonts w:asciiTheme="minorHAnsi" w:hAnsiTheme="minorHAnsi" w:cs="Calibri"/>
          <w:sz w:val="20"/>
        </w:rPr>
      </w:pPr>
    </w:p>
    <w:p w14:paraId="7B9D82DA" w14:textId="1EDA5BD7" w:rsidR="00A025BD" w:rsidRPr="00A025BD" w:rsidRDefault="003E1528" w:rsidP="00A025BD">
      <w:pPr>
        <w:jc w:val="both"/>
        <w:rPr>
          <w:rFonts w:asciiTheme="minorHAnsi" w:hAnsiTheme="minorHAnsi" w:cstheme="minorHAnsi"/>
          <w:sz w:val="20"/>
        </w:rPr>
      </w:pPr>
      <w:r>
        <w:rPr>
          <w:rFonts w:asciiTheme="minorHAnsi" w:hAnsiTheme="minorHAnsi" w:cs="Calibri"/>
          <w:sz w:val="20"/>
        </w:rPr>
        <w:t xml:space="preserve">De eerstmogelijke indexering vindt plaats in de eerste maand </w:t>
      </w:r>
      <w:r w:rsidR="00A025BD" w:rsidRPr="00A025BD">
        <w:rPr>
          <w:rFonts w:asciiTheme="minorHAnsi" w:hAnsiTheme="minorHAnsi" w:cstheme="minorHAnsi"/>
          <w:sz w:val="20"/>
        </w:rPr>
        <w:t xml:space="preserve">van het derde contractjaar van de </w:t>
      </w:r>
      <w:r w:rsidR="00A025BD" w:rsidRPr="005B47D1">
        <w:rPr>
          <w:rFonts w:asciiTheme="minorHAnsi" w:hAnsiTheme="minorHAnsi" w:cstheme="minorHAnsi"/>
          <w:sz w:val="20"/>
        </w:rPr>
        <w:t>Raamovereenkomst</w:t>
      </w:r>
      <w:r w:rsidRPr="005B47D1">
        <w:rPr>
          <w:rFonts w:asciiTheme="minorHAnsi" w:hAnsiTheme="minorHAnsi" w:cstheme="minorHAnsi"/>
          <w:sz w:val="20"/>
        </w:rPr>
        <w:t xml:space="preserve"> van elk </w:t>
      </w:r>
      <w:r w:rsidR="005B47D1" w:rsidRPr="005B47D1">
        <w:rPr>
          <w:rFonts w:asciiTheme="minorHAnsi" w:hAnsiTheme="minorHAnsi" w:cstheme="minorHAnsi"/>
          <w:sz w:val="20"/>
        </w:rPr>
        <w:t>P</w:t>
      </w:r>
      <w:r w:rsidRPr="005B47D1">
        <w:rPr>
          <w:rFonts w:asciiTheme="minorHAnsi" w:hAnsiTheme="minorHAnsi" w:cstheme="minorHAnsi"/>
          <w:sz w:val="20"/>
        </w:rPr>
        <w:t>erceel</w:t>
      </w:r>
      <w:r w:rsidR="00A025BD" w:rsidRPr="005B47D1">
        <w:rPr>
          <w:rFonts w:asciiTheme="minorHAnsi" w:hAnsiTheme="minorHAnsi" w:cstheme="minorHAnsi"/>
          <w:sz w:val="20"/>
        </w:rPr>
        <w:t>, te</w:t>
      </w:r>
      <w:r w:rsidR="00A025BD" w:rsidRPr="00A025BD">
        <w:rPr>
          <w:rFonts w:asciiTheme="minorHAnsi" w:hAnsiTheme="minorHAnsi" w:cstheme="minorHAnsi"/>
          <w:sz w:val="20"/>
        </w:rPr>
        <w:t xml:space="preserve"> weten per </w:t>
      </w:r>
      <w:r>
        <w:rPr>
          <w:rFonts w:asciiTheme="minorHAnsi" w:hAnsiTheme="minorHAnsi" w:cstheme="minorHAnsi"/>
          <w:sz w:val="20"/>
        </w:rPr>
        <w:t>2</w:t>
      </w:r>
      <w:r w:rsidR="005B47D1">
        <w:rPr>
          <w:rFonts w:asciiTheme="minorHAnsi" w:hAnsiTheme="minorHAnsi" w:cstheme="minorHAnsi"/>
          <w:sz w:val="20"/>
        </w:rPr>
        <w:t>6</w:t>
      </w:r>
      <w:r>
        <w:rPr>
          <w:rFonts w:asciiTheme="minorHAnsi" w:hAnsiTheme="minorHAnsi" w:cstheme="minorHAnsi"/>
          <w:sz w:val="20"/>
        </w:rPr>
        <w:t xml:space="preserve"> februari 202</w:t>
      </w:r>
      <w:r w:rsidR="005B47D1">
        <w:rPr>
          <w:rFonts w:asciiTheme="minorHAnsi" w:hAnsiTheme="minorHAnsi" w:cstheme="minorHAnsi"/>
          <w:sz w:val="20"/>
        </w:rPr>
        <w:t>4</w:t>
      </w:r>
      <w:r w:rsidR="00A025BD" w:rsidRPr="00A025BD">
        <w:rPr>
          <w:rFonts w:asciiTheme="minorHAnsi" w:hAnsiTheme="minorHAnsi" w:cstheme="minorHAnsi"/>
          <w:sz w:val="20"/>
        </w:rPr>
        <w:t xml:space="preserve">. </w:t>
      </w:r>
    </w:p>
    <w:p w14:paraId="20E55ACF" w14:textId="77777777" w:rsidR="003E1528" w:rsidRDefault="003E1528" w:rsidP="00A025BD">
      <w:pPr>
        <w:jc w:val="both"/>
        <w:rPr>
          <w:rFonts w:asciiTheme="minorHAnsi" w:hAnsiTheme="minorHAnsi" w:cstheme="minorHAnsi"/>
          <w:sz w:val="20"/>
        </w:rPr>
      </w:pPr>
    </w:p>
    <w:p w14:paraId="3BC49CA4" w14:textId="00BA11DB" w:rsidR="002B1D99" w:rsidRDefault="002B1D99" w:rsidP="005F646C">
      <w:pPr>
        <w:jc w:val="both"/>
        <w:rPr>
          <w:rFonts w:asciiTheme="minorHAnsi" w:hAnsiTheme="minorHAnsi" w:cstheme="minorHAnsi"/>
          <w:sz w:val="20"/>
        </w:rPr>
      </w:pPr>
    </w:p>
    <w:p w14:paraId="7D4B9C9A" w14:textId="77777777" w:rsidR="002B1D99" w:rsidRDefault="002B1D99" w:rsidP="005F646C">
      <w:pPr>
        <w:jc w:val="both"/>
        <w:rPr>
          <w:rFonts w:asciiTheme="minorHAnsi" w:hAnsiTheme="minorHAnsi" w:cstheme="minorHAnsi"/>
          <w:sz w:val="20"/>
        </w:rPr>
      </w:pPr>
    </w:p>
    <w:p w14:paraId="7E5EBE87" w14:textId="51847558" w:rsidR="00915848" w:rsidRDefault="00915848" w:rsidP="005F646C">
      <w:pPr>
        <w:jc w:val="both"/>
        <w:rPr>
          <w:rFonts w:asciiTheme="minorHAnsi" w:hAnsiTheme="minorHAnsi" w:cstheme="minorHAnsi"/>
          <w:sz w:val="20"/>
        </w:rPr>
      </w:pPr>
    </w:p>
    <w:p w14:paraId="61968D6E" w14:textId="77777777" w:rsidR="00915848" w:rsidRDefault="00915848" w:rsidP="005F646C">
      <w:pPr>
        <w:jc w:val="both"/>
        <w:rPr>
          <w:rFonts w:asciiTheme="minorHAnsi" w:hAnsiTheme="minorHAnsi" w:cstheme="minorHAnsi"/>
          <w:sz w:val="20"/>
        </w:rPr>
      </w:pPr>
    </w:p>
    <w:p w14:paraId="7A92C5C6" w14:textId="2C06B83B" w:rsidR="00845714" w:rsidRDefault="00845714">
      <w:pPr>
        <w:spacing w:line="240" w:lineRule="auto"/>
        <w:ind w:left="0"/>
        <w:rPr>
          <w:rFonts w:ascii="Calibri" w:hAnsi="Calibri"/>
          <w:b/>
          <w:snapToGrid w:val="0"/>
          <w:spacing w:val="0"/>
          <w:sz w:val="28"/>
          <w:szCs w:val="28"/>
        </w:rPr>
      </w:pPr>
      <w:bookmarkStart w:id="98" w:name="_Toc135210029"/>
      <w:bookmarkStart w:id="99" w:name="_Toc135210283"/>
      <w:bookmarkStart w:id="100" w:name="_Toc135210368"/>
      <w:bookmarkStart w:id="101" w:name="_Toc135210424"/>
      <w:bookmarkStart w:id="102" w:name="_Toc135213563"/>
      <w:bookmarkStart w:id="103" w:name="_Toc143313125"/>
      <w:bookmarkStart w:id="104" w:name="_Toc404621236"/>
      <w:bookmarkStart w:id="105" w:name="_Toc404622139"/>
      <w:r>
        <w:br w:type="page"/>
      </w:r>
    </w:p>
    <w:p w14:paraId="2FB01A33" w14:textId="62E4B223" w:rsidR="00B8045D" w:rsidRDefault="00B8045D" w:rsidP="00F44E08">
      <w:pPr>
        <w:pStyle w:val="Kop1"/>
      </w:pPr>
      <w:bookmarkStart w:id="106" w:name="_Toc88221778"/>
      <w:r w:rsidRPr="00EC5B0F">
        <w:lastRenderedPageBreak/>
        <w:t>De aanbestedingsprocedure</w:t>
      </w:r>
      <w:bookmarkEnd w:id="98"/>
      <w:bookmarkEnd w:id="99"/>
      <w:bookmarkEnd w:id="100"/>
      <w:bookmarkEnd w:id="101"/>
      <w:bookmarkEnd w:id="102"/>
      <w:bookmarkEnd w:id="103"/>
      <w:bookmarkEnd w:id="104"/>
      <w:bookmarkEnd w:id="105"/>
      <w:bookmarkEnd w:id="106"/>
    </w:p>
    <w:p w14:paraId="11E9D28C" w14:textId="77777777" w:rsidR="004C0D1E" w:rsidRPr="004C0D1E" w:rsidRDefault="004C0D1E" w:rsidP="004C0D1E">
      <w:pPr>
        <w:pStyle w:val="Lijstalinea"/>
        <w:numPr>
          <w:ilvl w:val="0"/>
          <w:numId w:val="3"/>
        </w:numPr>
        <w:tabs>
          <w:tab w:val="left" w:pos="993"/>
          <w:tab w:val="right" w:pos="18995"/>
        </w:tabs>
        <w:suppressAutoHyphens/>
        <w:spacing w:after="240"/>
        <w:outlineLvl w:val="1"/>
        <w:rPr>
          <w:rFonts w:ascii="Calibri" w:hAnsi="Calibri"/>
          <w:b/>
          <w:snapToGrid w:val="0"/>
          <w:vanish/>
          <w:spacing w:val="0"/>
          <w:sz w:val="20"/>
        </w:rPr>
      </w:pPr>
      <w:bookmarkStart w:id="107" w:name="_Toc12278705"/>
      <w:bookmarkStart w:id="108" w:name="_Toc12366917"/>
      <w:bookmarkStart w:id="109" w:name="_Toc12534500"/>
      <w:bookmarkStart w:id="110" w:name="_Toc12534560"/>
      <w:bookmarkStart w:id="111" w:name="_Toc12535028"/>
      <w:bookmarkStart w:id="112" w:name="_Toc12535087"/>
      <w:bookmarkStart w:id="113" w:name="_Toc33714448"/>
      <w:bookmarkStart w:id="114" w:name="_Toc48890411"/>
      <w:bookmarkStart w:id="115" w:name="_Toc49249835"/>
      <w:bookmarkStart w:id="116" w:name="_Toc51831746"/>
      <w:bookmarkStart w:id="117" w:name="_Toc51832352"/>
      <w:bookmarkStart w:id="118" w:name="_Toc52174996"/>
      <w:bookmarkStart w:id="119" w:name="_Toc52261937"/>
      <w:bookmarkStart w:id="120" w:name="_Toc52266264"/>
      <w:bookmarkStart w:id="121" w:name="_Toc53915241"/>
      <w:bookmarkStart w:id="122" w:name="_Toc53915300"/>
      <w:bookmarkStart w:id="123" w:name="_Toc54687197"/>
      <w:bookmarkStart w:id="124" w:name="_Toc54708345"/>
      <w:bookmarkStart w:id="125" w:name="_Toc54709715"/>
      <w:bookmarkStart w:id="126" w:name="_Toc55653555"/>
      <w:bookmarkStart w:id="127" w:name="_Toc55653628"/>
      <w:bookmarkStart w:id="128" w:name="_Toc55653701"/>
      <w:bookmarkStart w:id="129" w:name="_Toc55912870"/>
      <w:bookmarkStart w:id="130" w:name="_Toc55912941"/>
      <w:bookmarkStart w:id="131" w:name="_Toc56083556"/>
      <w:bookmarkStart w:id="132" w:name="_Toc65741153"/>
      <w:bookmarkStart w:id="133" w:name="_Toc65741234"/>
      <w:bookmarkStart w:id="134" w:name="_Toc65742120"/>
      <w:bookmarkStart w:id="135" w:name="_Toc65850353"/>
      <w:bookmarkStart w:id="136" w:name="_Toc65850433"/>
      <w:bookmarkStart w:id="137" w:name="_Toc66173742"/>
      <w:bookmarkStart w:id="138" w:name="_Toc66195561"/>
      <w:bookmarkStart w:id="139" w:name="_Toc66195643"/>
      <w:bookmarkStart w:id="140" w:name="_Toc67056231"/>
      <w:bookmarkStart w:id="141" w:name="_Toc67056312"/>
      <w:bookmarkStart w:id="142" w:name="_Toc67319398"/>
      <w:bookmarkStart w:id="143" w:name="_Toc67584977"/>
      <w:bookmarkStart w:id="144" w:name="_Toc67641102"/>
      <w:bookmarkStart w:id="145" w:name="_Toc85527878"/>
      <w:bookmarkStart w:id="146" w:name="_Toc87088711"/>
      <w:bookmarkStart w:id="147" w:name="_Toc87611422"/>
      <w:bookmarkStart w:id="148" w:name="_Toc87611502"/>
      <w:bookmarkStart w:id="149" w:name="_Toc404621237"/>
      <w:bookmarkStart w:id="150" w:name="_Toc404622140"/>
      <w:bookmarkStart w:id="151" w:name="_Toc8822177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51"/>
    </w:p>
    <w:p w14:paraId="523F0B4B" w14:textId="77777777" w:rsidR="00D72EAD" w:rsidRPr="00E16137" w:rsidRDefault="00D72EAD" w:rsidP="001C2159">
      <w:pPr>
        <w:pStyle w:val="Kop2"/>
      </w:pPr>
      <w:bookmarkStart w:id="152" w:name="_Toc88221780"/>
      <w:r w:rsidRPr="00E16137">
        <w:t>Algemeen</w:t>
      </w:r>
      <w:bookmarkEnd w:id="149"/>
      <w:bookmarkEnd w:id="150"/>
      <w:bookmarkEnd w:id="152"/>
    </w:p>
    <w:p w14:paraId="52C5E62A" w14:textId="04E43C7B" w:rsidR="00361E12" w:rsidRPr="00D802B4" w:rsidRDefault="00977DE9" w:rsidP="00977DE9">
      <w:pPr>
        <w:jc w:val="both"/>
        <w:rPr>
          <w:rFonts w:asciiTheme="minorHAnsi" w:hAnsiTheme="minorHAnsi"/>
          <w:sz w:val="20"/>
        </w:rPr>
      </w:pPr>
      <w:r w:rsidRPr="00D802B4">
        <w:rPr>
          <w:rFonts w:asciiTheme="minorHAnsi" w:hAnsiTheme="minorHAnsi"/>
          <w:sz w:val="20"/>
        </w:rPr>
        <w:t xml:space="preserve">Het betreft een aanbesteding volgens de </w:t>
      </w:r>
      <w:r w:rsidR="00D14875" w:rsidRPr="00D802B4">
        <w:rPr>
          <w:rFonts w:asciiTheme="minorHAnsi" w:hAnsiTheme="minorHAnsi"/>
          <w:sz w:val="20"/>
        </w:rPr>
        <w:t xml:space="preserve">Europese </w:t>
      </w:r>
      <w:r w:rsidR="003851F6" w:rsidRPr="00D802B4">
        <w:rPr>
          <w:rFonts w:asciiTheme="minorHAnsi" w:hAnsiTheme="minorHAnsi"/>
          <w:sz w:val="20"/>
        </w:rPr>
        <w:t>O</w:t>
      </w:r>
      <w:r w:rsidR="00D14875" w:rsidRPr="00D802B4">
        <w:rPr>
          <w:rFonts w:asciiTheme="minorHAnsi" w:hAnsiTheme="minorHAnsi"/>
          <w:sz w:val="20"/>
        </w:rPr>
        <w:t xml:space="preserve">penbare </w:t>
      </w:r>
      <w:r w:rsidRPr="00D802B4">
        <w:rPr>
          <w:rFonts w:asciiTheme="minorHAnsi" w:hAnsiTheme="minorHAnsi"/>
          <w:sz w:val="20"/>
        </w:rPr>
        <w:t xml:space="preserve">procedure conform </w:t>
      </w:r>
      <w:r w:rsidRPr="00F75A4A">
        <w:rPr>
          <w:rFonts w:asciiTheme="minorHAnsi" w:hAnsiTheme="minorHAnsi"/>
          <w:sz w:val="20"/>
        </w:rPr>
        <w:t xml:space="preserve">hoofdstuk </w:t>
      </w:r>
      <w:r w:rsidR="003851F6" w:rsidRPr="00F75A4A">
        <w:rPr>
          <w:rFonts w:asciiTheme="minorHAnsi" w:hAnsiTheme="minorHAnsi"/>
          <w:sz w:val="20"/>
        </w:rPr>
        <w:t>2</w:t>
      </w:r>
      <w:r w:rsidRPr="00F75A4A">
        <w:rPr>
          <w:rFonts w:asciiTheme="minorHAnsi" w:hAnsiTheme="minorHAnsi"/>
          <w:sz w:val="20"/>
        </w:rPr>
        <w:t xml:space="preserve"> van het Aanbestedingsreglement Werken (ARW) 201</w:t>
      </w:r>
      <w:r w:rsidR="00314CF2" w:rsidRPr="00F75A4A">
        <w:rPr>
          <w:rFonts w:asciiTheme="minorHAnsi" w:hAnsiTheme="minorHAnsi"/>
          <w:sz w:val="20"/>
        </w:rPr>
        <w:t>6</w:t>
      </w:r>
      <w:r w:rsidR="00361E12" w:rsidRPr="00F75A4A">
        <w:rPr>
          <w:rFonts w:asciiTheme="minorHAnsi" w:hAnsiTheme="minorHAnsi"/>
          <w:sz w:val="20"/>
        </w:rPr>
        <w:t xml:space="preserve"> </w:t>
      </w:r>
      <w:r w:rsidR="00361E12" w:rsidRPr="00F75A4A">
        <w:rPr>
          <w:rFonts w:ascii="Calibri" w:hAnsi="Calibri"/>
          <w:spacing w:val="0"/>
          <w:sz w:val="20"/>
        </w:rPr>
        <w:t xml:space="preserve">en de Aanbestedingswet </w:t>
      </w:r>
      <w:r w:rsidR="00361E12" w:rsidRPr="00326C4C">
        <w:rPr>
          <w:rFonts w:ascii="Calibri" w:hAnsi="Calibri"/>
          <w:spacing w:val="0"/>
          <w:sz w:val="20"/>
        </w:rPr>
        <w:t>met als doel een Raamovereenkomst te sluiten met de twee (2) best scorende Inschrijvers van Perceel 1 en met de twee (2) best scorende  Inschrijvers van Perceel 2.</w:t>
      </w:r>
    </w:p>
    <w:p w14:paraId="585DACBC" w14:textId="77777777" w:rsidR="00B8045D" w:rsidRPr="00E16137" w:rsidRDefault="00B8045D" w:rsidP="008D2709">
      <w:pPr>
        <w:ind w:firstLine="708"/>
        <w:jc w:val="both"/>
        <w:rPr>
          <w:rFonts w:asciiTheme="minorHAnsi" w:hAnsiTheme="minorHAnsi"/>
          <w:bCs/>
          <w:i/>
          <w:sz w:val="20"/>
        </w:rPr>
      </w:pPr>
    </w:p>
    <w:p w14:paraId="1CB88895" w14:textId="77777777" w:rsidR="002E7C95" w:rsidRPr="00E16137" w:rsidRDefault="005F6446" w:rsidP="001C2159">
      <w:pPr>
        <w:pStyle w:val="Kop2"/>
      </w:pPr>
      <w:bookmarkStart w:id="153" w:name="_Toc404621238"/>
      <w:bookmarkStart w:id="154" w:name="_Toc404622141"/>
      <w:bookmarkStart w:id="155" w:name="_Toc135210030"/>
      <w:bookmarkStart w:id="156" w:name="_Toc135210284"/>
      <w:bookmarkStart w:id="157" w:name="_Toc135210369"/>
      <w:bookmarkStart w:id="158" w:name="_Toc135210425"/>
      <w:bookmarkStart w:id="159" w:name="_Toc135213564"/>
      <w:bookmarkStart w:id="160" w:name="_Toc143313126"/>
      <w:bookmarkStart w:id="161" w:name="_Toc88221781"/>
      <w:r w:rsidRPr="00E16137">
        <w:t>Digitale aanbesteding</w:t>
      </w:r>
      <w:bookmarkEnd w:id="153"/>
      <w:bookmarkEnd w:id="154"/>
      <w:bookmarkEnd w:id="161"/>
    </w:p>
    <w:p w14:paraId="3D41079F" w14:textId="59D01D6F" w:rsidR="006C6910" w:rsidRDefault="005F6446" w:rsidP="001B4699">
      <w:pPr>
        <w:tabs>
          <w:tab w:val="left" w:pos="2552"/>
        </w:tabs>
        <w:suppressAutoHyphens/>
        <w:jc w:val="both"/>
        <w:rPr>
          <w:rFonts w:asciiTheme="minorHAnsi" w:hAnsiTheme="minorHAnsi"/>
          <w:spacing w:val="0"/>
          <w:sz w:val="20"/>
        </w:rPr>
      </w:pPr>
      <w:r w:rsidRPr="00E16137">
        <w:rPr>
          <w:rFonts w:asciiTheme="minorHAnsi" w:hAnsiTheme="minorHAnsi"/>
          <w:sz w:val="20"/>
        </w:rPr>
        <w:t xml:space="preserve">Deelnemende ondernemingen zijn verplicht hun </w:t>
      </w:r>
      <w:r w:rsidR="00F27BA2">
        <w:rPr>
          <w:rFonts w:asciiTheme="minorHAnsi" w:hAnsiTheme="minorHAnsi"/>
          <w:sz w:val="20"/>
        </w:rPr>
        <w:t>Inschrijving</w:t>
      </w:r>
      <w:r w:rsidRPr="00E16137">
        <w:rPr>
          <w:rFonts w:asciiTheme="minorHAnsi" w:hAnsiTheme="minorHAnsi"/>
          <w:sz w:val="20"/>
        </w:rPr>
        <w:t xml:space="preserve">en volledig digitaal en </w:t>
      </w:r>
      <w:r w:rsidRPr="003E1528">
        <w:rPr>
          <w:rFonts w:asciiTheme="minorHAnsi" w:hAnsiTheme="minorHAnsi"/>
          <w:sz w:val="20"/>
        </w:rPr>
        <w:t>online via</w:t>
      </w:r>
      <w:r w:rsidR="003F3E74" w:rsidRPr="003E1528">
        <w:rPr>
          <w:rFonts w:asciiTheme="minorHAnsi" w:hAnsiTheme="minorHAnsi"/>
          <w:sz w:val="20"/>
        </w:rPr>
        <w:t xml:space="preserve"> </w:t>
      </w:r>
      <w:r w:rsidRPr="003E1528">
        <w:rPr>
          <w:rFonts w:asciiTheme="minorHAnsi" w:hAnsiTheme="minorHAnsi"/>
          <w:sz w:val="20"/>
        </w:rPr>
        <w:t>www.tenderned.nl in te dienen. Alle gevraagde documenten dienen</w:t>
      </w:r>
      <w:r w:rsidRPr="00E16137">
        <w:rPr>
          <w:rFonts w:asciiTheme="minorHAnsi" w:hAnsiTheme="minorHAnsi"/>
          <w:sz w:val="20"/>
        </w:rPr>
        <w:t xml:space="preserve"> digitaal ingediend</w:t>
      </w:r>
      <w:r w:rsidR="006C6910">
        <w:rPr>
          <w:rFonts w:asciiTheme="minorHAnsi" w:hAnsiTheme="minorHAnsi"/>
          <w:sz w:val="20"/>
        </w:rPr>
        <w:t xml:space="preserve"> </w:t>
      </w:r>
      <w:r w:rsidRPr="00E16137">
        <w:rPr>
          <w:rFonts w:asciiTheme="minorHAnsi" w:hAnsiTheme="minorHAnsi"/>
          <w:sz w:val="20"/>
        </w:rPr>
        <w:t xml:space="preserve">te worden </w:t>
      </w:r>
      <w:r w:rsidR="006C6910" w:rsidRPr="00E16137">
        <w:rPr>
          <w:rFonts w:asciiTheme="minorHAnsi" w:hAnsiTheme="minorHAnsi"/>
          <w:sz w:val="20"/>
        </w:rPr>
        <w:t>(uploaden</w:t>
      </w:r>
      <w:r w:rsidR="006C6910">
        <w:rPr>
          <w:rFonts w:asciiTheme="minorHAnsi" w:hAnsiTheme="minorHAnsi"/>
          <w:sz w:val="20"/>
        </w:rPr>
        <w:t xml:space="preserve">) </w:t>
      </w:r>
      <w:r w:rsidRPr="00E16137">
        <w:rPr>
          <w:rFonts w:asciiTheme="minorHAnsi" w:hAnsiTheme="minorHAnsi"/>
          <w:sz w:val="20"/>
        </w:rPr>
        <w:t xml:space="preserve">via www.tenderned.nl. </w:t>
      </w:r>
      <w:r w:rsidR="006F4C57">
        <w:rPr>
          <w:rFonts w:asciiTheme="minorHAnsi" w:hAnsiTheme="minorHAnsi"/>
          <w:sz w:val="20"/>
        </w:rPr>
        <w:t>Alle i</w:t>
      </w:r>
      <w:r w:rsidRPr="00E16137">
        <w:rPr>
          <w:rFonts w:asciiTheme="minorHAnsi" w:hAnsiTheme="minorHAnsi"/>
          <w:sz w:val="20"/>
        </w:rPr>
        <w:t>n te dienen documenten</w:t>
      </w:r>
      <w:r w:rsidR="006C6910">
        <w:rPr>
          <w:rFonts w:asciiTheme="minorHAnsi" w:hAnsiTheme="minorHAnsi"/>
          <w:sz w:val="20"/>
        </w:rPr>
        <w:t xml:space="preserve"> </w:t>
      </w:r>
      <w:r w:rsidRPr="00E16137">
        <w:rPr>
          <w:rFonts w:asciiTheme="minorHAnsi" w:hAnsiTheme="minorHAnsi"/>
          <w:sz w:val="20"/>
        </w:rPr>
        <w:t xml:space="preserve">dienen middels een gescande handtekening te worden ondertekend. </w:t>
      </w:r>
      <w:r w:rsidR="00F27BA2">
        <w:rPr>
          <w:rFonts w:asciiTheme="minorHAnsi" w:hAnsiTheme="minorHAnsi"/>
          <w:sz w:val="20"/>
        </w:rPr>
        <w:t>Inschrijver</w:t>
      </w:r>
      <w:r w:rsidRPr="00E16137">
        <w:rPr>
          <w:rFonts w:asciiTheme="minorHAnsi" w:hAnsiTheme="minorHAnsi"/>
          <w:sz w:val="20"/>
        </w:rPr>
        <w:t xml:space="preserve">s printen hiertoe de documenten uit, de bevoegde personen ondertekenen de documenten, vervolgens worden ze gescand en weer in TenderNed geüpload. De </w:t>
      </w:r>
      <w:r w:rsidR="00F27BA2">
        <w:rPr>
          <w:rFonts w:asciiTheme="minorHAnsi" w:hAnsiTheme="minorHAnsi"/>
          <w:sz w:val="20"/>
        </w:rPr>
        <w:t>Aanbestedende dienst</w:t>
      </w:r>
      <w:r w:rsidRPr="00E16137">
        <w:rPr>
          <w:rFonts w:asciiTheme="minorHAnsi" w:hAnsiTheme="minorHAnsi"/>
          <w:sz w:val="20"/>
        </w:rPr>
        <w:t xml:space="preserve"> ontvangt dus een gescande handtekening in de digitale kluis.</w:t>
      </w:r>
      <w:r w:rsidR="001B4699" w:rsidRPr="00E16137">
        <w:rPr>
          <w:rFonts w:asciiTheme="minorHAnsi" w:hAnsiTheme="minorHAnsi"/>
          <w:sz w:val="20"/>
        </w:rPr>
        <w:t xml:space="preserve"> </w:t>
      </w:r>
      <w:r w:rsidR="001B4699" w:rsidRPr="00E16137">
        <w:rPr>
          <w:rFonts w:asciiTheme="minorHAnsi" w:hAnsiTheme="minorHAnsi"/>
          <w:spacing w:val="0"/>
          <w:sz w:val="20"/>
        </w:rPr>
        <w:t xml:space="preserve">Er is pas sprake van een </w:t>
      </w:r>
      <w:r w:rsidR="00F27BA2">
        <w:rPr>
          <w:rFonts w:asciiTheme="minorHAnsi" w:hAnsiTheme="minorHAnsi"/>
          <w:spacing w:val="0"/>
          <w:sz w:val="20"/>
        </w:rPr>
        <w:t>Inschrijving</w:t>
      </w:r>
      <w:r w:rsidR="001B4699" w:rsidRPr="00E16137">
        <w:rPr>
          <w:rFonts w:asciiTheme="minorHAnsi" w:hAnsiTheme="minorHAnsi"/>
          <w:spacing w:val="0"/>
          <w:sz w:val="20"/>
        </w:rPr>
        <w:t xml:space="preserve"> als deze daadwerkelijk in de digitale kluis van TenderNed wordt aangetroffen.</w:t>
      </w:r>
      <w:r w:rsidR="00134E50">
        <w:rPr>
          <w:rFonts w:asciiTheme="minorHAnsi" w:hAnsiTheme="minorHAnsi"/>
          <w:spacing w:val="0"/>
          <w:sz w:val="20"/>
        </w:rPr>
        <w:t xml:space="preserve"> </w:t>
      </w:r>
    </w:p>
    <w:p w14:paraId="0582D792" w14:textId="77777777" w:rsidR="006C6910" w:rsidRDefault="006C6910" w:rsidP="001B4699">
      <w:pPr>
        <w:tabs>
          <w:tab w:val="left" w:pos="2552"/>
        </w:tabs>
        <w:suppressAutoHyphens/>
        <w:jc w:val="both"/>
        <w:rPr>
          <w:rFonts w:asciiTheme="minorHAnsi" w:hAnsiTheme="minorHAnsi"/>
          <w:spacing w:val="0"/>
          <w:sz w:val="20"/>
        </w:rPr>
      </w:pPr>
    </w:p>
    <w:p w14:paraId="3A1ADCDE" w14:textId="77777777" w:rsidR="006C6910" w:rsidRDefault="00134E50" w:rsidP="001B4699">
      <w:pPr>
        <w:tabs>
          <w:tab w:val="left" w:pos="2552"/>
        </w:tabs>
        <w:suppressAutoHyphens/>
        <w:jc w:val="both"/>
        <w:rPr>
          <w:rFonts w:asciiTheme="minorHAnsi" w:hAnsiTheme="minorHAnsi"/>
          <w:spacing w:val="0"/>
          <w:sz w:val="20"/>
        </w:rPr>
      </w:pPr>
      <w:r>
        <w:rPr>
          <w:rFonts w:asciiTheme="minorHAnsi" w:hAnsiTheme="minorHAnsi"/>
          <w:spacing w:val="0"/>
          <w:sz w:val="20"/>
        </w:rPr>
        <w:t xml:space="preserve">Het correct en tijdig indienen van de </w:t>
      </w:r>
      <w:r w:rsidR="00F27BA2">
        <w:rPr>
          <w:rFonts w:asciiTheme="minorHAnsi" w:hAnsiTheme="minorHAnsi"/>
          <w:spacing w:val="0"/>
          <w:sz w:val="20"/>
        </w:rPr>
        <w:t>Inschrijving</w:t>
      </w:r>
      <w:r>
        <w:rPr>
          <w:rFonts w:asciiTheme="minorHAnsi" w:hAnsiTheme="minorHAnsi"/>
          <w:spacing w:val="0"/>
          <w:sz w:val="20"/>
        </w:rPr>
        <w:t xml:space="preserve"> via TenderNed is </w:t>
      </w:r>
      <w:r w:rsidR="006C6910" w:rsidRPr="00150551">
        <w:rPr>
          <w:rFonts w:asciiTheme="minorHAnsi" w:hAnsiTheme="minorHAnsi"/>
          <w:spacing w:val="0"/>
          <w:sz w:val="20"/>
        </w:rPr>
        <w:t xml:space="preserve">een uitsluitende verantwoordelijkheid van de </w:t>
      </w:r>
      <w:r w:rsidR="006C6910">
        <w:rPr>
          <w:rFonts w:asciiTheme="minorHAnsi" w:hAnsiTheme="minorHAnsi"/>
          <w:spacing w:val="0"/>
          <w:sz w:val="20"/>
        </w:rPr>
        <w:t>Inschrijver en g</w:t>
      </w:r>
      <w:r>
        <w:rPr>
          <w:rFonts w:asciiTheme="minorHAnsi" w:hAnsiTheme="minorHAnsi"/>
          <w:spacing w:val="0"/>
          <w:sz w:val="20"/>
        </w:rPr>
        <w:t xml:space="preserve">eheel voor risico van de </w:t>
      </w:r>
      <w:r w:rsidR="00F27BA2">
        <w:rPr>
          <w:rFonts w:asciiTheme="minorHAnsi" w:hAnsiTheme="minorHAnsi"/>
          <w:spacing w:val="0"/>
          <w:sz w:val="20"/>
        </w:rPr>
        <w:t>Inschrijver</w:t>
      </w:r>
      <w:r>
        <w:rPr>
          <w:rFonts w:asciiTheme="minorHAnsi" w:hAnsiTheme="minorHAnsi"/>
          <w:spacing w:val="0"/>
          <w:sz w:val="20"/>
        </w:rPr>
        <w:t xml:space="preserve">. </w:t>
      </w:r>
    </w:p>
    <w:p w14:paraId="1ED9F14F" w14:textId="17B31213" w:rsidR="006C6910" w:rsidRDefault="006C6910" w:rsidP="006C6910">
      <w:pPr>
        <w:tabs>
          <w:tab w:val="left" w:pos="2552"/>
        </w:tabs>
        <w:suppressAutoHyphens/>
        <w:jc w:val="both"/>
        <w:rPr>
          <w:rFonts w:asciiTheme="minorHAnsi" w:hAnsiTheme="minorHAnsi"/>
          <w:spacing w:val="0"/>
          <w:sz w:val="20"/>
        </w:rPr>
      </w:pPr>
      <w:r>
        <w:rPr>
          <w:rFonts w:asciiTheme="minorHAnsi" w:hAnsiTheme="minorHAnsi"/>
          <w:spacing w:val="0"/>
          <w:sz w:val="20"/>
        </w:rPr>
        <w:t xml:space="preserve">Inschrijvers </w:t>
      </w:r>
      <w:r w:rsidRPr="00150551">
        <w:rPr>
          <w:rFonts w:asciiTheme="minorHAnsi" w:hAnsiTheme="minorHAnsi"/>
          <w:spacing w:val="0"/>
          <w:sz w:val="20"/>
        </w:rPr>
        <w:t>word</w:t>
      </w:r>
      <w:r>
        <w:rPr>
          <w:rFonts w:asciiTheme="minorHAnsi" w:hAnsiTheme="minorHAnsi"/>
          <w:spacing w:val="0"/>
          <w:sz w:val="20"/>
        </w:rPr>
        <w:t>t</w:t>
      </w:r>
      <w:r w:rsidRPr="00150551">
        <w:rPr>
          <w:rFonts w:asciiTheme="minorHAnsi" w:hAnsiTheme="minorHAnsi"/>
          <w:spacing w:val="0"/>
          <w:sz w:val="20"/>
        </w:rPr>
        <w:t xml:space="preserve"> in deze aangeraden de ‘Handleiding voor ondernemingen’ te lezen op TenderNed en de</w:t>
      </w:r>
      <w:r>
        <w:rPr>
          <w:rFonts w:asciiTheme="minorHAnsi" w:hAnsiTheme="minorHAnsi"/>
          <w:spacing w:val="0"/>
          <w:sz w:val="20"/>
        </w:rPr>
        <w:t xml:space="preserve"> inschrijvers </w:t>
      </w:r>
      <w:r w:rsidRPr="00150551">
        <w:rPr>
          <w:rFonts w:asciiTheme="minorHAnsi" w:hAnsiTheme="minorHAnsi"/>
          <w:spacing w:val="0"/>
          <w:sz w:val="20"/>
        </w:rPr>
        <w:t>wordt</w:t>
      </w:r>
      <w:r>
        <w:rPr>
          <w:rFonts w:asciiTheme="minorHAnsi" w:hAnsiTheme="minorHAnsi"/>
          <w:spacing w:val="0"/>
          <w:sz w:val="20"/>
        </w:rPr>
        <w:t xml:space="preserve"> tevens</w:t>
      </w:r>
      <w:r w:rsidRPr="00150551">
        <w:rPr>
          <w:rFonts w:asciiTheme="minorHAnsi" w:hAnsiTheme="minorHAnsi"/>
          <w:spacing w:val="0"/>
          <w:sz w:val="20"/>
        </w:rPr>
        <w:t xml:space="preserve"> aangeraden om tijdig te beginnen met uploaden.</w:t>
      </w:r>
    </w:p>
    <w:p w14:paraId="6DDA0D08" w14:textId="77777777" w:rsidR="006C6910" w:rsidRDefault="006C6910" w:rsidP="001B4699">
      <w:pPr>
        <w:tabs>
          <w:tab w:val="left" w:pos="2552"/>
        </w:tabs>
        <w:suppressAutoHyphens/>
        <w:jc w:val="both"/>
        <w:rPr>
          <w:rFonts w:asciiTheme="minorHAnsi" w:hAnsiTheme="minorHAnsi"/>
          <w:spacing w:val="0"/>
          <w:sz w:val="20"/>
        </w:rPr>
      </w:pPr>
    </w:p>
    <w:p w14:paraId="273DDBF4" w14:textId="6FAFFD6A" w:rsidR="00747BC5" w:rsidRDefault="00747BC5" w:rsidP="001C2FB5">
      <w:pPr>
        <w:jc w:val="both"/>
        <w:rPr>
          <w:rFonts w:asciiTheme="minorHAnsi" w:hAnsiTheme="minorHAnsi"/>
          <w:sz w:val="20"/>
        </w:rPr>
      </w:pPr>
      <w:r>
        <w:rPr>
          <w:rFonts w:asciiTheme="minorHAnsi" w:hAnsiTheme="minorHAnsi"/>
          <w:sz w:val="20"/>
        </w:rPr>
        <w:t xml:space="preserve">Alle communicatie dient via TenderNed te verlopen. </w:t>
      </w:r>
      <w:r w:rsidR="00686C39">
        <w:rPr>
          <w:rFonts w:asciiTheme="minorHAnsi" w:hAnsiTheme="minorHAnsi"/>
          <w:sz w:val="20"/>
        </w:rPr>
        <w:t xml:space="preserve">Vanuit de </w:t>
      </w:r>
      <w:r w:rsidR="00F27BA2">
        <w:rPr>
          <w:rFonts w:asciiTheme="minorHAnsi" w:hAnsiTheme="minorHAnsi"/>
          <w:sz w:val="20"/>
        </w:rPr>
        <w:t>Aanbestedende dienst</w:t>
      </w:r>
      <w:r w:rsidR="00686C39">
        <w:rPr>
          <w:rFonts w:asciiTheme="minorHAnsi" w:hAnsiTheme="minorHAnsi"/>
          <w:sz w:val="20"/>
        </w:rPr>
        <w:t xml:space="preserve"> worden m</w:t>
      </w:r>
      <w:r>
        <w:rPr>
          <w:rFonts w:asciiTheme="minorHAnsi" w:hAnsiTheme="minorHAnsi"/>
          <w:sz w:val="20"/>
        </w:rPr>
        <w:t>ededelingen en uitwisseling van informatie met betrekking tot deze procedure  uitsluitend gedaan</w:t>
      </w:r>
      <w:r w:rsidRPr="00E16137">
        <w:rPr>
          <w:rFonts w:asciiTheme="minorHAnsi" w:hAnsiTheme="minorHAnsi"/>
          <w:sz w:val="20"/>
        </w:rPr>
        <w:t xml:space="preserve"> </w:t>
      </w:r>
      <w:r>
        <w:rPr>
          <w:rFonts w:asciiTheme="minorHAnsi" w:hAnsiTheme="minorHAnsi"/>
          <w:sz w:val="20"/>
        </w:rPr>
        <w:t>v</w:t>
      </w:r>
      <w:r w:rsidRPr="00E16137">
        <w:rPr>
          <w:rFonts w:asciiTheme="minorHAnsi" w:hAnsiTheme="minorHAnsi"/>
          <w:sz w:val="20"/>
        </w:rPr>
        <w:t xml:space="preserve">ia </w:t>
      </w:r>
      <w:r>
        <w:rPr>
          <w:rFonts w:asciiTheme="minorHAnsi" w:hAnsiTheme="minorHAnsi"/>
          <w:sz w:val="20"/>
        </w:rPr>
        <w:t>TenderNed door de in paragraaf 1.</w:t>
      </w:r>
      <w:r w:rsidR="006C6910">
        <w:rPr>
          <w:rFonts w:asciiTheme="minorHAnsi" w:hAnsiTheme="minorHAnsi"/>
          <w:sz w:val="20"/>
        </w:rPr>
        <w:t>3</w:t>
      </w:r>
      <w:r>
        <w:rPr>
          <w:rFonts w:asciiTheme="minorHAnsi" w:hAnsiTheme="minorHAnsi"/>
          <w:sz w:val="20"/>
        </w:rPr>
        <w:t xml:space="preserve">. genoemde </w:t>
      </w:r>
      <w:r w:rsidRPr="00E16137">
        <w:rPr>
          <w:rFonts w:asciiTheme="minorHAnsi" w:hAnsiTheme="minorHAnsi"/>
          <w:sz w:val="20"/>
        </w:rPr>
        <w:t>contactpersoon</w:t>
      </w:r>
      <w:r>
        <w:rPr>
          <w:rFonts w:asciiTheme="minorHAnsi" w:hAnsiTheme="minorHAnsi"/>
          <w:sz w:val="20"/>
        </w:rPr>
        <w:t xml:space="preserve"> of </w:t>
      </w:r>
      <w:r w:rsidR="00C34C9D">
        <w:rPr>
          <w:rFonts w:asciiTheme="minorHAnsi" w:hAnsiTheme="minorHAnsi"/>
          <w:sz w:val="20"/>
        </w:rPr>
        <w:t>zijn vervanger.</w:t>
      </w:r>
    </w:p>
    <w:p w14:paraId="0B2BE720" w14:textId="77777777" w:rsidR="00560BB4" w:rsidRDefault="00560BB4" w:rsidP="001B4699">
      <w:pPr>
        <w:tabs>
          <w:tab w:val="left" w:pos="2552"/>
        </w:tabs>
        <w:suppressAutoHyphens/>
        <w:jc w:val="both"/>
        <w:rPr>
          <w:rFonts w:asciiTheme="minorHAnsi" w:hAnsiTheme="minorHAnsi"/>
          <w:spacing w:val="0"/>
          <w:sz w:val="20"/>
        </w:rPr>
      </w:pPr>
    </w:p>
    <w:p w14:paraId="0D8D5BB7" w14:textId="77777777" w:rsidR="001B4699" w:rsidRPr="00E16137" w:rsidRDefault="001B4699" w:rsidP="001C2159">
      <w:pPr>
        <w:pStyle w:val="Kop2"/>
      </w:pPr>
      <w:bookmarkStart w:id="162" w:name="_Toc404621239"/>
      <w:bookmarkStart w:id="163" w:name="_Toc404622142"/>
      <w:bookmarkStart w:id="164" w:name="_Toc88221782"/>
      <w:r w:rsidRPr="00E16137">
        <w:t>Planning van de aanbesteding</w:t>
      </w:r>
      <w:bookmarkEnd w:id="162"/>
      <w:bookmarkEnd w:id="163"/>
      <w:bookmarkEnd w:id="164"/>
    </w:p>
    <w:p w14:paraId="0BE1077E" w14:textId="4DF22E7C" w:rsidR="00752FF2" w:rsidRPr="00F75A4A"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5A4A">
        <w:rPr>
          <w:rFonts w:asciiTheme="minorHAnsi" w:hAnsiTheme="minorHAnsi"/>
          <w:spacing w:val="0"/>
          <w:sz w:val="20"/>
        </w:rPr>
        <w:t>Aankondiging van de Opdracht:</w:t>
      </w:r>
      <w:r w:rsidRPr="00F75A4A">
        <w:rPr>
          <w:rFonts w:asciiTheme="minorHAnsi" w:hAnsiTheme="minorHAnsi"/>
          <w:spacing w:val="0"/>
          <w:sz w:val="20"/>
        </w:rPr>
        <w:tab/>
      </w:r>
      <w:r w:rsidR="003E1528" w:rsidRPr="00326C4C">
        <w:rPr>
          <w:rFonts w:asciiTheme="minorHAnsi" w:hAnsiTheme="minorHAnsi"/>
          <w:spacing w:val="0"/>
          <w:sz w:val="20"/>
        </w:rPr>
        <w:t>19-11</w:t>
      </w:r>
      <w:r w:rsidRPr="00326C4C">
        <w:rPr>
          <w:rFonts w:asciiTheme="minorHAnsi" w:hAnsiTheme="minorHAnsi"/>
          <w:spacing w:val="0"/>
          <w:sz w:val="20"/>
        </w:rPr>
        <w:t>-2021</w:t>
      </w:r>
    </w:p>
    <w:p w14:paraId="52E91AEE" w14:textId="428D860A" w:rsidR="00752FF2" w:rsidRPr="00F75A4A"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5A4A">
        <w:rPr>
          <w:rFonts w:asciiTheme="minorHAnsi" w:hAnsiTheme="minorHAnsi"/>
          <w:spacing w:val="0"/>
          <w:sz w:val="20"/>
        </w:rPr>
        <w:t xml:space="preserve">Uiterste moment ontvangst vragen t.b.v. </w:t>
      </w:r>
      <w:r w:rsidR="003E1528" w:rsidRPr="00F75A4A">
        <w:rPr>
          <w:rFonts w:asciiTheme="minorHAnsi" w:hAnsiTheme="minorHAnsi"/>
          <w:spacing w:val="0"/>
          <w:sz w:val="20"/>
        </w:rPr>
        <w:t>N</w:t>
      </w:r>
      <w:r w:rsidRPr="00F75A4A">
        <w:rPr>
          <w:rFonts w:asciiTheme="minorHAnsi" w:hAnsiTheme="minorHAnsi"/>
          <w:spacing w:val="0"/>
          <w:sz w:val="20"/>
        </w:rPr>
        <w:t>ota:</w:t>
      </w:r>
      <w:r w:rsidRPr="00F75A4A">
        <w:rPr>
          <w:rFonts w:asciiTheme="minorHAnsi" w:hAnsiTheme="minorHAnsi"/>
          <w:spacing w:val="0"/>
          <w:sz w:val="20"/>
        </w:rPr>
        <w:tab/>
      </w:r>
      <w:r w:rsidR="003E1528" w:rsidRPr="00326C4C">
        <w:rPr>
          <w:rFonts w:asciiTheme="minorHAnsi" w:hAnsiTheme="minorHAnsi"/>
          <w:spacing w:val="0"/>
          <w:sz w:val="20"/>
        </w:rPr>
        <w:t>03-12</w:t>
      </w:r>
      <w:r w:rsidRPr="00326C4C">
        <w:rPr>
          <w:rFonts w:asciiTheme="minorHAnsi" w:hAnsiTheme="minorHAnsi"/>
          <w:spacing w:val="0"/>
          <w:sz w:val="20"/>
        </w:rPr>
        <w:t>-2021</w:t>
      </w:r>
      <w:r w:rsidRPr="00326C4C">
        <w:rPr>
          <w:rFonts w:asciiTheme="minorHAnsi" w:hAnsiTheme="minorHAnsi"/>
          <w:spacing w:val="0"/>
          <w:sz w:val="20"/>
          <w:shd w:val="clear" w:color="auto" w:fill="FFFFFF" w:themeFill="background1"/>
        </w:rPr>
        <w:t>, 12.00 uur</w:t>
      </w:r>
    </w:p>
    <w:p w14:paraId="53BAF21A" w14:textId="1104ECE4" w:rsidR="00752FF2" w:rsidRPr="00F75A4A"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5A4A">
        <w:rPr>
          <w:rFonts w:asciiTheme="minorHAnsi" w:hAnsiTheme="minorHAnsi"/>
          <w:spacing w:val="0"/>
          <w:sz w:val="20"/>
        </w:rPr>
        <w:t>Nota van Inlichtingen Inschrijvingsfase:</w:t>
      </w:r>
      <w:r w:rsidRPr="00F75A4A">
        <w:rPr>
          <w:rFonts w:asciiTheme="minorHAnsi" w:hAnsiTheme="minorHAnsi"/>
          <w:spacing w:val="0"/>
          <w:sz w:val="20"/>
        </w:rPr>
        <w:tab/>
      </w:r>
      <w:r w:rsidR="00A33490" w:rsidRPr="00326C4C">
        <w:rPr>
          <w:rFonts w:asciiTheme="minorHAnsi" w:hAnsiTheme="minorHAnsi"/>
          <w:spacing w:val="0"/>
          <w:sz w:val="20"/>
        </w:rPr>
        <w:t>17-12</w:t>
      </w:r>
      <w:r w:rsidRPr="00326C4C">
        <w:rPr>
          <w:rFonts w:asciiTheme="minorHAnsi" w:hAnsiTheme="minorHAnsi"/>
          <w:spacing w:val="0"/>
          <w:sz w:val="20"/>
        </w:rPr>
        <w:t>-2021</w:t>
      </w:r>
      <w:r w:rsidRPr="00326C4C">
        <w:rPr>
          <w:rFonts w:asciiTheme="minorHAnsi" w:hAnsiTheme="minorHAnsi"/>
          <w:spacing w:val="0"/>
          <w:sz w:val="20"/>
          <w:shd w:val="clear" w:color="auto" w:fill="FFFF00"/>
        </w:rPr>
        <w:t xml:space="preserve"> </w:t>
      </w:r>
    </w:p>
    <w:p w14:paraId="6E05A7BF" w14:textId="74EA3082" w:rsidR="00752FF2" w:rsidRPr="00F75A4A"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5A4A">
        <w:rPr>
          <w:rFonts w:asciiTheme="minorHAnsi" w:hAnsiTheme="minorHAnsi"/>
          <w:spacing w:val="0"/>
          <w:sz w:val="20"/>
        </w:rPr>
        <w:t>Uiterste datum en tijdstip ontvangst Inschrijving:</w:t>
      </w:r>
      <w:r w:rsidRPr="00F75A4A">
        <w:rPr>
          <w:rFonts w:asciiTheme="minorHAnsi" w:hAnsiTheme="minorHAnsi"/>
          <w:spacing w:val="0"/>
          <w:sz w:val="20"/>
        </w:rPr>
        <w:tab/>
      </w:r>
      <w:r w:rsidR="00A33490" w:rsidRPr="00326C4C">
        <w:rPr>
          <w:rFonts w:asciiTheme="minorHAnsi" w:hAnsiTheme="minorHAnsi"/>
          <w:spacing w:val="0"/>
          <w:sz w:val="20"/>
        </w:rPr>
        <w:t>20-01</w:t>
      </w:r>
      <w:r w:rsidRPr="00326C4C">
        <w:rPr>
          <w:rFonts w:asciiTheme="minorHAnsi" w:hAnsiTheme="minorHAnsi"/>
          <w:spacing w:val="0"/>
          <w:sz w:val="20"/>
        </w:rPr>
        <w:t>-202</w:t>
      </w:r>
      <w:r w:rsidR="00A33490" w:rsidRPr="00326C4C">
        <w:rPr>
          <w:rFonts w:asciiTheme="minorHAnsi" w:hAnsiTheme="minorHAnsi"/>
          <w:spacing w:val="0"/>
          <w:sz w:val="20"/>
        </w:rPr>
        <w:t>2</w:t>
      </w:r>
      <w:r w:rsidRPr="00326C4C">
        <w:rPr>
          <w:rFonts w:asciiTheme="minorHAnsi" w:hAnsiTheme="minorHAnsi"/>
          <w:spacing w:val="0"/>
          <w:sz w:val="20"/>
        </w:rPr>
        <w:t>, 10.00 uur</w:t>
      </w:r>
    </w:p>
    <w:p w14:paraId="6A0141E5" w14:textId="37592E94" w:rsidR="00752FF2" w:rsidRPr="00F75A4A"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5A4A">
        <w:rPr>
          <w:rFonts w:asciiTheme="minorHAnsi" w:hAnsiTheme="minorHAnsi"/>
          <w:spacing w:val="0"/>
          <w:sz w:val="20"/>
        </w:rPr>
        <w:t>Opening van de digitale kluis TenderNed:</w:t>
      </w:r>
      <w:r w:rsidRPr="00F75A4A">
        <w:rPr>
          <w:rFonts w:asciiTheme="minorHAnsi" w:hAnsiTheme="minorHAnsi"/>
          <w:spacing w:val="0"/>
          <w:sz w:val="20"/>
        </w:rPr>
        <w:tab/>
      </w:r>
      <w:r w:rsidR="00A33490" w:rsidRPr="00326C4C">
        <w:rPr>
          <w:rFonts w:asciiTheme="minorHAnsi" w:hAnsiTheme="minorHAnsi"/>
          <w:spacing w:val="0"/>
          <w:sz w:val="20"/>
        </w:rPr>
        <w:t>20</w:t>
      </w:r>
      <w:r w:rsidRPr="00326C4C">
        <w:rPr>
          <w:rFonts w:asciiTheme="minorHAnsi" w:hAnsiTheme="minorHAnsi"/>
          <w:spacing w:val="0"/>
          <w:sz w:val="20"/>
        </w:rPr>
        <w:t>-0</w:t>
      </w:r>
      <w:r w:rsidR="00A33490" w:rsidRPr="00326C4C">
        <w:rPr>
          <w:rFonts w:asciiTheme="minorHAnsi" w:hAnsiTheme="minorHAnsi"/>
          <w:spacing w:val="0"/>
          <w:sz w:val="20"/>
        </w:rPr>
        <w:t>1</w:t>
      </w:r>
      <w:r w:rsidRPr="00326C4C">
        <w:rPr>
          <w:rFonts w:asciiTheme="minorHAnsi" w:hAnsiTheme="minorHAnsi"/>
          <w:spacing w:val="0"/>
          <w:sz w:val="20"/>
        </w:rPr>
        <w:t>-202</w:t>
      </w:r>
      <w:r w:rsidR="00A33490" w:rsidRPr="00326C4C">
        <w:rPr>
          <w:rFonts w:asciiTheme="minorHAnsi" w:hAnsiTheme="minorHAnsi"/>
          <w:spacing w:val="0"/>
          <w:sz w:val="20"/>
        </w:rPr>
        <w:t>2</w:t>
      </w:r>
      <w:r w:rsidRPr="00326C4C">
        <w:rPr>
          <w:rFonts w:asciiTheme="minorHAnsi" w:hAnsiTheme="minorHAnsi"/>
          <w:spacing w:val="0"/>
          <w:sz w:val="20"/>
        </w:rPr>
        <w:t>, 10.</w:t>
      </w:r>
      <w:r w:rsidR="00A33490" w:rsidRPr="00326C4C">
        <w:rPr>
          <w:rFonts w:asciiTheme="minorHAnsi" w:hAnsiTheme="minorHAnsi"/>
          <w:spacing w:val="0"/>
          <w:sz w:val="20"/>
        </w:rPr>
        <w:t>00</w:t>
      </w:r>
      <w:r w:rsidRPr="00326C4C">
        <w:rPr>
          <w:rFonts w:asciiTheme="minorHAnsi" w:hAnsiTheme="minorHAnsi"/>
          <w:spacing w:val="0"/>
          <w:sz w:val="20"/>
        </w:rPr>
        <w:t xml:space="preserve"> uur</w:t>
      </w:r>
    </w:p>
    <w:p w14:paraId="4D49E39B" w14:textId="6BF19CF9" w:rsidR="00752FF2" w:rsidRPr="00F75A4A"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5A4A">
        <w:rPr>
          <w:rFonts w:asciiTheme="minorHAnsi" w:hAnsiTheme="minorHAnsi"/>
          <w:spacing w:val="0"/>
          <w:sz w:val="20"/>
        </w:rPr>
        <w:t xml:space="preserve">Voornemen tot gunning: </w:t>
      </w:r>
      <w:r w:rsidRPr="00F75A4A">
        <w:rPr>
          <w:rFonts w:asciiTheme="minorHAnsi" w:hAnsiTheme="minorHAnsi"/>
          <w:spacing w:val="0"/>
          <w:sz w:val="20"/>
        </w:rPr>
        <w:tab/>
      </w:r>
      <w:r w:rsidR="00A33490" w:rsidRPr="00326C4C">
        <w:rPr>
          <w:rFonts w:asciiTheme="minorHAnsi" w:hAnsiTheme="minorHAnsi"/>
          <w:spacing w:val="0"/>
          <w:sz w:val="20"/>
        </w:rPr>
        <w:t>03-02</w:t>
      </w:r>
      <w:r w:rsidRPr="00326C4C">
        <w:rPr>
          <w:rFonts w:asciiTheme="minorHAnsi" w:hAnsiTheme="minorHAnsi"/>
          <w:spacing w:val="0"/>
          <w:sz w:val="20"/>
        </w:rPr>
        <w:t>-202</w:t>
      </w:r>
      <w:r w:rsidR="00A33490" w:rsidRPr="00326C4C">
        <w:rPr>
          <w:rFonts w:asciiTheme="minorHAnsi" w:hAnsiTheme="minorHAnsi"/>
          <w:spacing w:val="0"/>
          <w:sz w:val="20"/>
        </w:rPr>
        <w:t>2</w:t>
      </w:r>
    </w:p>
    <w:p w14:paraId="26AD7CFD" w14:textId="388E31E3" w:rsidR="00752FF2" w:rsidRPr="00F75A4A"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5A4A">
        <w:rPr>
          <w:rFonts w:asciiTheme="minorHAnsi" w:hAnsiTheme="minorHAnsi"/>
          <w:spacing w:val="0"/>
          <w:sz w:val="20"/>
        </w:rPr>
        <w:t xml:space="preserve">Definitieve gunning: </w:t>
      </w:r>
      <w:r w:rsidRPr="00F75A4A">
        <w:rPr>
          <w:rFonts w:asciiTheme="minorHAnsi" w:hAnsiTheme="minorHAnsi"/>
          <w:spacing w:val="0"/>
          <w:sz w:val="20"/>
        </w:rPr>
        <w:tab/>
      </w:r>
      <w:r w:rsidR="00A33490" w:rsidRPr="00326C4C">
        <w:rPr>
          <w:rFonts w:asciiTheme="minorHAnsi" w:hAnsiTheme="minorHAnsi"/>
          <w:spacing w:val="0"/>
          <w:sz w:val="20"/>
        </w:rPr>
        <w:t>24-02</w:t>
      </w:r>
      <w:r w:rsidRPr="00326C4C">
        <w:rPr>
          <w:rFonts w:asciiTheme="minorHAnsi" w:hAnsiTheme="minorHAnsi"/>
          <w:spacing w:val="0"/>
          <w:sz w:val="20"/>
        </w:rPr>
        <w:t>-202</w:t>
      </w:r>
      <w:r w:rsidR="00A33490" w:rsidRPr="00326C4C">
        <w:rPr>
          <w:rFonts w:asciiTheme="minorHAnsi" w:hAnsiTheme="minorHAnsi"/>
          <w:spacing w:val="0"/>
          <w:sz w:val="20"/>
        </w:rPr>
        <w:t>2</w:t>
      </w:r>
    </w:p>
    <w:p w14:paraId="68A0BAEB" w14:textId="4B830A74" w:rsidR="00752FF2" w:rsidRPr="00F75A4A"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5A4A">
        <w:rPr>
          <w:rFonts w:asciiTheme="minorHAnsi" w:hAnsiTheme="minorHAnsi"/>
          <w:spacing w:val="0"/>
          <w:sz w:val="20"/>
        </w:rPr>
        <w:t>Start uitvoering:</w:t>
      </w:r>
      <w:r w:rsidRPr="00F75A4A">
        <w:rPr>
          <w:rFonts w:asciiTheme="minorHAnsi" w:hAnsiTheme="minorHAnsi"/>
          <w:spacing w:val="0"/>
          <w:sz w:val="20"/>
        </w:rPr>
        <w:tab/>
      </w:r>
      <w:r w:rsidR="00A33490" w:rsidRPr="00326C4C">
        <w:rPr>
          <w:rFonts w:asciiTheme="minorHAnsi" w:hAnsiTheme="minorHAnsi"/>
          <w:spacing w:val="0"/>
          <w:sz w:val="20"/>
        </w:rPr>
        <w:t>2</w:t>
      </w:r>
      <w:r w:rsidR="00897C0D" w:rsidRPr="00326C4C">
        <w:rPr>
          <w:rFonts w:asciiTheme="minorHAnsi" w:hAnsiTheme="minorHAnsi"/>
          <w:spacing w:val="0"/>
          <w:sz w:val="20"/>
        </w:rPr>
        <w:t>6</w:t>
      </w:r>
      <w:r w:rsidR="00A33490" w:rsidRPr="00326C4C">
        <w:rPr>
          <w:rFonts w:asciiTheme="minorHAnsi" w:hAnsiTheme="minorHAnsi"/>
          <w:spacing w:val="0"/>
          <w:sz w:val="20"/>
        </w:rPr>
        <w:t>-02</w:t>
      </w:r>
      <w:r w:rsidRPr="00326C4C">
        <w:rPr>
          <w:rFonts w:asciiTheme="minorHAnsi" w:hAnsiTheme="minorHAnsi"/>
          <w:spacing w:val="0"/>
          <w:sz w:val="20"/>
        </w:rPr>
        <w:t>-202</w:t>
      </w:r>
      <w:r w:rsidR="00A33490" w:rsidRPr="00326C4C">
        <w:rPr>
          <w:rFonts w:asciiTheme="minorHAnsi" w:hAnsiTheme="minorHAnsi"/>
          <w:spacing w:val="0"/>
          <w:sz w:val="20"/>
        </w:rPr>
        <w:t>2</w:t>
      </w:r>
    </w:p>
    <w:p w14:paraId="792FAE5F" w14:textId="682B3E9F" w:rsidR="00752FF2" w:rsidRDefault="00752FF2" w:rsidP="00752FF2">
      <w:pPr>
        <w:tabs>
          <w:tab w:val="left" w:pos="2552"/>
          <w:tab w:val="left" w:pos="6946"/>
        </w:tabs>
        <w:suppressAutoHyphens/>
        <w:ind w:left="0"/>
        <w:jc w:val="both"/>
        <w:rPr>
          <w:rFonts w:asciiTheme="minorHAnsi" w:hAnsiTheme="minorHAnsi"/>
          <w:spacing w:val="0"/>
          <w:sz w:val="20"/>
        </w:rPr>
      </w:pPr>
    </w:p>
    <w:p w14:paraId="35416D05" w14:textId="77777777" w:rsidR="00752FF2" w:rsidRDefault="00752FF2" w:rsidP="00752FF2">
      <w:pPr>
        <w:jc w:val="both"/>
        <w:rPr>
          <w:rFonts w:asciiTheme="minorHAnsi" w:hAnsiTheme="minorHAnsi"/>
          <w:spacing w:val="0"/>
          <w:sz w:val="20"/>
        </w:rPr>
      </w:pPr>
      <w:r w:rsidRPr="009C11A5">
        <w:rPr>
          <w:rFonts w:asciiTheme="minorHAnsi" w:hAnsiTheme="minorHAnsi"/>
          <w:spacing w:val="0"/>
          <w:sz w:val="20"/>
        </w:rPr>
        <w:t>De uiterste tijdstippen voor ontvangst van vragen en voor ontvangst van de</w:t>
      </w:r>
      <w:r>
        <w:rPr>
          <w:rFonts w:asciiTheme="minorHAnsi" w:hAnsiTheme="minorHAnsi"/>
          <w:spacing w:val="0"/>
          <w:sz w:val="20"/>
        </w:rPr>
        <w:t xml:space="preserve"> Inschrijving</w:t>
      </w:r>
      <w:r w:rsidRPr="009C11A5">
        <w:rPr>
          <w:rFonts w:asciiTheme="minorHAnsi" w:hAnsiTheme="minorHAnsi"/>
          <w:spacing w:val="0"/>
          <w:sz w:val="20"/>
        </w:rPr>
        <w:t xml:space="preserve"> zijn fatale termijnen. De overige termijnen zijn ter informatie en niet</w:t>
      </w:r>
      <w:r>
        <w:rPr>
          <w:rFonts w:asciiTheme="minorHAnsi" w:hAnsiTheme="minorHAnsi"/>
          <w:spacing w:val="0"/>
          <w:sz w:val="20"/>
        </w:rPr>
        <w:t xml:space="preserve"> </w:t>
      </w:r>
      <w:r w:rsidRPr="009C11A5">
        <w:rPr>
          <w:rFonts w:asciiTheme="minorHAnsi" w:hAnsiTheme="minorHAnsi"/>
          <w:spacing w:val="0"/>
          <w:sz w:val="20"/>
        </w:rPr>
        <w:t xml:space="preserve">bindend voor de </w:t>
      </w:r>
      <w:r>
        <w:rPr>
          <w:rFonts w:asciiTheme="minorHAnsi" w:hAnsiTheme="minorHAnsi"/>
          <w:spacing w:val="0"/>
          <w:sz w:val="20"/>
        </w:rPr>
        <w:t>Aanbestedende dienst</w:t>
      </w:r>
      <w:r w:rsidRPr="009C11A5">
        <w:rPr>
          <w:rFonts w:asciiTheme="minorHAnsi" w:hAnsiTheme="minorHAnsi"/>
          <w:spacing w:val="0"/>
          <w:sz w:val="20"/>
        </w:rPr>
        <w:t>.</w:t>
      </w:r>
    </w:p>
    <w:p w14:paraId="61FF05BD" w14:textId="55D6F742" w:rsidR="00752FF2" w:rsidRDefault="00752FF2" w:rsidP="00AC5DBC">
      <w:pPr>
        <w:ind w:left="0"/>
        <w:jc w:val="both"/>
        <w:rPr>
          <w:rFonts w:asciiTheme="minorHAnsi" w:hAnsiTheme="minorHAnsi"/>
          <w:sz w:val="20"/>
        </w:rPr>
      </w:pPr>
    </w:p>
    <w:p w14:paraId="51C2A63D" w14:textId="77777777" w:rsidR="00A33490" w:rsidRDefault="00A33490">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bookmarkStart w:id="165" w:name="_Toc404621240"/>
      <w:bookmarkStart w:id="166" w:name="_Toc404622143"/>
      <w:r>
        <w:br w:type="page"/>
      </w:r>
    </w:p>
    <w:p w14:paraId="3F0082B2" w14:textId="4779ABE6" w:rsidR="00B8045D" w:rsidRPr="00E16137" w:rsidRDefault="00D11D27" w:rsidP="001C2159">
      <w:pPr>
        <w:pStyle w:val="Kop2"/>
      </w:pPr>
      <w:bookmarkStart w:id="167" w:name="_Toc88221783"/>
      <w:r>
        <w:lastRenderedPageBreak/>
        <w:t xml:space="preserve">Communicatie, </w:t>
      </w:r>
      <w:r w:rsidR="00B8045D" w:rsidRPr="00E16137">
        <w:t>Inlicht</w:t>
      </w:r>
      <w:bookmarkEnd w:id="155"/>
      <w:bookmarkEnd w:id="156"/>
      <w:bookmarkEnd w:id="157"/>
      <w:bookmarkEnd w:id="158"/>
      <w:bookmarkEnd w:id="159"/>
      <w:bookmarkEnd w:id="160"/>
      <w:bookmarkEnd w:id="165"/>
      <w:bookmarkEnd w:id="166"/>
      <w:r w:rsidR="00A50FA7" w:rsidRPr="00E16137">
        <w:t xml:space="preserve">en en </w:t>
      </w:r>
      <w:r w:rsidR="00F75A4A">
        <w:t>I</w:t>
      </w:r>
      <w:r w:rsidR="00F75A4A" w:rsidRPr="00E16137">
        <w:t xml:space="preserve">nformatie </w:t>
      </w:r>
      <w:r w:rsidR="00A50FA7" w:rsidRPr="00E16137">
        <w:t>verstrekken</w:t>
      </w:r>
      <w:bookmarkEnd w:id="167"/>
    </w:p>
    <w:p w14:paraId="11A2BDCF" w14:textId="76D2BCA7" w:rsidR="00D11D27" w:rsidRDefault="00D11D27" w:rsidP="00FE436E">
      <w:pPr>
        <w:pStyle w:val="Kop3"/>
      </w:pPr>
      <w:bookmarkStart w:id="168" w:name="_Toc88221784"/>
      <w:r w:rsidRPr="00FE436E">
        <w:t>3.</w:t>
      </w:r>
      <w:r w:rsidR="00A33490">
        <w:t>4</w:t>
      </w:r>
      <w:r w:rsidRPr="00FE436E">
        <w:t>.1</w:t>
      </w:r>
      <w:r w:rsidR="00FE436E">
        <w:t xml:space="preserve"> </w:t>
      </w:r>
      <w:r w:rsidRPr="00FE436E">
        <w:t>Communicatie</w:t>
      </w:r>
      <w:bookmarkEnd w:id="168"/>
    </w:p>
    <w:p w14:paraId="1C1C9648" w14:textId="77777777" w:rsidR="00FE436E" w:rsidRPr="00FE436E" w:rsidRDefault="00FE436E" w:rsidP="00FE436E"/>
    <w:p w14:paraId="58AC0D21" w14:textId="77777777" w:rsidR="008075A1" w:rsidRPr="00D60A79" w:rsidRDefault="008075A1" w:rsidP="008075A1">
      <w:pPr>
        <w:jc w:val="both"/>
        <w:rPr>
          <w:rFonts w:asciiTheme="minorHAnsi" w:hAnsiTheme="minorHAnsi" w:cstheme="minorHAnsi"/>
          <w:sz w:val="20"/>
        </w:rPr>
      </w:pPr>
      <w:r w:rsidRPr="00D60A79">
        <w:rPr>
          <w:rFonts w:asciiTheme="minorHAnsi" w:hAnsiTheme="minorHAnsi" w:cstheme="minorHAnsi"/>
          <w:sz w:val="20"/>
        </w:rPr>
        <w:t>Mededelingen en uitwisseling van informatie met betrekking tot deze procedure worden gedaan via TenderNed en/of middels elektronische weg (e-mail) door de contactpersoon c.q. vertegenwoordiger van de Aanbestedende dienst of diens vervanger.</w:t>
      </w:r>
    </w:p>
    <w:p w14:paraId="60E8723B" w14:textId="77777777" w:rsidR="008075A1" w:rsidRDefault="008075A1" w:rsidP="00C750FA">
      <w:pPr>
        <w:jc w:val="both"/>
        <w:rPr>
          <w:rFonts w:asciiTheme="minorHAnsi" w:hAnsiTheme="minorHAnsi"/>
          <w:sz w:val="20"/>
        </w:rPr>
      </w:pPr>
    </w:p>
    <w:p w14:paraId="20B37FCD" w14:textId="6B3B66ED" w:rsidR="00C750FA" w:rsidRDefault="00C750FA" w:rsidP="00C750FA">
      <w:pPr>
        <w:jc w:val="both"/>
        <w:rPr>
          <w:rFonts w:asciiTheme="minorHAnsi" w:hAnsiTheme="minorHAnsi"/>
          <w:sz w:val="20"/>
        </w:rPr>
      </w:pPr>
      <w:r w:rsidRPr="00FB5220">
        <w:rPr>
          <w:rFonts w:asciiTheme="minorHAnsi" w:hAnsiTheme="minorHAnsi"/>
          <w:sz w:val="20"/>
        </w:rPr>
        <w:t xml:space="preserve">De </w:t>
      </w:r>
      <w:r w:rsidR="00F27BA2">
        <w:rPr>
          <w:rFonts w:asciiTheme="minorHAnsi" w:hAnsiTheme="minorHAnsi"/>
          <w:sz w:val="20"/>
        </w:rPr>
        <w:t>Aanbestedende dienst</w:t>
      </w:r>
      <w:r w:rsidRPr="00FB5220">
        <w:rPr>
          <w:rFonts w:asciiTheme="minorHAnsi" w:hAnsiTheme="minorHAnsi"/>
          <w:sz w:val="20"/>
        </w:rPr>
        <w:t xml:space="preserve"> staat niet toe dat ondernemers op andere wijze en met andere medewerkers over deze aanbesteding communiceren dan in </w:t>
      </w:r>
      <w:r>
        <w:rPr>
          <w:rFonts w:asciiTheme="minorHAnsi" w:hAnsiTheme="minorHAnsi"/>
          <w:sz w:val="20"/>
        </w:rPr>
        <w:t xml:space="preserve">dit hoofdstuk </w:t>
      </w:r>
      <w:r w:rsidRPr="00FB5220">
        <w:rPr>
          <w:rFonts w:asciiTheme="minorHAnsi" w:hAnsiTheme="minorHAnsi"/>
          <w:sz w:val="20"/>
        </w:rPr>
        <w:t xml:space="preserve">is beschreven. Communicatie op andere wijze komt volledig voor risico van de ondernemer en geeft de </w:t>
      </w:r>
      <w:r w:rsidR="00F27BA2">
        <w:rPr>
          <w:rFonts w:asciiTheme="minorHAnsi" w:hAnsiTheme="minorHAnsi"/>
          <w:sz w:val="20"/>
        </w:rPr>
        <w:t>Aanbestedende dienst</w:t>
      </w:r>
      <w:r w:rsidRPr="00FB5220">
        <w:rPr>
          <w:rFonts w:asciiTheme="minorHAnsi" w:hAnsiTheme="minorHAnsi"/>
          <w:sz w:val="20"/>
        </w:rPr>
        <w:t xml:space="preserve"> het recht over te gaan tot uitsluiting van de betrokken ondernemer.</w:t>
      </w:r>
    </w:p>
    <w:p w14:paraId="6103357F" w14:textId="77777777" w:rsidR="0098755D" w:rsidRDefault="0098755D" w:rsidP="00D11D27">
      <w:pPr>
        <w:jc w:val="both"/>
        <w:rPr>
          <w:rFonts w:asciiTheme="minorHAnsi" w:hAnsiTheme="minorHAnsi"/>
          <w:sz w:val="20"/>
        </w:rPr>
      </w:pPr>
    </w:p>
    <w:p w14:paraId="5328309D" w14:textId="1DF55902" w:rsidR="0098755D" w:rsidRPr="00FE436E" w:rsidRDefault="0098755D" w:rsidP="00FE436E">
      <w:pPr>
        <w:pStyle w:val="Kop3"/>
      </w:pPr>
      <w:bookmarkStart w:id="169" w:name="_Toc88221785"/>
      <w:r w:rsidRPr="00FE436E">
        <w:t>3.</w:t>
      </w:r>
      <w:r w:rsidR="00A33490">
        <w:t>4</w:t>
      </w:r>
      <w:r w:rsidRPr="00FE436E">
        <w:t>.2</w:t>
      </w:r>
      <w:r w:rsidR="00FE436E">
        <w:t xml:space="preserve"> </w:t>
      </w:r>
      <w:r w:rsidRPr="00FE436E">
        <w:t xml:space="preserve">Inlichten en </w:t>
      </w:r>
      <w:r w:rsidR="003A6FA7">
        <w:t>I</w:t>
      </w:r>
      <w:r w:rsidRPr="00FE436E">
        <w:t>nformatie</w:t>
      </w:r>
      <w:r w:rsidR="00E73D29" w:rsidRPr="00FE436E">
        <w:t xml:space="preserve"> </w:t>
      </w:r>
      <w:r w:rsidRPr="00FE436E">
        <w:t>verstrekken.</w:t>
      </w:r>
      <w:bookmarkEnd w:id="169"/>
    </w:p>
    <w:p w14:paraId="22BFDD44" w14:textId="77777777" w:rsidR="00D11D27" w:rsidRDefault="00D11D27" w:rsidP="00B814D3">
      <w:pPr>
        <w:jc w:val="both"/>
        <w:rPr>
          <w:rFonts w:asciiTheme="minorHAnsi" w:hAnsiTheme="minorHAnsi"/>
          <w:sz w:val="20"/>
        </w:rPr>
      </w:pPr>
    </w:p>
    <w:p w14:paraId="35983F63" w14:textId="74559F44" w:rsidR="0026133E" w:rsidRDefault="00590F5F" w:rsidP="00B814D3">
      <w:pPr>
        <w:jc w:val="both"/>
        <w:rPr>
          <w:rFonts w:asciiTheme="minorHAnsi" w:hAnsiTheme="minorHAnsi"/>
          <w:sz w:val="20"/>
        </w:rPr>
      </w:pPr>
      <w:r w:rsidRPr="009C0C56">
        <w:rPr>
          <w:rFonts w:asciiTheme="minorHAnsi" w:hAnsiTheme="minorHAnsi"/>
          <w:sz w:val="20"/>
        </w:rPr>
        <w:t>Het proces van inlichten is erop g</w:t>
      </w:r>
      <w:r w:rsidR="00EB6AC2" w:rsidRPr="009C0C56">
        <w:rPr>
          <w:rFonts w:asciiTheme="minorHAnsi" w:hAnsiTheme="minorHAnsi"/>
          <w:sz w:val="20"/>
        </w:rPr>
        <w:t>ericht om onduidelijkheden in het</w:t>
      </w:r>
      <w:r w:rsidRPr="009C0C56">
        <w:rPr>
          <w:rFonts w:asciiTheme="minorHAnsi" w:hAnsiTheme="minorHAnsi"/>
          <w:sz w:val="20"/>
        </w:rPr>
        <w:t xml:space="preserve"> </w:t>
      </w:r>
      <w:r w:rsidR="00F27BA2" w:rsidRPr="009C0C56">
        <w:rPr>
          <w:rFonts w:asciiTheme="minorHAnsi" w:hAnsiTheme="minorHAnsi"/>
          <w:sz w:val="20"/>
        </w:rPr>
        <w:t>Aanbestedingsdossier</w:t>
      </w:r>
      <w:r w:rsidR="00EB6AC2" w:rsidRPr="009C0C56">
        <w:rPr>
          <w:rFonts w:asciiTheme="minorHAnsi" w:hAnsiTheme="minorHAnsi"/>
          <w:sz w:val="20"/>
        </w:rPr>
        <w:t xml:space="preserve"> </w:t>
      </w:r>
      <w:r w:rsidRPr="009C0C56">
        <w:rPr>
          <w:rFonts w:asciiTheme="minorHAnsi" w:hAnsiTheme="minorHAnsi"/>
          <w:sz w:val="20"/>
        </w:rPr>
        <w:t>weg te nemen en onjuiste interpretaties van d</w:t>
      </w:r>
      <w:r w:rsidR="00A50FA7" w:rsidRPr="009C0C56">
        <w:rPr>
          <w:rFonts w:asciiTheme="minorHAnsi" w:hAnsiTheme="minorHAnsi"/>
          <w:sz w:val="20"/>
        </w:rPr>
        <w:t>ie documenten</w:t>
      </w:r>
      <w:r w:rsidR="00A50FA7" w:rsidRPr="00E16137">
        <w:rPr>
          <w:rFonts w:asciiTheme="minorHAnsi" w:hAnsiTheme="minorHAnsi"/>
          <w:sz w:val="20"/>
        </w:rPr>
        <w:t xml:space="preserve"> te voorkomen.</w:t>
      </w:r>
      <w:r w:rsidR="000E0C96" w:rsidRPr="00E16137">
        <w:rPr>
          <w:rFonts w:asciiTheme="minorHAnsi" w:hAnsiTheme="minorHAnsi"/>
          <w:sz w:val="20"/>
        </w:rPr>
        <w:t xml:space="preserve"> </w:t>
      </w:r>
      <w:r w:rsidR="00F27BA2">
        <w:rPr>
          <w:rFonts w:asciiTheme="minorHAnsi" w:hAnsiTheme="minorHAnsi"/>
          <w:sz w:val="20"/>
        </w:rPr>
        <w:t>Inschrijver</w:t>
      </w:r>
      <w:r w:rsidR="000E0C96" w:rsidRPr="00E16137">
        <w:rPr>
          <w:rFonts w:asciiTheme="minorHAnsi" w:hAnsiTheme="minorHAnsi"/>
          <w:sz w:val="20"/>
        </w:rPr>
        <w:t>s hebben de mogelijkheid vragen te stellen over de aanbestedingsdocumenten.</w:t>
      </w:r>
      <w:r w:rsidR="00B00728">
        <w:rPr>
          <w:rFonts w:asciiTheme="minorHAnsi" w:hAnsiTheme="minorHAnsi"/>
          <w:sz w:val="20"/>
        </w:rPr>
        <w:t xml:space="preserve"> </w:t>
      </w:r>
      <w:r w:rsidR="00AC5DBC" w:rsidRPr="00E16137">
        <w:rPr>
          <w:rFonts w:asciiTheme="minorHAnsi" w:hAnsiTheme="minorHAnsi"/>
          <w:sz w:val="20"/>
        </w:rPr>
        <w:t>Vanaf de datum</w:t>
      </w:r>
      <w:r w:rsidR="0078655A">
        <w:rPr>
          <w:rFonts w:asciiTheme="minorHAnsi" w:hAnsiTheme="minorHAnsi"/>
          <w:sz w:val="20"/>
        </w:rPr>
        <w:t xml:space="preserve"> </w:t>
      </w:r>
      <w:r w:rsidR="00B00728">
        <w:rPr>
          <w:rFonts w:asciiTheme="minorHAnsi" w:hAnsiTheme="minorHAnsi"/>
          <w:sz w:val="20"/>
        </w:rPr>
        <w:t>v</w:t>
      </w:r>
      <w:r w:rsidR="00D554F5">
        <w:rPr>
          <w:rFonts w:asciiTheme="minorHAnsi" w:hAnsiTheme="minorHAnsi"/>
          <w:sz w:val="20"/>
        </w:rPr>
        <w:t xml:space="preserve">an aankondiging tot </w:t>
      </w:r>
      <w:r w:rsidR="001F6C78">
        <w:rPr>
          <w:rFonts w:asciiTheme="minorHAnsi" w:hAnsiTheme="minorHAnsi"/>
          <w:sz w:val="20"/>
        </w:rPr>
        <w:t xml:space="preserve">uiterlijk het tijdstip zoals vermeld </w:t>
      </w:r>
      <w:r w:rsidR="001F6C78" w:rsidRPr="002616FA">
        <w:rPr>
          <w:rFonts w:asciiTheme="minorHAnsi" w:hAnsiTheme="minorHAnsi"/>
          <w:sz w:val="20"/>
        </w:rPr>
        <w:t>onder par</w:t>
      </w:r>
      <w:r w:rsidR="008075A1" w:rsidRPr="002616FA">
        <w:rPr>
          <w:rFonts w:asciiTheme="minorHAnsi" w:hAnsiTheme="minorHAnsi"/>
          <w:sz w:val="20"/>
        </w:rPr>
        <w:t xml:space="preserve">agraaf </w:t>
      </w:r>
      <w:r w:rsidR="001F6C78" w:rsidRPr="002616FA">
        <w:rPr>
          <w:rFonts w:asciiTheme="minorHAnsi" w:hAnsiTheme="minorHAnsi"/>
          <w:sz w:val="20"/>
        </w:rPr>
        <w:t>3.</w:t>
      </w:r>
      <w:r w:rsidR="00A33490" w:rsidRPr="002616FA">
        <w:rPr>
          <w:rFonts w:asciiTheme="minorHAnsi" w:hAnsiTheme="minorHAnsi"/>
          <w:sz w:val="20"/>
        </w:rPr>
        <w:t>3</w:t>
      </w:r>
      <w:r w:rsidR="001F6C78" w:rsidRPr="002616FA">
        <w:rPr>
          <w:rFonts w:asciiTheme="minorHAnsi" w:hAnsiTheme="minorHAnsi"/>
          <w:sz w:val="20"/>
        </w:rPr>
        <w:t xml:space="preserve"> van deze </w:t>
      </w:r>
      <w:r w:rsidR="008075A1" w:rsidRPr="002616FA">
        <w:rPr>
          <w:rFonts w:asciiTheme="minorHAnsi" w:hAnsiTheme="minorHAnsi"/>
          <w:sz w:val="20"/>
        </w:rPr>
        <w:t>Ins</w:t>
      </w:r>
      <w:r w:rsidR="008075A1">
        <w:rPr>
          <w:rFonts w:asciiTheme="minorHAnsi" w:hAnsiTheme="minorHAnsi"/>
          <w:sz w:val="20"/>
        </w:rPr>
        <w:t>chrijvings</w:t>
      </w:r>
      <w:r w:rsidR="001F6C78">
        <w:rPr>
          <w:rFonts w:asciiTheme="minorHAnsi" w:hAnsiTheme="minorHAnsi"/>
          <w:sz w:val="20"/>
        </w:rPr>
        <w:t>leidraad</w:t>
      </w:r>
      <w:r w:rsidR="00AC5DBC" w:rsidRPr="005D678D">
        <w:rPr>
          <w:rFonts w:asciiTheme="minorHAnsi" w:hAnsiTheme="minorHAnsi"/>
          <w:sz w:val="20"/>
        </w:rPr>
        <w:t>,</w:t>
      </w:r>
      <w:r w:rsidR="00AC5DBC" w:rsidRPr="00E16137">
        <w:rPr>
          <w:rFonts w:asciiTheme="minorHAnsi" w:hAnsiTheme="minorHAnsi"/>
          <w:sz w:val="20"/>
        </w:rPr>
        <w:t xml:space="preserve"> is er voor de </w:t>
      </w:r>
      <w:r w:rsidR="00F27BA2">
        <w:rPr>
          <w:rFonts w:asciiTheme="minorHAnsi" w:hAnsiTheme="minorHAnsi"/>
          <w:sz w:val="20"/>
        </w:rPr>
        <w:t>Inschrijver</w:t>
      </w:r>
      <w:r w:rsidR="00AC5DBC" w:rsidRPr="00E16137">
        <w:rPr>
          <w:rFonts w:asciiTheme="minorHAnsi" w:hAnsiTheme="minorHAnsi"/>
          <w:sz w:val="20"/>
        </w:rPr>
        <w:t>s gelegenheid tot het stellen v</w:t>
      </w:r>
      <w:r w:rsidR="00B814D3">
        <w:rPr>
          <w:rFonts w:asciiTheme="minorHAnsi" w:hAnsiTheme="minorHAnsi"/>
          <w:sz w:val="20"/>
        </w:rPr>
        <w:t xml:space="preserve">an schriftelijke vragen aan de </w:t>
      </w:r>
      <w:r w:rsidR="00F27BA2">
        <w:rPr>
          <w:rFonts w:asciiTheme="minorHAnsi" w:hAnsiTheme="minorHAnsi"/>
          <w:sz w:val="20"/>
        </w:rPr>
        <w:t>Aanbestedende dienst</w:t>
      </w:r>
      <w:r w:rsidR="00AC5DBC" w:rsidRPr="00E16137">
        <w:rPr>
          <w:rFonts w:asciiTheme="minorHAnsi" w:hAnsiTheme="minorHAnsi"/>
          <w:sz w:val="20"/>
        </w:rPr>
        <w:t xml:space="preserve">. </w:t>
      </w:r>
      <w:r w:rsidR="00747BC5">
        <w:rPr>
          <w:rFonts w:asciiTheme="minorHAnsi" w:hAnsiTheme="minorHAnsi"/>
          <w:sz w:val="20"/>
        </w:rPr>
        <w:t>V</w:t>
      </w:r>
      <w:r w:rsidR="00AC5DBC" w:rsidRPr="00E16137">
        <w:rPr>
          <w:rFonts w:asciiTheme="minorHAnsi" w:hAnsiTheme="minorHAnsi"/>
          <w:sz w:val="20"/>
        </w:rPr>
        <w:t>ragen kunn</w:t>
      </w:r>
      <w:r w:rsidR="001F6C78">
        <w:rPr>
          <w:rFonts w:asciiTheme="minorHAnsi" w:hAnsiTheme="minorHAnsi"/>
          <w:sz w:val="20"/>
        </w:rPr>
        <w:t>en uitsluitend digitaal gesteld</w:t>
      </w:r>
      <w:r w:rsidR="00747BC5">
        <w:rPr>
          <w:rFonts w:asciiTheme="minorHAnsi" w:hAnsiTheme="minorHAnsi"/>
          <w:sz w:val="20"/>
        </w:rPr>
        <w:t xml:space="preserve"> worden</w:t>
      </w:r>
      <w:r w:rsidR="001F6C78">
        <w:rPr>
          <w:rFonts w:asciiTheme="minorHAnsi" w:hAnsiTheme="minorHAnsi"/>
          <w:sz w:val="20"/>
        </w:rPr>
        <w:t xml:space="preserve"> </w:t>
      </w:r>
      <w:r w:rsidR="00AC5DBC" w:rsidRPr="00E16137">
        <w:rPr>
          <w:rFonts w:asciiTheme="minorHAnsi" w:hAnsiTheme="minorHAnsi"/>
          <w:sz w:val="20"/>
        </w:rPr>
        <w:t>middels TenderNed.</w:t>
      </w:r>
    </w:p>
    <w:p w14:paraId="18211690" w14:textId="77777777" w:rsidR="0063465F" w:rsidRDefault="0063465F" w:rsidP="00B814D3">
      <w:pPr>
        <w:jc w:val="both"/>
        <w:rPr>
          <w:rFonts w:asciiTheme="minorHAnsi" w:hAnsiTheme="minorHAnsi"/>
          <w:sz w:val="20"/>
        </w:rPr>
      </w:pPr>
    </w:p>
    <w:p w14:paraId="0BD37F6D" w14:textId="77777777" w:rsidR="001F6C78" w:rsidRPr="00276A23" w:rsidRDefault="001F6C78" w:rsidP="001F6C78">
      <w:pPr>
        <w:rPr>
          <w:rFonts w:asciiTheme="minorHAnsi" w:hAnsiTheme="minorHAnsi"/>
          <w:i/>
          <w:sz w:val="20"/>
          <w:u w:val="single"/>
        </w:rPr>
      </w:pPr>
      <w:r w:rsidRPr="00276A23">
        <w:rPr>
          <w:rFonts w:asciiTheme="minorHAnsi" w:hAnsiTheme="minorHAnsi"/>
          <w:i/>
          <w:sz w:val="20"/>
          <w:u w:val="single"/>
        </w:rPr>
        <w:t>Algemene vragen</w:t>
      </w:r>
    </w:p>
    <w:p w14:paraId="4BCC2EC5" w14:textId="0E8A68CC" w:rsidR="001F6C78" w:rsidRDefault="001F6C78" w:rsidP="001F6C78">
      <w:pPr>
        <w:spacing w:line="240" w:lineRule="auto"/>
        <w:jc w:val="both"/>
        <w:rPr>
          <w:rFonts w:asciiTheme="minorHAnsi" w:hAnsiTheme="minorHAnsi"/>
          <w:sz w:val="20"/>
          <w:lang w:eastAsia="en-US"/>
        </w:rPr>
      </w:pPr>
      <w:r w:rsidRPr="00FB5220">
        <w:rPr>
          <w:rFonts w:asciiTheme="minorHAnsi" w:hAnsiTheme="minorHAnsi"/>
          <w:sz w:val="20"/>
        </w:rPr>
        <w:t xml:space="preserve">Antwoorden op algemene vragen alsmede eventuele aanvullingen of wijzigingen vanuit de </w:t>
      </w:r>
      <w:r w:rsidR="00F27BA2">
        <w:rPr>
          <w:rFonts w:asciiTheme="minorHAnsi" w:hAnsiTheme="minorHAnsi"/>
          <w:sz w:val="20"/>
        </w:rPr>
        <w:t>Aanbestedende dienst</w:t>
      </w:r>
      <w:r w:rsidRPr="00FB5220">
        <w:rPr>
          <w:rFonts w:asciiTheme="minorHAnsi" w:hAnsiTheme="minorHAnsi"/>
          <w:sz w:val="20"/>
          <w:lang w:eastAsia="en-US"/>
        </w:rPr>
        <w:t xml:space="preserve"> zullen door de </w:t>
      </w:r>
      <w:r w:rsidR="00F27BA2">
        <w:rPr>
          <w:rFonts w:asciiTheme="minorHAnsi" w:hAnsiTheme="minorHAnsi"/>
          <w:sz w:val="20"/>
          <w:lang w:eastAsia="en-US"/>
        </w:rPr>
        <w:t>Aanbestedende dienst</w:t>
      </w:r>
      <w:r w:rsidRPr="00FB5220">
        <w:rPr>
          <w:rFonts w:asciiTheme="minorHAnsi" w:hAnsiTheme="minorHAnsi"/>
          <w:sz w:val="20"/>
          <w:lang w:eastAsia="en-US"/>
        </w:rPr>
        <w:t xml:space="preserve"> </w:t>
      </w:r>
      <w:r w:rsidR="008075A1">
        <w:rPr>
          <w:rFonts w:asciiTheme="minorHAnsi" w:hAnsiTheme="minorHAnsi"/>
          <w:sz w:val="20"/>
          <w:lang w:eastAsia="en-US"/>
        </w:rPr>
        <w:t xml:space="preserve">gebundeld </w:t>
      </w:r>
      <w:r w:rsidRPr="00FB5220">
        <w:rPr>
          <w:rFonts w:asciiTheme="minorHAnsi" w:hAnsiTheme="minorHAnsi"/>
          <w:sz w:val="20"/>
          <w:lang w:eastAsia="en-US"/>
        </w:rPr>
        <w:t>worden verwerkt in</w:t>
      </w:r>
      <w:r>
        <w:rPr>
          <w:rFonts w:asciiTheme="minorHAnsi" w:hAnsiTheme="minorHAnsi"/>
          <w:sz w:val="20"/>
          <w:lang w:eastAsia="en-US"/>
        </w:rPr>
        <w:t xml:space="preserve"> </w:t>
      </w:r>
      <w:r w:rsidR="001F7CA3">
        <w:rPr>
          <w:rFonts w:asciiTheme="minorHAnsi" w:hAnsiTheme="minorHAnsi"/>
          <w:sz w:val="20"/>
          <w:lang w:eastAsia="en-US"/>
        </w:rPr>
        <w:t>één</w:t>
      </w:r>
      <w:r w:rsidRPr="003C3434">
        <w:rPr>
          <w:rFonts w:asciiTheme="minorHAnsi" w:hAnsiTheme="minorHAnsi"/>
          <w:sz w:val="20"/>
          <w:lang w:eastAsia="en-US"/>
        </w:rPr>
        <w:t xml:space="preserve"> of meerdere algemene Nota’s van Inlichtingen</w:t>
      </w:r>
      <w:r w:rsidR="001F7CA3">
        <w:rPr>
          <w:rFonts w:asciiTheme="minorHAnsi" w:hAnsiTheme="minorHAnsi"/>
          <w:sz w:val="20"/>
          <w:lang w:eastAsia="en-US"/>
        </w:rPr>
        <w:t>,</w:t>
      </w:r>
      <w:r w:rsidRPr="003C3434">
        <w:rPr>
          <w:rFonts w:asciiTheme="minorHAnsi" w:hAnsiTheme="minorHAnsi"/>
          <w:sz w:val="20"/>
          <w:lang w:eastAsia="en-US"/>
        </w:rPr>
        <w:t xml:space="preserve"> </w:t>
      </w:r>
      <w:r w:rsidR="001F7CA3" w:rsidRPr="001F7CA3">
        <w:rPr>
          <w:rFonts w:asciiTheme="minorHAnsi" w:hAnsiTheme="minorHAnsi"/>
          <w:sz w:val="20"/>
          <w:lang w:eastAsia="en-US"/>
        </w:rPr>
        <w:t xml:space="preserve">die worden gepubliceerd conform </w:t>
      </w:r>
      <w:r w:rsidR="00747BC5">
        <w:rPr>
          <w:rFonts w:asciiTheme="minorHAnsi" w:hAnsiTheme="minorHAnsi"/>
          <w:sz w:val="20"/>
          <w:lang w:eastAsia="en-US"/>
        </w:rPr>
        <w:t xml:space="preserve">de planning zoals </w:t>
      </w:r>
      <w:r w:rsidR="00747BC5" w:rsidRPr="002616FA">
        <w:rPr>
          <w:rFonts w:asciiTheme="minorHAnsi" w:hAnsiTheme="minorHAnsi"/>
          <w:sz w:val="20"/>
          <w:lang w:eastAsia="en-US"/>
        </w:rPr>
        <w:t xml:space="preserve">opgenomen in </w:t>
      </w:r>
      <w:r w:rsidR="001F7CA3" w:rsidRPr="002616FA">
        <w:rPr>
          <w:rFonts w:asciiTheme="minorHAnsi" w:hAnsiTheme="minorHAnsi"/>
          <w:sz w:val="20"/>
          <w:lang w:eastAsia="en-US"/>
        </w:rPr>
        <w:t>par</w:t>
      </w:r>
      <w:r w:rsidR="008075A1" w:rsidRPr="002616FA">
        <w:rPr>
          <w:rFonts w:asciiTheme="minorHAnsi" w:hAnsiTheme="minorHAnsi"/>
          <w:sz w:val="20"/>
          <w:lang w:eastAsia="en-US"/>
        </w:rPr>
        <w:t xml:space="preserve">agraaf </w:t>
      </w:r>
      <w:r w:rsidR="001F7CA3" w:rsidRPr="002616FA">
        <w:rPr>
          <w:rFonts w:asciiTheme="minorHAnsi" w:hAnsiTheme="minorHAnsi"/>
          <w:sz w:val="20"/>
          <w:lang w:eastAsia="en-US"/>
        </w:rPr>
        <w:t>3.</w:t>
      </w:r>
      <w:r w:rsidR="00A33490" w:rsidRPr="002616FA">
        <w:rPr>
          <w:rFonts w:asciiTheme="minorHAnsi" w:hAnsiTheme="minorHAnsi"/>
          <w:sz w:val="20"/>
          <w:lang w:eastAsia="en-US"/>
        </w:rPr>
        <w:t>3</w:t>
      </w:r>
      <w:r w:rsidR="008075A1" w:rsidRPr="002616FA">
        <w:rPr>
          <w:rFonts w:asciiTheme="minorHAnsi" w:hAnsiTheme="minorHAnsi"/>
          <w:sz w:val="20"/>
          <w:lang w:eastAsia="en-US"/>
        </w:rPr>
        <w:t xml:space="preserve"> van deze</w:t>
      </w:r>
      <w:r w:rsidR="008075A1">
        <w:rPr>
          <w:rFonts w:asciiTheme="minorHAnsi" w:hAnsiTheme="minorHAnsi"/>
          <w:sz w:val="20"/>
          <w:lang w:eastAsia="en-US"/>
        </w:rPr>
        <w:t xml:space="preserve"> Inschrijvingsleidraad</w:t>
      </w:r>
      <w:r w:rsidR="001F7CA3" w:rsidRPr="001F7CA3">
        <w:rPr>
          <w:rFonts w:asciiTheme="minorHAnsi" w:hAnsiTheme="minorHAnsi"/>
          <w:sz w:val="20"/>
          <w:lang w:eastAsia="en-US"/>
        </w:rPr>
        <w:t xml:space="preserve"> </w:t>
      </w:r>
      <w:r>
        <w:rPr>
          <w:rFonts w:asciiTheme="minorHAnsi" w:hAnsiTheme="minorHAnsi"/>
          <w:sz w:val="20"/>
          <w:lang w:eastAsia="en-US"/>
        </w:rPr>
        <w:t>en</w:t>
      </w:r>
      <w:r w:rsidR="008075A1">
        <w:rPr>
          <w:rFonts w:asciiTheme="minorHAnsi" w:hAnsiTheme="minorHAnsi"/>
          <w:sz w:val="20"/>
          <w:lang w:eastAsia="en-US"/>
        </w:rPr>
        <w:t>/</w:t>
      </w:r>
      <w:r>
        <w:rPr>
          <w:rFonts w:asciiTheme="minorHAnsi" w:hAnsiTheme="minorHAnsi"/>
          <w:sz w:val="20"/>
          <w:lang w:eastAsia="en-US"/>
        </w:rPr>
        <w:t xml:space="preserve">of </w:t>
      </w:r>
      <w:r w:rsidRPr="003C3434">
        <w:rPr>
          <w:rFonts w:asciiTheme="minorHAnsi" w:hAnsiTheme="minorHAnsi"/>
          <w:sz w:val="20"/>
          <w:lang w:eastAsia="en-US"/>
        </w:rPr>
        <w:t>naar</w:t>
      </w:r>
      <w:r>
        <w:rPr>
          <w:rFonts w:asciiTheme="minorHAnsi" w:hAnsiTheme="minorHAnsi"/>
          <w:sz w:val="20"/>
          <w:lang w:eastAsia="en-US"/>
        </w:rPr>
        <w:t xml:space="preserve"> </w:t>
      </w:r>
      <w:r w:rsidRPr="003C3434">
        <w:rPr>
          <w:rFonts w:asciiTheme="minorHAnsi" w:hAnsiTheme="minorHAnsi"/>
          <w:sz w:val="20"/>
          <w:lang w:eastAsia="en-US"/>
        </w:rPr>
        <w:t>gelang het aantal vragen en</w:t>
      </w:r>
      <w:r w:rsidR="008075A1">
        <w:rPr>
          <w:rFonts w:asciiTheme="minorHAnsi" w:hAnsiTheme="minorHAnsi"/>
          <w:sz w:val="20"/>
          <w:lang w:eastAsia="en-US"/>
        </w:rPr>
        <w:t>/</w:t>
      </w:r>
      <w:r w:rsidRPr="003C3434">
        <w:rPr>
          <w:rFonts w:asciiTheme="minorHAnsi" w:hAnsiTheme="minorHAnsi"/>
          <w:sz w:val="20"/>
          <w:lang w:eastAsia="en-US"/>
        </w:rPr>
        <w:t>of de urgentie van de vragen. De Nota’s van</w:t>
      </w:r>
      <w:r>
        <w:rPr>
          <w:rFonts w:asciiTheme="minorHAnsi" w:hAnsiTheme="minorHAnsi"/>
          <w:sz w:val="20"/>
          <w:lang w:eastAsia="en-US"/>
        </w:rPr>
        <w:t xml:space="preserve"> </w:t>
      </w:r>
      <w:r w:rsidRPr="003C3434">
        <w:rPr>
          <w:rFonts w:asciiTheme="minorHAnsi" w:hAnsiTheme="minorHAnsi"/>
          <w:sz w:val="20"/>
          <w:lang w:eastAsia="en-US"/>
        </w:rPr>
        <w:t xml:space="preserve">Inlichtingen worden gepubliceerd op </w:t>
      </w:r>
      <w:hyperlink r:id="rId10" w:history="1">
        <w:r w:rsidRPr="00331473">
          <w:rPr>
            <w:rStyle w:val="Hyperlink"/>
            <w:rFonts w:asciiTheme="minorHAnsi" w:hAnsiTheme="minorHAnsi"/>
            <w:sz w:val="20"/>
            <w:lang w:eastAsia="en-US"/>
          </w:rPr>
          <w:t>www.tenderned.nl</w:t>
        </w:r>
      </w:hyperlink>
      <w:r w:rsidRPr="003C3434">
        <w:rPr>
          <w:rFonts w:asciiTheme="minorHAnsi" w:hAnsiTheme="minorHAnsi"/>
          <w:sz w:val="20"/>
          <w:lang w:eastAsia="en-US"/>
        </w:rPr>
        <w:t>.</w:t>
      </w:r>
    </w:p>
    <w:p w14:paraId="732B21EA" w14:textId="6EE31D18" w:rsidR="001F6C78" w:rsidRDefault="001F6C78" w:rsidP="00FB5220">
      <w:pPr>
        <w:spacing w:line="240" w:lineRule="auto"/>
        <w:jc w:val="both"/>
        <w:rPr>
          <w:rFonts w:asciiTheme="minorHAnsi" w:hAnsiTheme="minorHAnsi"/>
          <w:sz w:val="20"/>
        </w:rPr>
      </w:pPr>
    </w:p>
    <w:p w14:paraId="58C112DB" w14:textId="77777777" w:rsidR="001F7CA3" w:rsidRPr="00276A23" w:rsidRDefault="001F7CA3" w:rsidP="001F7CA3">
      <w:pPr>
        <w:jc w:val="both"/>
        <w:rPr>
          <w:rFonts w:asciiTheme="minorHAnsi" w:hAnsiTheme="minorHAnsi"/>
          <w:i/>
          <w:sz w:val="20"/>
          <w:u w:val="single"/>
        </w:rPr>
      </w:pPr>
      <w:r w:rsidRPr="00BE1030">
        <w:rPr>
          <w:rFonts w:asciiTheme="minorHAnsi" w:hAnsiTheme="minorHAnsi"/>
          <w:i/>
          <w:sz w:val="20"/>
          <w:u w:val="single"/>
        </w:rPr>
        <w:t>Individuele vragen</w:t>
      </w:r>
    </w:p>
    <w:p w14:paraId="6A41185D" w14:textId="17623E6C" w:rsidR="008075A1" w:rsidRDefault="001F7CA3" w:rsidP="00E8166C">
      <w:pPr>
        <w:jc w:val="both"/>
        <w:rPr>
          <w:rFonts w:asciiTheme="minorHAnsi" w:hAnsiTheme="minorHAnsi"/>
          <w:sz w:val="20"/>
        </w:rPr>
      </w:pPr>
      <w:r w:rsidRPr="003C3434">
        <w:rPr>
          <w:rFonts w:asciiTheme="minorHAnsi" w:hAnsiTheme="minorHAnsi"/>
          <w:sz w:val="20"/>
        </w:rPr>
        <w:t xml:space="preserve">De </w:t>
      </w:r>
      <w:r w:rsidR="00F27BA2">
        <w:rPr>
          <w:rFonts w:asciiTheme="minorHAnsi" w:hAnsiTheme="minorHAnsi"/>
          <w:sz w:val="20"/>
        </w:rPr>
        <w:t>Inschrijver</w:t>
      </w:r>
      <w:r w:rsidRPr="003C3434">
        <w:rPr>
          <w:rFonts w:asciiTheme="minorHAnsi" w:hAnsiTheme="minorHAnsi"/>
          <w:sz w:val="20"/>
        </w:rPr>
        <w:t>s worden in de gelegenheid gesteld om gedurende de</w:t>
      </w:r>
      <w:r>
        <w:rPr>
          <w:rFonts w:asciiTheme="minorHAnsi" w:hAnsiTheme="minorHAnsi"/>
          <w:sz w:val="20"/>
        </w:rPr>
        <w:t xml:space="preserve"> </w:t>
      </w:r>
      <w:r w:rsidRPr="003C3434">
        <w:rPr>
          <w:rFonts w:asciiTheme="minorHAnsi" w:hAnsiTheme="minorHAnsi"/>
          <w:sz w:val="20"/>
        </w:rPr>
        <w:t>inlichtingenfase ook schriftelijk individuele vragen te stellen aangaande</w:t>
      </w:r>
      <w:r>
        <w:rPr>
          <w:rFonts w:asciiTheme="minorHAnsi" w:hAnsiTheme="minorHAnsi"/>
          <w:sz w:val="20"/>
        </w:rPr>
        <w:t xml:space="preserve"> </w:t>
      </w:r>
      <w:r w:rsidRPr="003C3434">
        <w:rPr>
          <w:rFonts w:asciiTheme="minorHAnsi" w:hAnsiTheme="minorHAnsi"/>
          <w:sz w:val="20"/>
        </w:rPr>
        <w:t xml:space="preserve">verduidelijking van of aanvulling </w:t>
      </w:r>
      <w:r w:rsidRPr="00B356AA">
        <w:rPr>
          <w:rFonts w:asciiTheme="minorHAnsi" w:hAnsiTheme="minorHAnsi"/>
          <w:sz w:val="20"/>
        </w:rPr>
        <w:t xml:space="preserve">op het </w:t>
      </w:r>
      <w:r w:rsidR="00F27BA2">
        <w:rPr>
          <w:rFonts w:asciiTheme="minorHAnsi" w:hAnsiTheme="minorHAnsi"/>
          <w:sz w:val="20"/>
        </w:rPr>
        <w:t>Aanbestedingsdossier</w:t>
      </w:r>
      <w:r w:rsidRPr="00B356AA">
        <w:rPr>
          <w:rFonts w:asciiTheme="minorHAnsi" w:hAnsiTheme="minorHAnsi"/>
          <w:sz w:val="20"/>
        </w:rPr>
        <w:t>. D</w:t>
      </w:r>
      <w:r w:rsidRPr="003C3434">
        <w:rPr>
          <w:rFonts w:asciiTheme="minorHAnsi" w:hAnsiTheme="minorHAnsi"/>
          <w:sz w:val="20"/>
        </w:rPr>
        <w:t xml:space="preserve">e </w:t>
      </w:r>
      <w:r w:rsidR="008075A1">
        <w:rPr>
          <w:rFonts w:asciiTheme="minorHAnsi" w:hAnsiTheme="minorHAnsi"/>
          <w:sz w:val="20"/>
        </w:rPr>
        <w:t>gestelde</w:t>
      </w:r>
      <w:r w:rsidRPr="003C3434">
        <w:rPr>
          <w:rFonts w:asciiTheme="minorHAnsi" w:hAnsiTheme="minorHAnsi"/>
          <w:sz w:val="20"/>
        </w:rPr>
        <w:t xml:space="preserve"> vragen zullen als</w:t>
      </w:r>
      <w:r>
        <w:rPr>
          <w:rFonts w:asciiTheme="minorHAnsi" w:hAnsiTheme="minorHAnsi"/>
          <w:sz w:val="20"/>
        </w:rPr>
        <w:t xml:space="preserve"> </w:t>
      </w:r>
      <w:r w:rsidRPr="003C3434">
        <w:rPr>
          <w:rFonts w:asciiTheme="minorHAnsi" w:hAnsiTheme="minorHAnsi"/>
          <w:sz w:val="20"/>
        </w:rPr>
        <w:t xml:space="preserve">algemene vraag worden aangemerkt en als zodanig in een algemene </w:t>
      </w:r>
      <w:r w:rsidR="00F27BA2">
        <w:rPr>
          <w:rFonts w:asciiTheme="minorHAnsi" w:hAnsiTheme="minorHAnsi"/>
          <w:sz w:val="20"/>
        </w:rPr>
        <w:t>Nota van Inlichting</w:t>
      </w:r>
      <w:r w:rsidRPr="003C3434">
        <w:rPr>
          <w:rFonts w:asciiTheme="minorHAnsi" w:hAnsiTheme="minorHAnsi"/>
          <w:sz w:val="20"/>
        </w:rPr>
        <w:t xml:space="preserve">en worden beantwoord, tenzij de </w:t>
      </w:r>
      <w:r w:rsidR="00F27BA2">
        <w:rPr>
          <w:rFonts w:asciiTheme="minorHAnsi" w:hAnsiTheme="minorHAnsi"/>
          <w:sz w:val="20"/>
        </w:rPr>
        <w:t>Inschrijver</w:t>
      </w:r>
      <w:r w:rsidRPr="003C3434">
        <w:rPr>
          <w:rFonts w:asciiTheme="minorHAnsi" w:hAnsiTheme="minorHAnsi"/>
          <w:sz w:val="20"/>
        </w:rPr>
        <w:t xml:space="preserve"> vooraf schriftelijk aangeeft</w:t>
      </w:r>
      <w:r>
        <w:rPr>
          <w:rFonts w:asciiTheme="minorHAnsi" w:hAnsiTheme="minorHAnsi"/>
          <w:sz w:val="20"/>
        </w:rPr>
        <w:t xml:space="preserve"> </w:t>
      </w:r>
      <w:r w:rsidRPr="003C3434">
        <w:rPr>
          <w:rFonts w:asciiTheme="minorHAnsi" w:hAnsiTheme="minorHAnsi"/>
          <w:sz w:val="20"/>
        </w:rPr>
        <w:t>dat hij een rechtmatig commercieel belang heeft bij een zodanige behandeling, dat</w:t>
      </w:r>
      <w:r>
        <w:rPr>
          <w:rFonts w:asciiTheme="minorHAnsi" w:hAnsiTheme="minorHAnsi"/>
          <w:sz w:val="20"/>
        </w:rPr>
        <w:t xml:space="preserve"> </w:t>
      </w:r>
      <w:r w:rsidRPr="003C3434">
        <w:rPr>
          <w:rFonts w:asciiTheme="minorHAnsi" w:hAnsiTheme="minorHAnsi"/>
          <w:sz w:val="20"/>
        </w:rPr>
        <w:t xml:space="preserve">vraag en antwoord niet kenbaar wordt gemaakt aan de overige </w:t>
      </w:r>
      <w:r w:rsidR="00F27BA2">
        <w:rPr>
          <w:rFonts w:asciiTheme="minorHAnsi" w:hAnsiTheme="minorHAnsi"/>
          <w:sz w:val="20"/>
        </w:rPr>
        <w:t>Inschrijver</w:t>
      </w:r>
      <w:r w:rsidRPr="003C3434">
        <w:rPr>
          <w:rFonts w:asciiTheme="minorHAnsi" w:hAnsiTheme="minorHAnsi"/>
          <w:sz w:val="20"/>
        </w:rPr>
        <w:t>s en de</w:t>
      </w:r>
      <w:r>
        <w:rPr>
          <w:rFonts w:asciiTheme="minorHAnsi" w:hAnsiTheme="minorHAnsi"/>
          <w:sz w:val="20"/>
        </w:rPr>
        <w:t xml:space="preserve"> </w:t>
      </w:r>
      <w:r w:rsidR="00F27BA2">
        <w:rPr>
          <w:rFonts w:asciiTheme="minorHAnsi" w:hAnsiTheme="minorHAnsi"/>
          <w:sz w:val="20"/>
        </w:rPr>
        <w:t>Aanbestedende dienst</w:t>
      </w:r>
      <w:r w:rsidRPr="003C3434">
        <w:rPr>
          <w:rFonts w:asciiTheme="minorHAnsi" w:hAnsiTheme="minorHAnsi"/>
          <w:sz w:val="20"/>
        </w:rPr>
        <w:t xml:space="preserve"> van oordeel is dat van een rechtmatig commercieel belang</w:t>
      </w:r>
      <w:r>
        <w:rPr>
          <w:rFonts w:asciiTheme="minorHAnsi" w:hAnsiTheme="minorHAnsi"/>
          <w:sz w:val="20"/>
        </w:rPr>
        <w:t xml:space="preserve"> </w:t>
      </w:r>
      <w:r w:rsidRPr="003C3434">
        <w:rPr>
          <w:rFonts w:asciiTheme="minorHAnsi" w:hAnsiTheme="minorHAnsi"/>
          <w:sz w:val="20"/>
        </w:rPr>
        <w:t>sprake is.</w:t>
      </w:r>
    </w:p>
    <w:p w14:paraId="2F0176CC" w14:textId="77777777" w:rsidR="00E8166C" w:rsidRDefault="00E8166C" w:rsidP="00E8166C">
      <w:pPr>
        <w:jc w:val="both"/>
        <w:rPr>
          <w:rFonts w:asciiTheme="minorHAnsi" w:hAnsiTheme="minorHAnsi"/>
          <w:sz w:val="20"/>
        </w:rPr>
      </w:pPr>
    </w:p>
    <w:p w14:paraId="0C2998AE" w14:textId="4CE641F0" w:rsidR="008075A1" w:rsidRDefault="008075A1" w:rsidP="008075A1">
      <w:pPr>
        <w:jc w:val="both"/>
        <w:rPr>
          <w:rFonts w:asciiTheme="minorHAnsi" w:hAnsiTheme="minorHAnsi" w:cstheme="minorHAnsi"/>
          <w:sz w:val="20"/>
        </w:rPr>
      </w:pPr>
      <w:r w:rsidRPr="00D60A79">
        <w:rPr>
          <w:rFonts w:asciiTheme="minorHAnsi" w:hAnsiTheme="minorHAnsi" w:cstheme="minorHAnsi"/>
          <w:sz w:val="20"/>
        </w:rPr>
        <w:t xml:space="preserve">In geval de Aanbestedende dienst van oordeel is dat een rechtmatig commercieel belang bij vertrouwelijke afhandeling ontbreekt, dan zal de Aanbestedende dienst zulks ten spoedigste kenbaar maken, waarbij de inschrijver de gelegenheid krijgt de betreffende vraag in te trekken dan wel aan te geven dat de vraag en het antwoord daarop conform de regels van deze aanbestedingsprocedure </w:t>
      </w:r>
      <w:r>
        <w:rPr>
          <w:rFonts w:asciiTheme="minorHAnsi" w:hAnsiTheme="minorHAnsi" w:cstheme="minorHAnsi"/>
          <w:sz w:val="20"/>
        </w:rPr>
        <w:t xml:space="preserve">als algemene vraag </w:t>
      </w:r>
      <w:r w:rsidRPr="00D60A79">
        <w:rPr>
          <w:rFonts w:asciiTheme="minorHAnsi" w:hAnsiTheme="minorHAnsi" w:cstheme="minorHAnsi"/>
          <w:sz w:val="20"/>
        </w:rPr>
        <w:t>kenbaar gemaakt kan worden aan alle potentiële inschrijvers.</w:t>
      </w:r>
    </w:p>
    <w:p w14:paraId="4F265221" w14:textId="7B1AB071" w:rsidR="001D6115" w:rsidRDefault="001D6115" w:rsidP="00B00728">
      <w:pPr>
        <w:spacing w:line="240" w:lineRule="auto"/>
        <w:jc w:val="both"/>
        <w:rPr>
          <w:rFonts w:asciiTheme="minorHAnsi" w:hAnsiTheme="minorHAnsi"/>
          <w:sz w:val="20"/>
        </w:rPr>
      </w:pPr>
    </w:p>
    <w:p w14:paraId="7225146F" w14:textId="4D20115D" w:rsidR="001F7CA3" w:rsidRPr="00FB5220" w:rsidRDefault="001F7CA3" w:rsidP="004A266A">
      <w:pPr>
        <w:jc w:val="both"/>
        <w:rPr>
          <w:rFonts w:asciiTheme="minorHAnsi" w:hAnsiTheme="minorHAnsi"/>
          <w:sz w:val="20"/>
        </w:rPr>
      </w:pPr>
      <w:r w:rsidRPr="00E34146">
        <w:rPr>
          <w:rFonts w:asciiTheme="minorHAnsi" w:hAnsiTheme="minorHAnsi"/>
          <w:sz w:val="20"/>
        </w:rPr>
        <w:t>In geval er sprake is van een rechtmatig commercieel belang bij geheimhouding zal</w:t>
      </w:r>
      <w:r>
        <w:rPr>
          <w:rFonts w:asciiTheme="minorHAnsi" w:hAnsiTheme="minorHAnsi"/>
          <w:sz w:val="20"/>
        </w:rPr>
        <w:t xml:space="preserve"> </w:t>
      </w:r>
      <w:r w:rsidRPr="003C3434">
        <w:rPr>
          <w:rFonts w:asciiTheme="minorHAnsi" w:hAnsiTheme="minorHAnsi"/>
          <w:sz w:val="20"/>
        </w:rPr>
        <w:t xml:space="preserve">de vraag en het antwoord worden opgenomen in een individuele </w:t>
      </w:r>
      <w:r w:rsidR="00F27BA2">
        <w:rPr>
          <w:rFonts w:asciiTheme="minorHAnsi" w:hAnsiTheme="minorHAnsi"/>
          <w:sz w:val="20"/>
        </w:rPr>
        <w:t>Nota van Inlichting</w:t>
      </w:r>
      <w:r w:rsidRPr="003C3434">
        <w:rPr>
          <w:rFonts w:asciiTheme="minorHAnsi" w:hAnsiTheme="minorHAnsi"/>
          <w:sz w:val="20"/>
        </w:rPr>
        <w:t xml:space="preserve">en, die alleen aan de betreffende </w:t>
      </w:r>
      <w:r w:rsidR="00F27BA2">
        <w:rPr>
          <w:rFonts w:asciiTheme="minorHAnsi" w:hAnsiTheme="minorHAnsi"/>
          <w:sz w:val="20"/>
        </w:rPr>
        <w:t>Inschrijver</w:t>
      </w:r>
      <w:r w:rsidRPr="003C3434">
        <w:rPr>
          <w:rFonts w:asciiTheme="minorHAnsi" w:hAnsiTheme="minorHAnsi"/>
          <w:sz w:val="20"/>
        </w:rPr>
        <w:t xml:space="preserve"> wordt verstrekt. De</w:t>
      </w:r>
      <w:r>
        <w:rPr>
          <w:rFonts w:asciiTheme="minorHAnsi" w:hAnsiTheme="minorHAnsi"/>
          <w:sz w:val="20"/>
        </w:rPr>
        <w:t xml:space="preserve"> </w:t>
      </w:r>
      <w:r w:rsidR="00F27BA2">
        <w:rPr>
          <w:rFonts w:asciiTheme="minorHAnsi" w:hAnsiTheme="minorHAnsi"/>
          <w:sz w:val="20"/>
        </w:rPr>
        <w:t>Aanbestedende dienst</w:t>
      </w:r>
      <w:r w:rsidRPr="003C3434">
        <w:rPr>
          <w:rFonts w:asciiTheme="minorHAnsi" w:hAnsiTheme="minorHAnsi"/>
          <w:sz w:val="20"/>
        </w:rPr>
        <w:t xml:space="preserve"> behoudt zich het recht voor in geval van een gerechtelijke</w:t>
      </w:r>
      <w:r>
        <w:rPr>
          <w:rFonts w:asciiTheme="minorHAnsi" w:hAnsiTheme="minorHAnsi"/>
          <w:sz w:val="20"/>
        </w:rPr>
        <w:t xml:space="preserve"> </w:t>
      </w:r>
      <w:r w:rsidRPr="003C3434">
        <w:rPr>
          <w:rFonts w:asciiTheme="minorHAnsi" w:hAnsiTheme="minorHAnsi"/>
          <w:sz w:val="20"/>
        </w:rPr>
        <w:t>procedure deze individuele nota in rechte over te leggen.</w:t>
      </w:r>
    </w:p>
    <w:p w14:paraId="42A9DF35" w14:textId="61667C24" w:rsidR="001F7CA3" w:rsidRDefault="001F7CA3" w:rsidP="001F7CA3">
      <w:pPr>
        <w:jc w:val="both"/>
        <w:rPr>
          <w:rFonts w:asciiTheme="minorHAnsi" w:hAnsiTheme="minorHAnsi"/>
          <w:sz w:val="20"/>
        </w:rPr>
      </w:pPr>
    </w:p>
    <w:p w14:paraId="09E4BC57" w14:textId="77777777" w:rsidR="00A440F6" w:rsidRPr="00A440F6" w:rsidRDefault="00A440F6" w:rsidP="001C2159">
      <w:pPr>
        <w:pStyle w:val="Kop2"/>
      </w:pPr>
      <w:bookmarkStart w:id="170" w:name="_Toc88221786"/>
      <w:r w:rsidRPr="00A440F6">
        <w:t>Aanwijzing ter plaatse</w:t>
      </w:r>
      <w:bookmarkEnd w:id="170"/>
    </w:p>
    <w:p w14:paraId="3011D95A" w14:textId="3005C334" w:rsidR="00C31241" w:rsidRDefault="00C31241" w:rsidP="00C31241">
      <w:pPr>
        <w:jc w:val="both"/>
        <w:rPr>
          <w:rFonts w:asciiTheme="minorHAnsi" w:hAnsiTheme="minorHAnsi"/>
          <w:sz w:val="20"/>
        </w:rPr>
      </w:pPr>
      <w:r w:rsidRPr="00DF5D77">
        <w:rPr>
          <w:rFonts w:asciiTheme="minorHAnsi" w:hAnsiTheme="minorHAnsi"/>
          <w:sz w:val="20"/>
        </w:rPr>
        <w:t xml:space="preserve">Er wordt </w:t>
      </w:r>
      <w:r w:rsidRPr="00C31241">
        <w:rPr>
          <w:rFonts w:asciiTheme="minorHAnsi" w:hAnsiTheme="minorHAnsi"/>
          <w:iCs/>
          <w:sz w:val="20"/>
        </w:rPr>
        <w:t xml:space="preserve">geen </w:t>
      </w:r>
      <w:r w:rsidRPr="00DF5D77">
        <w:rPr>
          <w:rFonts w:asciiTheme="minorHAnsi" w:hAnsiTheme="minorHAnsi"/>
          <w:sz w:val="20"/>
        </w:rPr>
        <w:t>aanwijzing (bezoek van de locatie) ter plaat</w:t>
      </w:r>
      <w:r>
        <w:rPr>
          <w:rFonts w:asciiTheme="minorHAnsi" w:hAnsiTheme="minorHAnsi"/>
          <w:sz w:val="20"/>
        </w:rPr>
        <w:t xml:space="preserve">se gehouden als bedoeld in </w:t>
      </w:r>
      <w:r w:rsidR="00324BEF">
        <w:rPr>
          <w:rFonts w:asciiTheme="minorHAnsi" w:hAnsiTheme="minorHAnsi"/>
          <w:sz w:val="20"/>
        </w:rPr>
        <w:t>a</w:t>
      </w:r>
      <w:r>
        <w:rPr>
          <w:rFonts w:asciiTheme="minorHAnsi" w:hAnsiTheme="minorHAnsi"/>
          <w:sz w:val="20"/>
        </w:rPr>
        <w:t>rt</w:t>
      </w:r>
      <w:r w:rsidR="00324BEF">
        <w:rPr>
          <w:rFonts w:asciiTheme="minorHAnsi" w:hAnsiTheme="minorHAnsi"/>
          <w:sz w:val="20"/>
        </w:rPr>
        <w:t>ikel</w:t>
      </w:r>
      <w:r>
        <w:rPr>
          <w:rFonts w:asciiTheme="minorHAnsi" w:hAnsiTheme="minorHAnsi"/>
          <w:sz w:val="20"/>
        </w:rPr>
        <w:t xml:space="preserve"> 2.22.4</w:t>
      </w:r>
      <w:r w:rsidRPr="00DF5D77">
        <w:rPr>
          <w:rFonts w:asciiTheme="minorHAnsi" w:hAnsiTheme="minorHAnsi"/>
          <w:sz w:val="20"/>
        </w:rPr>
        <w:t xml:space="preserve"> van het ARW 2016.</w:t>
      </w:r>
    </w:p>
    <w:p w14:paraId="2719FF0B" w14:textId="68B366A3" w:rsidR="00D554F5" w:rsidRDefault="00D554F5" w:rsidP="00B356AA">
      <w:pPr>
        <w:jc w:val="both"/>
        <w:rPr>
          <w:rFonts w:asciiTheme="minorHAnsi" w:hAnsiTheme="minorHAnsi"/>
          <w:sz w:val="20"/>
        </w:rPr>
      </w:pPr>
    </w:p>
    <w:p w14:paraId="2BCB669A" w14:textId="5193729D" w:rsidR="00C73285" w:rsidRPr="00E16137" w:rsidRDefault="00C73285" w:rsidP="001C2159">
      <w:pPr>
        <w:pStyle w:val="Kop2"/>
      </w:pPr>
      <w:bookmarkStart w:id="171" w:name="_Toc88221787"/>
      <w:r w:rsidRPr="00E16137">
        <w:t xml:space="preserve">Opening van de digitale kluis met </w:t>
      </w:r>
      <w:r w:rsidR="00F27BA2">
        <w:t>Inschrijving</w:t>
      </w:r>
      <w:r w:rsidRPr="00E16137">
        <w:t>en</w:t>
      </w:r>
      <w:bookmarkEnd w:id="171"/>
    </w:p>
    <w:p w14:paraId="37E69285" w14:textId="237A1AB6" w:rsidR="00C96F6B" w:rsidRDefault="00C96F6B" w:rsidP="00C96F6B">
      <w:pPr>
        <w:jc w:val="both"/>
        <w:rPr>
          <w:rFonts w:asciiTheme="minorHAnsi" w:hAnsiTheme="minorHAnsi"/>
          <w:sz w:val="20"/>
        </w:rPr>
      </w:pPr>
      <w:r w:rsidRPr="00E16137">
        <w:rPr>
          <w:rFonts w:asciiTheme="minorHAnsi" w:hAnsiTheme="minorHAnsi"/>
          <w:sz w:val="20"/>
        </w:rPr>
        <w:t>Inschrijvers worden</w:t>
      </w:r>
      <w:r>
        <w:rPr>
          <w:rFonts w:asciiTheme="minorHAnsi" w:hAnsiTheme="minorHAnsi"/>
          <w:sz w:val="20"/>
        </w:rPr>
        <w:t xml:space="preserve"> </w:t>
      </w:r>
      <w:r w:rsidRPr="00E7093F">
        <w:rPr>
          <w:rFonts w:asciiTheme="minorHAnsi" w:hAnsiTheme="minorHAnsi"/>
          <w:i/>
          <w:sz w:val="20"/>
          <w:u w:val="single"/>
        </w:rPr>
        <w:t>niet</w:t>
      </w:r>
      <w:r w:rsidRPr="00E16137">
        <w:rPr>
          <w:rFonts w:asciiTheme="minorHAnsi" w:hAnsiTheme="minorHAnsi"/>
          <w:sz w:val="20"/>
        </w:rPr>
        <w:t xml:space="preserve"> in de gelegenheid gesteld het openen van de digitale kluis bij te wonen.</w:t>
      </w:r>
      <w:r>
        <w:rPr>
          <w:rFonts w:asciiTheme="minorHAnsi" w:hAnsiTheme="minorHAnsi"/>
          <w:sz w:val="20"/>
        </w:rPr>
        <w:t xml:space="preserve"> </w:t>
      </w:r>
      <w:r w:rsidRPr="00BB7900">
        <w:rPr>
          <w:rFonts w:asciiTheme="minorHAnsi" w:hAnsiTheme="minorHAnsi"/>
          <w:sz w:val="20"/>
        </w:rPr>
        <w:t>De kluis met inschrijvingen wordt ook onafhankelijk van de beoordelingscommissie geopend. De ingediende stukken die betrekking hebben op de inschrijfprijzen, worden tijdelijk in een voor de leden van de beoordelingscommissie niet toegankelijk digitale map gearchiveerd.</w:t>
      </w:r>
    </w:p>
    <w:p w14:paraId="65FC1DCA" w14:textId="77777777" w:rsidR="00323517" w:rsidRDefault="00323517" w:rsidP="00323D0E">
      <w:pPr>
        <w:jc w:val="both"/>
        <w:rPr>
          <w:rFonts w:asciiTheme="minorHAnsi" w:hAnsiTheme="minorHAnsi"/>
          <w:sz w:val="20"/>
        </w:rPr>
      </w:pPr>
    </w:p>
    <w:p w14:paraId="56D33439" w14:textId="12EB2B2B" w:rsidR="00B8045D" w:rsidRPr="00E16137" w:rsidRDefault="00B8045D" w:rsidP="001C2159">
      <w:pPr>
        <w:pStyle w:val="Kop2"/>
      </w:pPr>
      <w:bookmarkStart w:id="172" w:name="_Toc135210032"/>
      <w:bookmarkStart w:id="173" w:name="_Toc135210286"/>
      <w:bookmarkStart w:id="174" w:name="_Toc135210371"/>
      <w:bookmarkStart w:id="175" w:name="_Toc135210427"/>
      <w:bookmarkStart w:id="176" w:name="_Toc135213566"/>
      <w:bookmarkStart w:id="177" w:name="_Toc143313128"/>
      <w:bookmarkStart w:id="178" w:name="_Toc404621242"/>
      <w:bookmarkStart w:id="179" w:name="_Toc404622145"/>
      <w:bookmarkStart w:id="180" w:name="_Toc88221788"/>
      <w:r w:rsidRPr="00E16137">
        <w:t xml:space="preserve">Beoordelen </w:t>
      </w:r>
      <w:r w:rsidR="00F27BA2">
        <w:t>Inschrijving</w:t>
      </w:r>
      <w:r w:rsidRPr="00E16137">
        <w:t>en</w:t>
      </w:r>
      <w:bookmarkEnd w:id="172"/>
      <w:bookmarkEnd w:id="173"/>
      <w:bookmarkEnd w:id="174"/>
      <w:bookmarkEnd w:id="175"/>
      <w:bookmarkEnd w:id="176"/>
      <w:bookmarkEnd w:id="177"/>
      <w:bookmarkEnd w:id="178"/>
      <w:bookmarkEnd w:id="179"/>
      <w:bookmarkEnd w:id="180"/>
    </w:p>
    <w:p w14:paraId="5CFC15F3" w14:textId="77777777" w:rsidR="00E34146" w:rsidRDefault="00C96F6B" w:rsidP="00C96F6B">
      <w:pPr>
        <w:jc w:val="both"/>
        <w:rPr>
          <w:rFonts w:asciiTheme="minorHAnsi" w:hAnsiTheme="minorHAnsi"/>
          <w:sz w:val="20"/>
        </w:rPr>
      </w:pPr>
      <w:r w:rsidRPr="00E16137">
        <w:rPr>
          <w:rFonts w:asciiTheme="minorHAnsi" w:hAnsiTheme="minorHAnsi"/>
          <w:sz w:val="20"/>
        </w:rPr>
        <w:t>De</w:t>
      </w:r>
      <w:r>
        <w:rPr>
          <w:rFonts w:asciiTheme="minorHAnsi" w:hAnsiTheme="minorHAnsi"/>
          <w:sz w:val="20"/>
        </w:rPr>
        <w:t xml:space="preserve"> inschrijvingen worden door de Aanbestedende dienst</w:t>
      </w:r>
      <w:r w:rsidRPr="00E16137">
        <w:rPr>
          <w:rFonts w:asciiTheme="minorHAnsi" w:hAnsiTheme="minorHAnsi"/>
          <w:sz w:val="20"/>
        </w:rPr>
        <w:t xml:space="preserve"> getoetst aan de gestelde </w:t>
      </w:r>
      <w:r>
        <w:rPr>
          <w:rFonts w:asciiTheme="minorHAnsi" w:hAnsiTheme="minorHAnsi"/>
          <w:sz w:val="20"/>
        </w:rPr>
        <w:t>uitsluitingsgronden, minimum</w:t>
      </w:r>
      <w:r w:rsidRPr="00E16137">
        <w:rPr>
          <w:rFonts w:asciiTheme="minorHAnsi" w:hAnsiTheme="minorHAnsi"/>
          <w:sz w:val="20"/>
        </w:rPr>
        <w:t>eisen</w:t>
      </w:r>
      <w:r>
        <w:rPr>
          <w:rFonts w:asciiTheme="minorHAnsi" w:hAnsiTheme="minorHAnsi"/>
          <w:sz w:val="20"/>
        </w:rPr>
        <w:t xml:space="preserve"> </w:t>
      </w:r>
      <w:r w:rsidR="00E34146">
        <w:rPr>
          <w:rFonts w:asciiTheme="minorHAnsi" w:hAnsiTheme="minorHAnsi"/>
          <w:sz w:val="20"/>
        </w:rPr>
        <w:t xml:space="preserve">en voorwaarden </w:t>
      </w:r>
      <w:r w:rsidRPr="00E16137">
        <w:rPr>
          <w:rFonts w:asciiTheme="minorHAnsi" w:hAnsiTheme="minorHAnsi"/>
          <w:sz w:val="20"/>
        </w:rPr>
        <w:t xml:space="preserve">en beoordeeld op basis van de gunningcriteria zoals beschreven in hoofdstuk 6 van deze </w:t>
      </w:r>
      <w:r w:rsidR="00E34146">
        <w:rPr>
          <w:rFonts w:asciiTheme="minorHAnsi" w:hAnsiTheme="minorHAnsi"/>
          <w:sz w:val="20"/>
        </w:rPr>
        <w:t>I</w:t>
      </w:r>
      <w:r w:rsidRPr="00E16137">
        <w:rPr>
          <w:rFonts w:asciiTheme="minorHAnsi" w:hAnsiTheme="minorHAnsi"/>
          <w:sz w:val="20"/>
        </w:rPr>
        <w:t>nschrijvingsleidraad.</w:t>
      </w:r>
      <w:r>
        <w:rPr>
          <w:rFonts w:asciiTheme="minorHAnsi" w:hAnsiTheme="minorHAnsi"/>
          <w:sz w:val="20"/>
        </w:rPr>
        <w:t xml:space="preserve"> </w:t>
      </w:r>
    </w:p>
    <w:p w14:paraId="5FC2528E" w14:textId="77777777" w:rsidR="006E180F" w:rsidRDefault="006E180F" w:rsidP="006E180F">
      <w:pPr>
        <w:jc w:val="both"/>
        <w:rPr>
          <w:rFonts w:ascii="Calibri" w:hAnsi="Calibri"/>
          <w:sz w:val="20"/>
        </w:rPr>
      </w:pPr>
    </w:p>
    <w:p w14:paraId="58E7FA86" w14:textId="77777777" w:rsidR="009C0C56" w:rsidRDefault="006E180F" w:rsidP="00C96F6B">
      <w:pPr>
        <w:jc w:val="both"/>
        <w:rPr>
          <w:rFonts w:ascii="Calibri" w:hAnsi="Calibri"/>
          <w:sz w:val="20"/>
        </w:rPr>
      </w:pPr>
      <w:r w:rsidRPr="00B87E57">
        <w:rPr>
          <w:rFonts w:ascii="Calibri" w:hAnsi="Calibri"/>
          <w:sz w:val="20"/>
        </w:rPr>
        <w:t xml:space="preserve">De </w:t>
      </w:r>
      <w:r>
        <w:rPr>
          <w:rFonts w:ascii="Calibri" w:hAnsi="Calibri"/>
          <w:sz w:val="20"/>
        </w:rPr>
        <w:t>O</w:t>
      </w:r>
      <w:r w:rsidRPr="00B87E57">
        <w:rPr>
          <w:rFonts w:ascii="Calibri" w:hAnsi="Calibri"/>
          <w:sz w:val="20"/>
        </w:rPr>
        <w:t xml:space="preserve">pdracht </w:t>
      </w:r>
      <w:r>
        <w:rPr>
          <w:rFonts w:ascii="Calibri" w:hAnsi="Calibri"/>
          <w:sz w:val="20"/>
        </w:rPr>
        <w:t xml:space="preserve">wordt middels </w:t>
      </w:r>
      <w:r w:rsidRPr="009C0C56">
        <w:rPr>
          <w:rFonts w:ascii="Calibri" w:hAnsi="Calibri"/>
          <w:sz w:val="20"/>
        </w:rPr>
        <w:t>het sluiten van een Raamovereenkomst gegund aan de twee (2) Inschrijvers van Perceel 1 en aan de twee (2) Inschrijvers van Perceel 2, met</w:t>
      </w:r>
      <w:r w:rsidRPr="00B87E57">
        <w:rPr>
          <w:rFonts w:ascii="Calibri" w:hAnsi="Calibri"/>
          <w:sz w:val="20"/>
        </w:rPr>
        <w:t xml:space="preserve"> de</w:t>
      </w:r>
      <w:r w:rsidR="00F75A4A">
        <w:rPr>
          <w:rFonts w:ascii="Calibri" w:hAnsi="Calibri"/>
          <w:sz w:val="20"/>
        </w:rPr>
        <w:t>,</w:t>
      </w:r>
      <w:r w:rsidR="009C0C56">
        <w:rPr>
          <w:rFonts w:ascii="Calibri" w:hAnsi="Calibri"/>
          <w:sz w:val="20"/>
        </w:rPr>
        <w:t xml:space="preserve"> </w:t>
      </w:r>
      <w:r w:rsidR="00F75A4A">
        <w:rPr>
          <w:rFonts w:ascii="Calibri" w:hAnsi="Calibri"/>
          <w:sz w:val="20"/>
        </w:rPr>
        <w:t>voor het betreffende Perceel vastgestelde,</w:t>
      </w:r>
      <w:r w:rsidRPr="00B87E57">
        <w:rPr>
          <w:rFonts w:ascii="Calibri" w:hAnsi="Calibri"/>
          <w:sz w:val="20"/>
        </w:rPr>
        <w:t xml:space="preserve"> </w:t>
      </w:r>
      <w:r>
        <w:rPr>
          <w:rFonts w:ascii="Calibri" w:hAnsi="Calibri"/>
          <w:sz w:val="20"/>
        </w:rPr>
        <w:t>e</w:t>
      </w:r>
      <w:r w:rsidRPr="00B87E57">
        <w:rPr>
          <w:rFonts w:ascii="Calibri" w:hAnsi="Calibri"/>
          <w:sz w:val="20"/>
        </w:rPr>
        <w:t xml:space="preserve">conomisch </w:t>
      </w:r>
      <w:r>
        <w:rPr>
          <w:rFonts w:ascii="Calibri" w:hAnsi="Calibri"/>
          <w:sz w:val="20"/>
        </w:rPr>
        <w:t>m</w:t>
      </w:r>
      <w:r w:rsidRPr="00B87E57">
        <w:rPr>
          <w:rFonts w:ascii="Calibri" w:hAnsi="Calibri"/>
          <w:sz w:val="20"/>
        </w:rPr>
        <w:t xml:space="preserve">eest </w:t>
      </w:r>
      <w:r>
        <w:rPr>
          <w:rFonts w:ascii="Calibri" w:hAnsi="Calibri"/>
          <w:sz w:val="20"/>
        </w:rPr>
        <w:t>v</w:t>
      </w:r>
      <w:r w:rsidRPr="00B87E57">
        <w:rPr>
          <w:rFonts w:ascii="Calibri" w:hAnsi="Calibri"/>
          <w:sz w:val="20"/>
        </w:rPr>
        <w:t xml:space="preserve">oordelige </w:t>
      </w:r>
      <w:r>
        <w:rPr>
          <w:rFonts w:ascii="Calibri" w:hAnsi="Calibri"/>
          <w:sz w:val="20"/>
        </w:rPr>
        <w:t>i</w:t>
      </w:r>
      <w:r w:rsidRPr="00B87E57">
        <w:rPr>
          <w:rFonts w:ascii="Calibri" w:hAnsi="Calibri"/>
          <w:sz w:val="20"/>
        </w:rPr>
        <w:t xml:space="preserve">nschrijving (EMVI). </w:t>
      </w:r>
    </w:p>
    <w:p w14:paraId="717C7BD9" w14:textId="77777777" w:rsidR="009C0C56" w:rsidRDefault="009C0C56" w:rsidP="00C96F6B">
      <w:pPr>
        <w:jc w:val="both"/>
        <w:rPr>
          <w:rFonts w:ascii="Calibri" w:hAnsi="Calibri"/>
          <w:sz w:val="20"/>
        </w:rPr>
      </w:pPr>
    </w:p>
    <w:p w14:paraId="4C97DB04" w14:textId="5682C2EA" w:rsidR="00E34146" w:rsidRDefault="006E180F" w:rsidP="00C96F6B">
      <w:pPr>
        <w:jc w:val="both"/>
        <w:rPr>
          <w:rFonts w:asciiTheme="minorHAnsi" w:hAnsiTheme="minorHAnsi"/>
          <w:sz w:val="20"/>
        </w:rPr>
      </w:pPr>
      <w:r w:rsidRPr="00B87E57">
        <w:rPr>
          <w:rFonts w:ascii="Calibri" w:hAnsi="Calibri"/>
          <w:sz w:val="20"/>
        </w:rPr>
        <w:t xml:space="preserve">De </w:t>
      </w:r>
      <w:r w:rsidRPr="00A46A82">
        <w:rPr>
          <w:rFonts w:ascii="Calibri" w:hAnsi="Calibri"/>
          <w:sz w:val="20"/>
        </w:rPr>
        <w:t>twee</w:t>
      </w:r>
      <w:r w:rsidR="00A46A82">
        <w:rPr>
          <w:rFonts w:ascii="Calibri" w:hAnsi="Calibri"/>
          <w:sz w:val="20"/>
        </w:rPr>
        <w:t xml:space="preserve"> </w:t>
      </w:r>
      <w:r w:rsidR="006E4EFC" w:rsidRPr="00A46A82">
        <w:rPr>
          <w:rFonts w:ascii="Calibri" w:hAnsi="Calibri"/>
          <w:sz w:val="20"/>
        </w:rPr>
        <w:t>(2)</w:t>
      </w:r>
      <w:r w:rsidR="00A46A82">
        <w:rPr>
          <w:rFonts w:ascii="Calibri" w:hAnsi="Calibri"/>
          <w:sz w:val="20"/>
        </w:rPr>
        <w:t xml:space="preserve"> </w:t>
      </w:r>
      <w:r w:rsidRPr="00A46A82">
        <w:rPr>
          <w:rFonts w:ascii="Calibri" w:hAnsi="Calibri"/>
          <w:sz w:val="20"/>
        </w:rPr>
        <w:t>economisch meest</w:t>
      </w:r>
      <w:r w:rsidRPr="00B87E57">
        <w:rPr>
          <w:rFonts w:ascii="Calibri" w:hAnsi="Calibri"/>
          <w:sz w:val="20"/>
        </w:rPr>
        <w:t xml:space="preserve"> voordelige inschrijving</w:t>
      </w:r>
      <w:r>
        <w:rPr>
          <w:rFonts w:ascii="Calibri" w:hAnsi="Calibri"/>
          <w:sz w:val="20"/>
        </w:rPr>
        <w:t>en</w:t>
      </w:r>
      <w:r w:rsidRPr="00B87E57">
        <w:rPr>
          <w:rFonts w:ascii="Calibri" w:hAnsi="Calibri"/>
          <w:sz w:val="20"/>
        </w:rPr>
        <w:t xml:space="preserve"> word</w:t>
      </w:r>
      <w:r>
        <w:rPr>
          <w:rFonts w:ascii="Calibri" w:hAnsi="Calibri"/>
          <w:sz w:val="20"/>
        </w:rPr>
        <w:t>en</w:t>
      </w:r>
      <w:r w:rsidRPr="00B87E57">
        <w:rPr>
          <w:rFonts w:ascii="Calibri" w:hAnsi="Calibri"/>
          <w:sz w:val="20"/>
        </w:rPr>
        <w:t xml:space="preserve"> voor </w:t>
      </w:r>
      <w:r w:rsidR="00A46A82">
        <w:rPr>
          <w:rFonts w:ascii="Calibri" w:hAnsi="Calibri"/>
          <w:sz w:val="20"/>
        </w:rPr>
        <w:t xml:space="preserve">elk van de </w:t>
      </w:r>
      <w:r>
        <w:rPr>
          <w:rFonts w:ascii="Calibri" w:hAnsi="Calibri"/>
          <w:sz w:val="20"/>
        </w:rPr>
        <w:t>P</w:t>
      </w:r>
      <w:r w:rsidRPr="00B87E57">
        <w:rPr>
          <w:rFonts w:ascii="Calibri" w:hAnsi="Calibri"/>
          <w:sz w:val="20"/>
        </w:rPr>
        <w:t xml:space="preserve">ercelen vastgesteld </w:t>
      </w:r>
      <w:r w:rsidR="00C96F6B">
        <w:rPr>
          <w:rFonts w:asciiTheme="minorHAnsi" w:hAnsiTheme="minorHAnsi"/>
          <w:sz w:val="20"/>
        </w:rPr>
        <w:t xml:space="preserve">op </w:t>
      </w:r>
      <w:r w:rsidR="00C96F6B" w:rsidRPr="00490733">
        <w:rPr>
          <w:rFonts w:asciiTheme="minorHAnsi" w:hAnsiTheme="minorHAnsi"/>
          <w:sz w:val="20"/>
        </w:rPr>
        <w:t>basis van de</w:t>
      </w:r>
      <w:r w:rsidR="00C96F6B">
        <w:rPr>
          <w:rFonts w:asciiTheme="minorHAnsi" w:hAnsiTheme="minorHAnsi"/>
          <w:sz w:val="20"/>
        </w:rPr>
        <w:t xml:space="preserve"> </w:t>
      </w:r>
      <w:r w:rsidR="00C96F6B">
        <w:rPr>
          <w:rFonts w:asciiTheme="minorHAnsi" w:hAnsiTheme="minorHAnsi"/>
          <w:b/>
          <w:sz w:val="20"/>
        </w:rPr>
        <w:t xml:space="preserve">beste </w:t>
      </w:r>
      <w:r w:rsidR="00C96F6B" w:rsidRPr="0043657C">
        <w:rPr>
          <w:rFonts w:asciiTheme="minorHAnsi" w:hAnsiTheme="minorHAnsi"/>
          <w:b/>
          <w:sz w:val="20"/>
        </w:rPr>
        <w:t>prijs</w:t>
      </w:r>
      <w:r w:rsidR="00C96F6B">
        <w:rPr>
          <w:rFonts w:asciiTheme="minorHAnsi" w:hAnsiTheme="minorHAnsi"/>
          <w:b/>
          <w:sz w:val="20"/>
        </w:rPr>
        <w:t>-kwaliteit</w:t>
      </w:r>
      <w:r w:rsidR="00C96F6B" w:rsidRPr="0043657C">
        <w:rPr>
          <w:rFonts w:asciiTheme="minorHAnsi" w:hAnsiTheme="minorHAnsi"/>
          <w:b/>
          <w:sz w:val="20"/>
        </w:rPr>
        <w:t>verhouding</w:t>
      </w:r>
      <w:r w:rsidR="006C2D1C">
        <w:rPr>
          <w:rFonts w:asciiTheme="minorHAnsi" w:hAnsiTheme="minorHAnsi"/>
          <w:b/>
          <w:sz w:val="20"/>
        </w:rPr>
        <w:t xml:space="preserve"> </w:t>
      </w:r>
      <w:r w:rsidR="006C2D1C" w:rsidRPr="00566C52">
        <w:rPr>
          <w:rFonts w:asciiTheme="minorHAnsi" w:hAnsiTheme="minorHAnsi"/>
          <w:bCs/>
          <w:sz w:val="20"/>
        </w:rPr>
        <w:t>(BPKV)</w:t>
      </w:r>
      <w:r w:rsidR="00C96F6B" w:rsidRPr="00566C52">
        <w:rPr>
          <w:rFonts w:asciiTheme="minorHAnsi" w:hAnsiTheme="minorHAnsi"/>
          <w:bCs/>
          <w:sz w:val="20"/>
        </w:rPr>
        <w:t>.</w:t>
      </w:r>
    </w:p>
    <w:p w14:paraId="0455E901" w14:textId="77777777" w:rsidR="00420918" w:rsidRDefault="00420918" w:rsidP="00420918">
      <w:pPr>
        <w:jc w:val="both"/>
        <w:rPr>
          <w:rFonts w:asciiTheme="minorHAnsi" w:hAnsiTheme="minorHAnsi"/>
          <w:sz w:val="20"/>
        </w:rPr>
      </w:pPr>
    </w:p>
    <w:p w14:paraId="56D1A74C" w14:textId="77777777" w:rsidR="00420918" w:rsidRPr="00490733" w:rsidRDefault="00420918" w:rsidP="00C96F6B">
      <w:pPr>
        <w:jc w:val="both"/>
        <w:rPr>
          <w:rFonts w:asciiTheme="minorHAnsi" w:hAnsiTheme="minorHAnsi"/>
          <w:sz w:val="20"/>
        </w:rPr>
      </w:pPr>
    </w:p>
    <w:p w14:paraId="5953DB9F" w14:textId="77777777" w:rsidR="00C96F6B" w:rsidRDefault="00C96F6B" w:rsidP="00490733">
      <w:pPr>
        <w:jc w:val="both"/>
        <w:rPr>
          <w:rFonts w:asciiTheme="minorHAnsi" w:hAnsiTheme="minorHAnsi"/>
          <w:sz w:val="20"/>
        </w:rPr>
      </w:pPr>
    </w:p>
    <w:p w14:paraId="7F875CA0" w14:textId="6FB13DC4" w:rsidR="00490733" w:rsidRPr="00490733" w:rsidRDefault="00490733" w:rsidP="00B812DE">
      <w:pPr>
        <w:ind w:left="0"/>
        <w:jc w:val="both"/>
        <w:rPr>
          <w:rFonts w:asciiTheme="minorHAnsi" w:hAnsiTheme="minorHAnsi"/>
          <w:sz w:val="20"/>
        </w:rPr>
      </w:pPr>
    </w:p>
    <w:p w14:paraId="06F951E0" w14:textId="22CAB42B" w:rsidR="008032E3" w:rsidRPr="00BA42D8" w:rsidRDefault="008032E3" w:rsidP="00F44E08">
      <w:pPr>
        <w:pStyle w:val="Kop1"/>
      </w:pPr>
      <w:r>
        <w:rPr>
          <w:sz w:val="20"/>
        </w:rPr>
        <w:br w:type="page"/>
      </w:r>
      <w:bookmarkStart w:id="181" w:name="_Toc88221789"/>
      <w:r>
        <w:lastRenderedPageBreak/>
        <w:t>Uitsluitingsgronden en geschiktheidseisen</w:t>
      </w:r>
      <w:bookmarkEnd w:id="181"/>
      <w:r>
        <w:t xml:space="preserve"> </w:t>
      </w:r>
    </w:p>
    <w:p w14:paraId="25C6B9A5" w14:textId="77777777" w:rsidR="004C0D1E" w:rsidRPr="004C0D1E" w:rsidRDefault="004C0D1E" w:rsidP="004C0D1E">
      <w:pPr>
        <w:pStyle w:val="Lijstalinea"/>
        <w:numPr>
          <w:ilvl w:val="0"/>
          <w:numId w:val="3"/>
        </w:numPr>
        <w:tabs>
          <w:tab w:val="left" w:pos="993"/>
          <w:tab w:val="right" w:pos="18995"/>
        </w:tabs>
        <w:suppressAutoHyphens/>
        <w:spacing w:after="240"/>
        <w:outlineLvl w:val="1"/>
        <w:rPr>
          <w:rFonts w:ascii="Calibri" w:hAnsi="Calibri"/>
          <w:b/>
          <w:snapToGrid w:val="0"/>
          <w:vanish/>
          <w:spacing w:val="0"/>
          <w:sz w:val="20"/>
        </w:rPr>
      </w:pPr>
      <w:bookmarkStart w:id="182" w:name="_Toc12278716"/>
      <w:bookmarkStart w:id="183" w:name="_Toc12366928"/>
      <w:bookmarkStart w:id="184" w:name="_Toc12534511"/>
      <w:bookmarkStart w:id="185" w:name="_Toc12534571"/>
      <w:bookmarkStart w:id="186" w:name="_Toc12535039"/>
      <w:bookmarkStart w:id="187" w:name="_Toc12535098"/>
      <w:bookmarkStart w:id="188" w:name="_Toc33714459"/>
      <w:bookmarkStart w:id="189" w:name="_Toc48890422"/>
      <w:bookmarkStart w:id="190" w:name="_Toc49249846"/>
      <w:bookmarkStart w:id="191" w:name="_Toc51831757"/>
      <w:bookmarkStart w:id="192" w:name="_Toc51832363"/>
      <w:bookmarkStart w:id="193" w:name="_Toc52175007"/>
      <w:bookmarkStart w:id="194" w:name="_Toc52261948"/>
      <w:bookmarkStart w:id="195" w:name="_Toc52266275"/>
      <w:bookmarkStart w:id="196" w:name="_Toc53915252"/>
      <w:bookmarkStart w:id="197" w:name="_Toc53915311"/>
      <w:bookmarkStart w:id="198" w:name="_Toc54687208"/>
      <w:bookmarkStart w:id="199" w:name="_Toc54708356"/>
      <w:bookmarkStart w:id="200" w:name="_Toc54709726"/>
      <w:bookmarkStart w:id="201" w:name="_Toc55653566"/>
      <w:bookmarkStart w:id="202" w:name="_Toc55653639"/>
      <w:bookmarkStart w:id="203" w:name="_Toc55653712"/>
      <w:bookmarkStart w:id="204" w:name="_Toc55912881"/>
      <w:bookmarkStart w:id="205" w:name="_Toc55912952"/>
      <w:bookmarkStart w:id="206" w:name="_Toc56083567"/>
      <w:bookmarkStart w:id="207" w:name="_Toc65741164"/>
      <w:bookmarkStart w:id="208" w:name="_Toc65741245"/>
      <w:bookmarkStart w:id="209" w:name="_Toc65742131"/>
      <w:bookmarkStart w:id="210" w:name="_Toc65850364"/>
      <w:bookmarkStart w:id="211" w:name="_Toc65850444"/>
      <w:bookmarkStart w:id="212" w:name="_Toc66173753"/>
      <w:bookmarkStart w:id="213" w:name="_Toc66195574"/>
      <w:bookmarkStart w:id="214" w:name="_Toc66195656"/>
      <w:bookmarkStart w:id="215" w:name="_Toc67056244"/>
      <w:bookmarkStart w:id="216" w:name="_Toc67056325"/>
      <w:bookmarkStart w:id="217" w:name="_Toc67319411"/>
      <w:bookmarkStart w:id="218" w:name="_Toc67584990"/>
      <w:bookmarkStart w:id="219" w:name="_Toc67641115"/>
      <w:bookmarkStart w:id="220" w:name="_Toc85527891"/>
      <w:bookmarkStart w:id="221" w:name="_Toc87088723"/>
      <w:bookmarkStart w:id="222" w:name="_Toc87611433"/>
      <w:bookmarkStart w:id="223" w:name="_Toc87611513"/>
      <w:bookmarkStart w:id="224" w:name="_Toc404621250"/>
      <w:bookmarkStart w:id="225" w:name="_Toc404622153"/>
      <w:bookmarkStart w:id="226" w:name="_Toc88221790"/>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6"/>
    </w:p>
    <w:p w14:paraId="53CCBC6B" w14:textId="1C91BEE3" w:rsidR="008032E3" w:rsidRPr="004A5143" w:rsidRDefault="008032E3" w:rsidP="001C2159">
      <w:pPr>
        <w:pStyle w:val="Kop2"/>
      </w:pPr>
      <w:bookmarkStart w:id="227" w:name="_Toc88221791"/>
      <w:r w:rsidRPr="00E6297D">
        <w:t>Uitsluitingsgrond</w:t>
      </w:r>
      <w:r w:rsidRPr="004A5143">
        <w:t>en</w:t>
      </w:r>
      <w:r w:rsidR="00DA2C32" w:rsidRPr="004A5143">
        <w:t xml:space="preserve"> (ARW 2016 art</w:t>
      </w:r>
      <w:r w:rsidR="009D151D">
        <w:t>ikel</w:t>
      </w:r>
      <w:r w:rsidR="00DA2C32" w:rsidRPr="004A5143">
        <w:t xml:space="preserve"> </w:t>
      </w:r>
      <w:r w:rsidR="00ED6C5D" w:rsidRPr="004A5143">
        <w:t>2</w:t>
      </w:r>
      <w:r w:rsidR="00DA2C32" w:rsidRPr="004A5143">
        <w:t>.</w:t>
      </w:r>
      <w:r w:rsidR="006D66F9" w:rsidRPr="004A5143">
        <w:t>13</w:t>
      </w:r>
      <w:r w:rsidR="00DA2C32" w:rsidRPr="004A5143">
        <w:t>)</w:t>
      </w:r>
      <w:r w:rsidRPr="004A5143">
        <w:t>.</w:t>
      </w:r>
      <w:bookmarkEnd w:id="224"/>
      <w:bookmarkEnd w:id="225"/>
      <w:bookmarkEnd w:id="227"/>
    </w:p>
    <w:p w14:paraId="706527AA" w14:textId="13786D54" w:rsidR="00053F1D" w:rsidRDefault="00053F1D" w:rsidP="002608C9">
      <w:pPr>
        <w:pStyle w:val="Lijstalinea"/>
        <w:numPr>
          <w:ilvl w:val="0"/>
          <w:numId w:val="9"/>
        </w:numPr>
        <w:tabs>
          <w:tab w:val="left" w:pos="2552"/>
          <w:tab w:val="num" w:pos="2835"/>
        </w:tabs>
        <w:suppressAutoHyphens/>
        <w:jc w:val="both"/>
        <w:rPr>
          <w:rFonts w:asciiTheme="minorHAnsi" w:hAnsiTheme="minorHAnsi"/>
          <w:spacing w:val="0"/>
          <w:sz w:val="20"/>
        </w:rPr>
      </w:pPr>
      <w:r w:rsidRPr="00AD2728">
        <w:rPr>
          <w:rFonts w:asciiTheme="minorHAnsi" w:hAnsiTheme="minorHAnsi"/>
          <w:spacing w:val="0"/>
          <w:sz w:val="20"/>
        </w:rPr>
        <w:t xml:space="preserve">Van </w:t>
      </w:r>
      <w:r w:rsidRPr="006E34F6">
        <w:rPr>
          <w:rFonts w:asciiTheme="minorHAnsi" w:hAnsiTheme="minorHAnsi"/>
          <w:spacing w:val="0"/>
          <w:sz w:val="20"/>
        </w:rPr>
        <w:t xml:space="preserve">deelneming aan de procedure </w:t>
      </w:r>
      <w:r w:rsidR="008032E3" w:rsidRPr="006E34F6">
        <w:rPr>
          <w:rFonts w:asciiTheme="minorHAnsi" w:hAnsiTheme="minorHAnsi"/>
          <w:spacing w:val="0"/>
          <w:sz w:val="20"/>
        </w:rPr>
        <w:t xml:space="preserve">wordt uitgesloten iedere </w:t>
      </w:r>
      <w:r w:rsidRPr="006E34F6">
        <w:rPr>
          <w:rFonts w:asciiTheme="minorHAnsi" w:hAnsiTheme="minorHAnsi"/>
          <w:spacing w:val="0"/>
          <w:sz w:val="20"/>
        </w:rPr>
        <w:t>ondernemer</w:t>
      </w:r>
      <w:r w:rsidR="008032E3" w:rsidRPr="006E34F6">
        <w:rPr>
          <w:rFonts w:asciiTheme="minorHAnsi" w:hAnsiTheme="minorHAnsi"/>
          <w:spacing w:val="0"/>
          <w:sz w:val="20"/>
        </w:rPr>
        <w:t xml:space="preserve"> jegens wie bij een</w:t>
      </w:r>
      <w:r w:rsidR="00686C39" w:rsidRPr="006E34F6">
        <w:rPr>
          <w:rFonts w:asciiTheme="minorHAnsi" w:hAnsiTheme="minorHAnsi"/>
          <w:spacing w:val="0"/>
          <w:sz w:val="20"/>
        </w:rPr>
        <w:t xml:space="preserve"> (in de vijf jaar voorafgaand aan het tijdstip van het indienen van de </w:t>
      </w:r>
      <w:r w:rsidR="00F27BA2" w:rsidRPr="006E34F6">
        <w:rPr>
          <w:rFonts w:asciiTheme="minorHAnsi" w:hAnsiTheme="minorHAnsi"/>
          <w:spacing w:val="0"/>
          <w:sz w:val="20"/>
        </w:rPr>
        <w:t>Inschrijving</w:t>
      </w:r>
      <w:r w:rsidR="00686C39" w:rsidRPr="006E34F6">
        <w:rPr>
          <w:rFonts w:asciiTheme="minorHAnsi" w:hAnsiTheme="minorHAnsi"/>
          <w:spacing w:val="0"/>
          <w:sz w:val="20"/>
        </w:rPr>
        <w:t>)</w:t>
      </w:r>
      <w:r w:rsidR="008032E3" w:rsidRPr="006E34F6">
        <w:rPr>
          <w:rFonts w:asciiTheme="minorHAnsi" w:hAnsiTheme="minorHAnsi"/>
          <w:spacing w:val="0"/>
          <w:sz w:val="20"/>
        </w:rPr>
        <w:t xml:space="preserve"> onherroepelijk </w:t>
      </w:r>
      <w:r w:rsidR="008032E3" w:rsidRPr="006E34F6">
        <w:rPr>
          <w:rFonts w:asciiTheme="minorHAnsi" w:hAnsiTheme="minorHAnsi" w:cs="ArialMT"/>
          <w:spacing w:val="0"/>
          <w:sz w:val="20"/>
        </w:rPr>
        <w:t xml:space="preserve">geworden rechterlijke uitspraak een veroordeling om </w:t>
      </w:r>
      <w:r w:rsidR="008032E3" w:rsidRPr="006E34F6">
        <w:rPr>
          <w:rFonts w:asciiTheme="minorHAnsi" w:hAnsiTheme="minorHAnsi"/>
          <w:spacing w:val="0"/>
          <w:sz w:val="20"/>
        </w:rPr>
        <w:t>een of meer van de hieronder</w:t>
      </w:r>
      <w:r w:rsidR="008032E3" w:rsidRPr="00AD2728">
        <w:rPr>
          <w:rFonts w:asciiTheme="minorHAnsi" w:hAnsiTheme="minorHAnsi"/>
          <w:spacing w:val="0"/>
          <w:sz w:val="20"/>
        </w:rPr>
        <w:t xml:space="preserve"> opgegeven redenen</w:t>
      </w:r>
      <w:r w:rsidRPr="00AD2728">
        <w:rPr>
          <w:rFonts w:asciiTheme="minorHAnsi" w:hAnsiTheme="minorHAnsi"/>
          <w:spacing w:val="0"/>
          <w:sz w:val="20"/>
        </w:rPr>
        <w:t xml:space="preserve"> (a t</w:t>
      </w:r>
      <w:r w:rsidR="00F75A4A">
        <w:rPr>
          <w:rFonts w:asciiTheme="minorHAnsi" w:hAnsiTheme="minorHAnsi"/>
          <w:spacing w:val="0"/>
          <w:sz w:val="20"/>
        </w:rPr>
        <w:t>/</w:t>
      </w:r>
      <w:r w:rsidRPr="00AD2728">
        <w:rPr>
          <w:rFonts w:asciiTheme="minorHAnsi" w:hAnsiTheme="minorHAnsi"/>
          <w:spacing w:val="0"/>
          <w:sz w:val="20"/>
        </w:rPr>
        <w:t>m f)</w:t>
      </w:r>
      <w:r w:rsidR="008032E3" w:rsidRPr="00AD2728">
        <w:rPr>
          <w:rFonts w:asciiTheme="minorHAnsi" w:hAnsiTheme="minorHAnsi"/>
          <w:spacing w:val="0"/>
          <w:sz w:val="20"/>
        </w:rPr>
        <w:t xml:space="preserve"> is uitgesproken</w:t>
      </w:r>
      <w:r w:rsidR="00B32F69">
        <w:rPr>
          <w:rFonts w:asciiTheme="minorHAnsi" w:hAnsiTheme="minorHAnsi"/>
          <w:spacing w:val="0"/>
          <w:sz w:val="20"/>
        </w:rPr>
        <w:t xml:space="preserve">.  </w:t>
      </w:r>
    </w:p>
    <w:p w14:paraId="73AF99F1" w14:textId="77777777" w:rsidR="00D40727" w:rsidRDefault="00D40727" w:rsidP="00D40727">
      <w:pPr>
        <w:pStyle w:val="Lijstalinea"/>
        <w:tabs>
          <w:tab w:val="left" w:pos="2552"/>
        </w:tabs>
        <w:suppressAutoHyphens/>
        <w:ind w:left="2345"/>
        <w:jc w:val="both"/>
        <w:rPr>
          <w:rFonts w:asciiTheme="minorHAnsi" w:hAnsiTheme="minorHAnsi"/>
          <w:spacing w:val="0"/>
          <w:sz w:val="20"/>
        </w:rPr>
      </w:pPr>
    </w:p>
    <w:p w14:paraId="32B1B60D" w14:textId="77777777" w:rsidR="009F56E0" w:rsidRDefault="00D40727" w:rsidP="009F56E0">
      <w:pPr>
        <w:pStyle w:val="Lijstalinea"/>
        <w:tabs>
          <w:tab w:val="left" w:pos="2552"/>
        </w:tabs>
        <w:suppressAutoHyphens/>
        <w:ind w:left="2345"/>
        <w:jc w:val="both"/>
        <w:rPr>
          <w:rFonts w:asciiTheme="minorHAnsi" w:hAnsiTheme="minorHAnsi"/>
          <w:spacing w:val="0"/>
          <w:sz w:val="20"/>
        </w:rPr>
      </w:pPr>
      <w:r>
        <w:rPr>
          <w:rFonts w:asciiTheme="minorHAnsi" w:hAnsiTheme="minorHAnsi"/>
          <w:spacing w:val="0"/>
          <w:sz w:val="20"/>
        </w:rPr>
        <w:t>e</w:t>
      </w:r>
      <w:r w:rsidR="00DD7E23">
        <w:rPr>
          <w:rFonts w:asciiTheme="minorHAnsi" w:hAnsiTheme="minorHAnsi"/>
          <w:spacing w:val="0"/>
          <w:sz w:val="20"/>
        </w:rPr>
        <w:t>n</w:t>
      </w:r>
    </w:p>
    <w:p w14:paraId="66A1E22B" w14:textId="77777777" w:rsidR="00D40727" w:rsidRDefault="00D40727" w:rsidP="009F56E0">
      <w:pPr>
        <w:pStyle w:val="Lijstalinea"/>
        <w:tabs>
          <w:tab w:val="left" w:pos="2552"/>
        </w:tabs>
        <w:suppressAutoHyphens/>
        <w:ind w:left="2345"/>
        <w:jc w:val="both"/>
        <w:rPr>
          <w:rFonts w:asciiTheme="minorHAnsi" w:hAnsiTheme="minorHAnsi"/>
          <w:spacing w:val="0"/>
          <w:sz w:val="20"/>
        </w:rPr>
      </w:pPr>
    </w:p>
    <w:p w14:paraId="6B6E7677" w14:textId="4DFC116A" w:rsidR="009F56E0" w:rsidRPr="009F56E0" w:rsidRDefault="009F56E0" w:rsidP="00DD7E23">
      <w:pPr>
        <w:pStyle w:val="Lijstalinea"/>
        <w:tabs>
          <w:tab w:val="left" w:pos="2552"/>
        </w:tabs>
        <w:suppressAutoHyphens/>
        <w:ind w:left="2345"/>
        <w:jc w:val="both"/>
        <w:rPr>
          <w:rFonts w:asciiTheme="minorHAnsi" w:hAnsiTheme="minorHAnsi"/>
          <w:spacing w:val="0"/>
          <w:sz w:val="20"/>
        </w:rPr>
      </w:pPr>
      <w:r w:rsidRPr="009F56E0">
        <w:rPr>
          <w:rFonts w:asciiTheme="minorHAnsi" w:hAnsiTheme="minorHAnsi"/>
          <w:spacing w:val="0"/>
          <w:sz w:val="20"/>
        </w:rPr>
        <w:t>Van deelneming aan de procedure wordt uitgesloten iedere ondernemer</w:t>
      </w:r>
      <w:r>
        <w:rPr>
          <w:rFonts w:asciiTheme="minorHAnsi" w:hAnsiTheme="minorHAnsi"/>
          <w:spacing w:val="0"/>
          <w:sz w:val="20"/>
        </w:rPr>
        <w:t>,</w:t>
      </w:r>
      <w:r w:rsidRPr="009F56E0">
        <w:rPr>
          <w:rFonts w:asciiTheme="minorHAnsi" w:hAnsiTheme="minorHAnsi"/>
          <w:spacing w:val="0"/>
          <w:sz w:val="20"/>
        </w:rPr>
        <w:t xml:space="preserve"> indien jegens een persoon die lid is van het bestuurs-, leidinggevend of toezichthoudend orgaan of die daarin vertegenwoordigings-, beslissings- of controlebevoegdheid heeft, een onherroepelijke veroordeling is uitgesproken, als hieronder opgegeven redenen (a t</w:t>
      </w:r>
      <w:r w:rsidR="00F75A4A">
        <w:rPr>
          <w:rFonts w:asciiTheme="minorHAnsi" w:hAnsiTheme="minorHAnsi"/>
          <w:spacing w:val="0"/>
          <w:sz w:val="20"/>
        </w:rPr>
        <w:t>/</w:t>
      </w:r>
      <w:r w:rsidRPr="009F56E0">
        <w:rPr>
          <w:rFonts w:asciiTheme="minorHAnsi" w:hAnsiTheme="minorHAnsi"/>
          <w:spacing w:val="0"/>
          <w:sz w:val="20"/>
        </w:rPr>
        <w:t xml:space="preserve">m f) waarvan de </w:t>
      </w:r>
      <w:r w:rsidR="00F27BA2">
        <w:rPr>
          <w:rFonts w:asciiTheme="minorHAnsi" w:hAnsiTheme="minorHAnsi"/>
          <w:spacing w:val="0"/>
          <w:sz w:val="20"/>
        </w:rPr>
        <w:t>Aanbestedende dienst</w:t>
      </w:r>
      <w:r w:rsidRPr="009F56E0">
        <w:rPr>
          <w:rFonts w:asciiTheme="minorHAnsi" w:hAnsiTheme="minorHAnsi"/>
          <w:spacing w:val="0"/>
          <w:sz w:val="20"/>
        </w:rPr>
        <w:t xml:space="preserve"> kennis heeft.</w:t>
      </w:r>
    </w:p>
    <w:p w14:paraId="07C3B430" w14:textId="77777777" w:rsidR="00053F1D" w:rsidRPr="00E6297D" w:rsidRDefault="00053F1D" w:rsidP="00053F1D">
      <w:pPr>
        <w:tabs>
          <w:tab w:val="left" w:pos="2552"/>
          <w:tab w:val="num" w:pos="2835"/>
        </w:tabs>
        <w:suppressAutoHyphens/>
        <w:jc w:val="both"/>
        <w:rPr>
          <w:rFonts w:asciiTheme="minorHAnsi" w:hAnsiTheme="minorHAnsi"/>
          <w:spacing w:val="0"/>
          <w:sz w:val="20"/>
        </w:rPr>
      </w:pPr>
    </w:p>
    <w:p w14:paraId="79E439C6" w14:textId="77777777" w:rsidR="00053F1D" w:rsidRPr="007B3998"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053F1D">
        <w:rPr>
          <w:rFonts w:asciiTheme="minorHAnsi" w:hAnsiTheme="minorHAnsi"/>
          <w:spacing w:val="0"/>
          <w:sz w:val="20"/>
        </w:rPr>
        <w:t xml:space="preserve">deelneming aan een criminele organisatie in de zin van artikel 2 van Kaderbesluit 2008/841/JBZ van de Raad van 24 oktober 2008 ter bestrijding van de </w:t>
      </w:r>
      <w:r w:rsidRPr="007B3998">
        <w:rPr>
          <w:rFonts w:asciiTheme="minorHAnsi" w:hAnsiTheme="minorHAnsi"/>
          <w:spacing w:val="0"/>
          <w:sz w:val="20"/>
        </w:rPr>
        <w:t>georganiseerde criminaliteit (PbEU 2008, L 300);</w:t>
      </w:r>
    </w:p>
    <w:p w14:paraId="438964CE" w14:textId="77777777" w:rsidR="00053F1D" w:rsidRPr="007B3998" w:rsidRDefault="00053F1D" w:rsidP="00053F1D">
      <w:pPr>
        <w:pStyle w:val="Lijstalinea"/>
        <w:tabs>
          <w:tab w:val="left" w:pos="2552"/>
          <w:tab w:val="num" w:pos="2835"/>
        </w:tabs>
        <w:suppressAutoHyphens/>
        <w:ind w:left="2345"/>
        <w:jc w:val="both"/>
        <w:rPr>
          <w:rFonts w:asciiTheme="minorHAnsi" w:hAnsiTheme="minorHAnsi"/>
          <w:spacing w:val="0"/>
          <w:sz w:val="20"/>
        </w:rPr>
      </w:pPr>
    </w:p>
    <w:p w14:paraId="08ED00B1" w14:textId="2F5C2948" w:rsidR="00053F1D" w:rsidRPr="007B3998"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7B3998">
        <w:rPr>
          <w:rFonts w:asciiTheme="minorHAnsi" w:hAnsiTheme="minorHAnsi"/>
          <w:spacing w:val="0"/>
          <w:sz w:val="20"/>
        </w:rPr>
        <w:t>omkoping in de zin van artikel 3 van de Overeenkomst ter bestrijding van corruptie waarbij ambtenaren van de Europese Gemeenschappen of van de lidstaten van de Europese Unie betrokken zijn (PbEU 1997, C 195) en van artikel 2, eerste lid, van Kaderbesluit 2003/568/JBZ van de Raad van 22 juli</w:t>
      </w:r>
      <w:r w:rsidR="00F75A4A">
        <w:rPr>
          <w:rFonts w:asciiTheme="minorHAnsi" w:hAnsiTheme="minorHAnsi"/>
          <w:spacing w:val="0"/>
          <w:sz w:val="20"/>
        </w:rPr>
        <w:t xml:space="preserve"> </w:t>
      </w:r>
      <w:r w:rsidRPr="007B3998">
        <w:rPr>
          <w:rFonts w:asciiTheme="minorHAnsi" w:hAnsiTheme="minorHAnsi"/>
          <w:spacing w:val="0"/>
          <w:sz w:val="20"/>
        </w:rPr>
        <w:t>2003 inzake de bestrijding van corruptie in de privé-sector (PbEU 2003, L192);</w:t>
      </w:r>
    </w:p>
    <w:p w14:paraId="07402F37" w14:textId="77777777" w:rsidR="00053F1D" w:rsidRPr="007B3998" w:rsidRDefault="00053F1D" w:rsidP="00053F1D">
      <w:pPr>
        <w:tabs>
          <w:tab w:val="left" w:pos="2552"/>
          <w:tab w:val="num" w:pos="2835"/>
        </w:tabs>
        <w:suppressAutoHyphens/>
        <w:ind w:left="0"/>
        <w:jc w:val="both"/>
        <w:rPr>
          <w:rFonts w:asciiTheme="minorHAnsi" w:hAnsiTheme="minorHAnsi"/>
          <w:spacing w:val="0"/>
          <w:sz w:val="20"/>
        </w:rPr>
      </w:pPr>
    </w:p>
    <w:p w14:paraId="44600B33" w14:textId="77777777" w:rsidR="00053F1D" w:rsidRPr="00053F1D"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7B3998">
        <w:rPr>
          <w:rFonts w:asciiTheme="minorHAnsi" w:hAnsiTheme="minorHAnsi"/>
          <w:spacing w:val="0"/>
          <w:sz w:val="20"/>
        </w:rPr>
        <w:t>fraude in de zin van artikel 1 van de overeenkomst</w:t>
      </w:r>
      <w:r w:rsidRPr="00053F1D">
        <w:rPr>
          <w:rFonts w:asciiTheme="minorHAnsi" w:hAnsiTheme="minorHAnsi"/>
          <w:spacing w:val="0"/>
          <w:sz w:val="20"/>
        </w:rPr>
        <w:t xml:space="preserve"> aangaande de bescherming van de financiële belangen van de Gemeenschap (PbEG 1995, C 316);</w:t>
      </w:r>
    </w:p>
    <w:p w14:paraId="339A828A" w14:textId="77777777" w:rsidR="00053F1D" w:rsidRPr="00053F1D" w:rsidRDefault="00053F1D" w:rsidP="00053F1D">
      <w:pPr>
        <w:tabs>
          <w:tab w:val="left" w:pos="2552"/>
          <w:tab w:val="num" w:pos="2835"/>
        </w:tabs>
        <w:suppressAutoHyphens/>
        <w:ind w:left="0"/>
        <w:jc w:val="both"/>
        <w:rPr>
          <w:rFonts w:asciiTheme="minorHAnsi" w:hAnsiTheme="minorHAnsi"/>
          <w:spacing w:val="0"/>
          <w:sz w:val="20"/>
        </w:rPr>
      </w:pPr>
    </w:p>
    <w:p w14:paraId="498EA7E6" w14:textId="77777777" w:rsidR="00053F1D" w:rsidRPr="00B978BA"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B978BA">
        <w:rPr>
          <w:rFonts w:asciiTheme="minorHAnsi" w:hAnsiTheme="minorHAnsi"/>
          <w:spacing w:val="0"/>
          <w:sz w:val="20"/>
        </w:rPr>
        <w:t>witwassen van geld in de zin van artikel 1 van richtlijn nr. 91/308/EEG van de Raad van 10 juni 1991 tot voorkoming van het gebruik van het financiële stelsel voor het witwassen van geld (PbEG L 1991, L 166) zoals gewijzigd bij richtlijn nr. 2001/97/EG van het Europees Parlement en de Raad (PbEG L 2001, 344);</w:t>
      </w:r>
    </w:p>
    <w:p w14:paraId="00CBEC23" w14:textId="77777777" w:rsidR="00B978BA" w:rsidRPr="00B978BA" w:rsidRDefault="00B978BA" w:rsidP="00B978BA">
      <w:pPr>
        <w:tabs>
          <w:tab w:val="left" w:pos="2552"/>
          <w:tab w:val="num" w:pos="2835"/>
        </w:tabs>
        <w:suppressAutoHyphens/>
        <w:ind w:left="0"/>
        <w:jc w:val="both"/>
        <w:rPr>
          <w:rFonts w:asciiTheme="minorHAnsi" w:hAnsiTheme="minorHAnsi"/>
          <w:spacing w:val="0"/>
          <w:sz w:val="20"/>
        </w:rPr>
      </w:pPr>
    </w:p>
    <w:p w14:paraId="2A2EBC6E" w14:textId="77777777" w:rsidR="00053F1D" w:rsidRPr="00B978BA"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B978BA">
        <w:rPr>
          <w:rFonts w:asciiTheme="minorHAnsi" w:hAnsiTheme="minorHAnsi"/>
          <w:spacing w:val="0"/>
          <w:sz w:val="20"/>
        </w:rPr>
        <w:t>terroristische misdrijven of strafbare feiten in verband met terroristische</w:t>
      </w:r>
      <w:r w:rsidR="00B978BA" w:rsidRPr="00B978BA">
        <w:rPr>
          <w:rFonts w:asciiTheme="minorHAnsi" w:hAnsiTheme="minorHAnsi"/>
          <w:spacing w:val="0"/>
          <w:sz w:val="20"/>
        </w:rPr>
        <w:t xml:space="preserve"> </w:t>
      </w:r>
      <w:r w:rsidRPr="00B978BA">
        <w:rPr>
          <w:rFonts w:asciiTheme="minorHAnsi" w:hAnsiTheme="minorHAnsi"/>
          <w:spacing w:val="0"/>
          <w:sz w:val="20"/>
        </w:rPr>
        <w:t>activiteiten in de zin van de artikelen 1, 3 en 4 van Kaderbesluit</w:t>
      </w:r>
      <w:r w:rsidR="00B978BA" w:rsidRPr="00B978BA">
        <w:rPr>
          <w:rFonts w:asciiTheme="minorHAnsi" w:hAnsiTheme="minorHAnsi"/>
          <w:spacing w:val="0"/>
          <w:sz w:val="20"/>
        </w:rPr>
        <w:t xml:space="preserve"> </w:t>
      </w:r>
      <w:r w:rsidRPr="00B978BA">
        <w:rPr>
          <w:rFonts w:asciiTheme="minorHAnsi" w:hAnsiTheme="minorHAnsi"/>
          <w:spacing w:val="0"/>
          <w:sz w:val="20"/>
        </w:rPr>
        <w:t>2002/475/JBZ van de Raad van 13 juni 2003 inzake terrorismebestrijding</w:t>
      </w:r>
      <w:r w:rsidR="00B978BA" w:rsidRPr="00B978BA">
        <w:rPr>
          <w:rFonts w:asciiTheme="minorHAnsi" w:hAnsiTheme="minorHAnsi"/>
          <w:spacing w:val="0"/>
          <w:sz w:val="20"/>
        </w:rPr>
        <w:t xml:space="preserve"> </w:t>
      </w:r>
      <w:r w:rsidRPr="00B978BA">
        <w:rPr>
          <w:rFonts w:asciiTheme="minorHAnsi" w:hAnsiTheme="minorHAnsi"/>
          <w:spacing w:val="0"/>
          <w:sz w:val="20"/>
        </w:rPr>
        <w:t>(PbEU 2002, L 164;</w:t>
      </w:r>
    </w:p>
    <w:p w14:paraId="5DFF86E6" w14:textId="77777777" w:rsidR="00B978BA" w:rsidRPr="00B978BA" w:rsidRDefault="00B978BA" w:rsidP="00B978BA">
      <w:pPr>
        <w:tabs>
          <w:tab w:val="left" w:pos="2552"/>
          <w:tab w:val="num" w:pos="2835"/>
        </w:tabs>
        <w:suppressAutoHyphens/>
        <w:ind w:left="0"/>
        <w:jc w:val="both"/>
        <w:rPr>
          <w:rFonts w:asciiTheme="minorHAnsi" w:hAnsiTheme="minorHAnsi"/>
          <w:spacing w:val="0"/>
          <w:sz w:val="20"/>
        </w:rPr>
      </w:pPr>
    </w:p>
    <w:p w14:paraId="2EE72113" w14:textId="77777777" w:rsidR="00053F1D"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B978BA">
        <w:rPr>
          <w:rFonts w:asciiTheme="minorHAnsi" w:hAnsiTheme="minorHAnsi"/>
          <w:spacing w:val="0"/>
          <w:sz w:val="20"/>
        </w:rPr>
        <w:t>kinderarbeid en andere vormen van mensenhandel in de zin van artikel 2</w:t>
      </w:r>
      <w:r w:rsidR="00B978BA" w:rsidRPr="00B978BA">
        <w:rPr>
          <w:rFonts w:asciiTheme="minorHAnsi" w:hAnsiTheme="minorHAnsi"/>
          <w:spacing w:val="0"/>
          <w:sz w:val="20"/>
        </w:rPr>
        <w:t xml:space="preserve"> </w:t>
      </w:r>
      <w:r w:rsidRPr="00B978BA">
        <w:rPr>
          <w:rFonts w:asciiTheme="minorHAnsi" w:hAnsiTheme="minorHAnsi"/>
          <w:spacing w:val="0"/>
          <w:sz w:val="20"/>
        </w:rPr>
        <w:t>van Richtlijn 2011/36/EU van het Europees Parlement en de Raad van 5</w:t>
      </w:r>
      <w:r w:rsidR="00B978BA" w:rsidRPr="00B978BA">
        <w:rPr>
          <w:rFonts w:asciiTheme="minorHAnsi" w:hAnsiTheme="minorHAnsi"/>
          <w:spacing w:val="0"/>
          <w:sz w:val="20"/>
        </w:rPr>
        <w:t xml:space="preserve"> </w:t>
      </w:r>
      <w:r w:rsidRPr="00B978BA">
        <w:rPr>
          <w:rFonts w:asciiTheme="minorHAnsi" w:hAnsiTheme="minorHAnsi"/>
          <w:spacing w:val="0"/>
          <w:sz w:val="20"/>
        </w:rPr>
        <w:t>april 2011 inzake de voorkoming en bestrijding van mensenhandel en de</w:t>
      </w:r>
      <w:r w:rsidR="00B978BA" w:rsidRPr="00B978BA">
        <w:rPr>
          <w:rFonts w:asciiTheme="minorHAnsi" w:hAnsiTheme="minorHAnsi"/>
          <w:spacing w:val="0"/>
          <w:sz w:val="20"/>
        </w:rPr>
        <w:t xml:space="preserve"> </w:t>
      </w:r>
      <w:r w:rsidRPr="00B978BA">
        <w:rPr>
          <w:rFonts w:asciiTheme="minorHAnsi" w:hAnsiTheme="minorHAnsi"/>
          <w:spacing w:val="0"/>
          <w:sz w:val="20"/>
        </w:rPr>
        <w:t>bescherming van slachtoffers daarvan, en ter vervanging van Kaderbesluit</w:t>
      </w:r>
      <w:r w:rsidR="00B978BA" w:rsidRPr="00B978BA">
        <w:rPr>
          <w:rFonts w:asciiTheme="minorHAnsi" w:hAnsiTheme="minorHAnsi"/>
          <w:spacing w:val="0"/>
          <w:sz w:val="20"/>
        </w:rPr>
        <w:t xml:space="preserve"> </w:t>
      </w:r>
      <w:r w:rsidRPr="00B978BA">
        <w:rPr>
          <w:rFonts w:asciiTheme="minorHAnsi" w:hAnsiTheme="minorHAnsi"/>
          <w:spacing w:val="0"/>
          <w:sz w:val="20"/>
        </w:rPr>
        <w:t>2002/629/JBZ (PbEU 2011, L 101).</w:t>
      </w:r>
    </w:p>
    <w:p w14:paraId="73ECAD44" w14:textId="77777777" w:rsidR="00AE4412" w:rsidRPr="00AE4412" w:rsidRDefault="00AE4412" w:rsidP="00AE4412">
      <w:pPr>
        <w:pStyle w:val="Lijstalinea"/>
        <w:rPr>
          <w:rFonts w:asciiTheme="minorHAnsi" w:hAnsiTheme="minorHAnsi"/>
          <w:spacing w:val="0"/>
          <w:sz w:val="20"/>
        </w:rPr>
      </w:pPr>
    </w:p>
    <w:p w14:paraId="59C001F6" w14:textId="1A9CBA98" w:rsidR="00AE4412" w:rsidRDefault="00AE4412" w:rsidP="00AE4412">
      <w:pPr>
        <w:tabs>
          <w:tab w:val="left" w:pos="2552"/>
        </w:tabs>
        <w:suppressAutoHyphens/>
        <w:jc w:val="both"/>
        <w:rPr>
          <w:rFonts w:asciiTheme="minorHAnsi" w:hAnsiTheme="minorHAnsi"/>
          <w:spacing w:val="0"/>
          <w:sz w:val="20"/>
        </w:rPr>
      </w:pPr>
      <w:r w:rsidRPr="00AE4412">
        <w:rPr>
          <w:rFonts w:asciiTheme="minorHAnsi" w:hAnsiTheme="minorHAnsi"/>
          <w:spacing w:val="0"/>
          <w:sz w:val="20"/>
        </w:rPr>
        <w:t xml:space="preserve">Als veroordelingen als bedoeld </w:t>
      </w:r>
      <w:r>
        <w:rPr>
          <w:rFonts w:asciiTheme="minorHAnsi" w:hAnsiTheme="minorHAnsi"/>
          <w:spacing w:val="0"/>
          <w:sz w:val="20"/>
        </w:rPr>
        <w:t xml:space="preserve">onder a tot en met f </w:t>
      </w:r>
      <w:r w:rsidRPr="00AE4412">
        <w:rPr>
          <w:rFonts w:asciiTheme="minorHAnsi" w:hAnsiTheme="minorHAnsi"/>
          <w:spacing w:val="0"/>
          <w:sz w:val="20"/>
        </w:rPr>
        <w:t>worden in ieder geval aangemerkt</w:t>
      </w:r>
      <w:r>
        <w:rPr>
          <w:rFonts w:asciiTheme="minorHAnsi" w:hAnsiTheme="minorHAnsi"/>
          <w:spacing w:val="0"/>
          <w:sz w:val="20"/>
        </w:rPr>
        <w:t xml:space="preserve"> </w:t>
      </w:r>
      <w:r w:rsidRPr="00AE4412">
        <w:rPr>
          <w:rFonts w:asciiTheme="minorHAnsi" w:hAnsiTheme="minorHAnsi"/>
          <w:spacing w:val="0"/>
          <w:sz w:val="20"/>
        </w:rPr>
        <w:t>veroordelingen op grond van artikel 134a, 140, 140a, 177, 178, 225, 226, 227, 227a,</w:t>
      </w:r>
      <w:r>
        <w:rPr>
          <w:rFonts w:asciiTheme="minorHAnsi" w:hAnsiTheme="minorHAnsi"/>
          <w:spacing w:val="0"/>
          <w:sz w:val="20"/>
        </w:rPr>
        <w:t xml:space="preserve"> </w:t>
      </w:r>
      <w:r w:rsidRPr="00AE4412">
        <w:rPr>
          <w:rFonts w:asciiTheme="minorHAnsi" w:hAnsiTheme="minorHAnsi"/>
          <w:spacing w:val="0"/>
          <w:sz w:val="20"/>
        </w:rPr>
        <w:t>227b, 273b, 285 derde lid, 323a, 328ter, tweede lid, 420bis, 420ter of 420quater van</w:t>
      </w:r>
      <w:r>
        <w:rPr>
          <w:rFonts w:asciiTheme="minorHAnsi" w:hAnsiTheme="minorHAnsi"/>
          <w:spacing w:val="0"/>
          <w:sz w:val="20"/>
        </w:rPr>
        <w:t xml:space="preserve"> </w:t>
      </w:r>
      <w:r w:rsidRPr="00AE4412">
        <w:rPr>
          <w:rFonts w:asciiTheme="minorHAnsi" w:hAnsiTheme="minorHAnsi"/>
          <w:spacing w:val="0"/>
          <w:sz w:val="20"/>
        </w:rPr>
        <w:t>het Wetboek van Strafrecht, of veroordelingen wegens overtreding van de in artikel</w:t>
      </w:r>
      <w:r>
        <w:rPr>
          <w:rFonts w:asciiTheme="minorHAnsi" w:hAnsiTheme="minorHAnsi"/>
          <w:spacing w:val="0"/>
          <w:sz w:val="20"/>
        </w:rPr>
        <w:t xml:space="preserve"> </w:t>
      </w:r>
      <w:r w:rsidRPr="00AE4412">
        <w:rPr>
          <w:rFonts w:asciiTheme="minorHAnsi" w:hAnsiTheme="minorHAnsi"/>
          <w:spacing w:val="0"/>
          <w:sz w:val="20"/>
        </w:rPr>
        <w:t>83 van het Wetboek van Strafrecht bedoelde misdrijven, indien aan het bepaalde in</w:t>
      </w:r>
      <w:r>
        <w:rPr>
          <w:rFonts w:asciiTheme="minorHAnsi" w:hAnsiTheme="minorHAnsi"/>
          <w:spacing w:val="0"/>
          <w:sz w:val="20"/>
        </w:rPr>
        <w:t xml:space="preserve"> </w:t>
      </w:r>
      <w:r w:rsidRPr="00AE4412">
        <w:rPr>
          <w:rFonts w:asciiTheme="minorHAnsi" w:hAnsiTheme="minorHAnsi"/>
          <w:spacing w:val="0"/>
          <w:sz w:val="20"/>
        </w:rPr>
        <w:t>dat artikel is voldaan.</w:t>
      </w:r>
    </w:p>
    <w:p w14:paraId="09AF287F" w14:textId="1FB155DC" w:rsidR="00E4011B" w:rsidRDefault="00E4011B" w:rsidP="00AE4412">
      <w:pPr>
        <w:tabs>
          <w:tab w:val="left" w:pos="2552"/>
        </w:tabs>
        <w:suppressAutoHyphens/>
        <w:jc w:val="both"/>
        <w:rPr>
          <w:rFonts w:asciiTheme="minorHAnsi" w:hAnsiTheme="minorHAnsi"/>
          <w:spacing w:val="0"/>
          <w:sz w:val="20"/>
        </w:rPr>
      </w:pPr>
    </w:p>
    <w:p w14:paraId="7137A037" w14:textId="7E0A4484" w:rsidR="00E4011B" w:rsidRDefault="00E4011B" w:rsidP="00AE4412">
      <w:pPr>
        <w:tabs>
          <w:tab w:val="left" w:pos="2552"/>
        </w:tabs>
        <w:suppressAutoHyphens/>
        <w:jc w:val="both"/>
        <w:rPr>
          <w:rFonts w:asciiTheme="minorHAnsi" w:hAnsiTheme="minorHAnsi"/>
          <w:spacing w:val="0"/>
          <w:sz w:val="20"/>
        </w:rPr>
      </w:pPr>
    </w:p>
    <w:p w14:paraId="6AF37F26" w14:textId="77777777" w:rsidR="00E4011B" w:rsidRDefault="00E4011B" w:rsidP="00AE4412">
      <w:pPr>
        <w:tabs>
          <w:tab w:val="left" w:pos="2552"/>
        </w:tabs>
        <w:suppressAutoHyphens/>
        <w:jc w:val="both"/>
        <w:rPr>
          <w:rFonts w:asciiTheme="minorHAnsi" w:hAnsiTheme="minorHAnsi"/>
          <w:spacing w:val="0"/>
          <w:sz w:val="20"/>
        </w:rPr>
      </w:pPr>
    </w:p>
    <w:p w14:paraId="361828BD" w14:textId="77777777" w:rsidR="00DA2C32" w:rsidRDefault="00DA2C32" w:rsidP="00AE4412">
      <w:pPr>
        <w:tabs>
          <w:tab w:val="left" w:pos="2552"/>
        </w:tabs>
        <w:suppressAutoHyphens/>
        <w:jc w:val="both"/>
        <w:rPr>
          <w:rFonts w:asciiTheme="minorHAnsi" w:hAnsiTheme="minorHAnsi"/>
          <w:spacing w:val="0"/>
          <w:sz w:val="20"/>
        </w:rPr>
      </w:pPr>
    </w:p>
    <w:p w14:paraId="57DFA37D" w14:textId="77777777" w:rsidR="00A023F8" w:rsidRPr="00AD308A" w:rsidRDefault="00053F1D" w:rsidP="002608C9">
      <w:pPr>
        <w:pStyle w:val="Lijstalinea"/>
        <w:numPr>
          <w:ilvl w:val="0"/>
          <w:numId w:val="9"/>
        </w:numPr>
        <w:tabs>
          <w:tab w:val="left" w:pos="2552"/>
        </w:tabs>
        <w:suppressAutoHyphens/>
        <w:jc w:val="both"/>
        <w:rPr>
          <w:rFonts w:asciiTheme="minorHAnsi" w:hAnsiTheme="minorHAnsi"/>
          <w:spacing w:val="0"/>
          <w:sz w:val="20"/>
        </w:rPr>
      </w:pPr>
      <w:r w:rsidRPr="00AD308A">
        <w:rPr>
          <w:rFonts w:asciiTheme="minorHAnsi" w:hAnsiTheme="minorHAnsi"/>
          <w:spacing w:val="0"/>
          <w:sz w:val="20"/>
        </w:rPr>
        <w:lastRenderedPageBreak/>
        <w:t xml:space="preserve">Van deelneming aan de procedure </w:t>
      </w:r>
      <w:r w:rsidR="008032E3" w:rsidRPr="00AD308A">
        <w:rPr>
          <w:rFonts w:asciiTheme="minorHAnsi" w:hAnsiTheme="minorHAnsi"/>
          <w:spacing w:val="0"/>
          <w:sz w:val="20"/>
        </w:rPr>
        <w:t xml:space="preserve">wordt uitgesloten iedere </w:t>
      </w:r>
      <w:r w:rsidRPr="00AD308A">
        <w:rPr>
          <w:rFonts w:asciiTheme="minorHAnsi" w:hAnsiTheme="minorHAnsi"/>
          <w:spacing w:val="0"/>
          <w:sz w:val="20"/>
        </w:rPr>
        <w:t>onderneme</w:t>
      </w:r>
      <w:r w:rsidR="009F56E0" w:rsidRPr="00AD308A">
        <w:rPr>
          <w:rFonts w:asciiTheme="minorHAnsi" w:hAnsiTheme="minorHAnsi"/>
          <w:spacing w:val="0"/>
          <w:sz w:val="20"/>
        </w:rPr>
        <w:t>r</w:t>
      </w:r>
      <w:r w:rsidR="00AD308A" w:rsidRPr="00AD308A">
        <w:rPr>
          <w:rFonts w:asciiTheme="minorHAnsi" w:hAnsiTheme="minorHAnsi"/>
          <w:spacing w:val="0"/>
          <w:sz w:val="20"/>
        </w:rPr>
        <w:t xml:space="preserve"> die </w:t>
      </w:r>
      <w:r w:rsidR="00DA2C32" w:rsidRPr="00AD308A">
        <w:rPr>
          <w:rFonts w:asciiTheme="minorHAnsi" w:hAnsiTheme="minorHAnsi"/>
          <w:spacing w:val="0"/>
          <w:sz w:val="20"/>
        </w:rPr>
        <w:t>bij onherroepelijke en bindende rechterlijke of administratieve beslissing</w:t>
      </w:r>
      <w:r w:rsidR="00AD308A" w:rsidRPr="00AD308A">
        <w:rPr>
          <w:rFonts w:asciiTheme="minorHAnsi" w:hAnsiTheme="minorHAnsi"/>
          <w:spacing w:val="0"/>
          <w:sz w:val="20"/>
        </w:rPr>
        <w:t xml:space="preserve"> </w:t>
      </w:r>
      <w:r w:rsidR="00DA2C32" w:rsidRPr="00AD308A">
        <w:rPr>
          <w:rFonts w:asciiTheme="minorHAnsi" w:hAnsiTheme="minorHAnsi"/>
          <w:spacing w:val="0"/>
          <w:sz w:val="20"/>
        </w:rPr>
        <w:t>overeenkomstig de wettelijke bepalingen van het land waar de ondernemer is</w:t>
      </w:r>
      <w:r w:rsidR="00AD308A" w:rsidRPr="00AD308A">
        <w:rPr>
          <w:rFonts w:asciiTheme="minorHAnsi" w:hAnsiTheme="minorHAnsi"/>
          <w:spacing w:val="0"/>
          <w:sz w:val="20"/>
        </w:rPr>
        <w:t xml:space="preserve"> </w:t>
      </w:r>
      <w:r w:rsidR="00DA2C32" w:rsidRPr="00AD308A">
        <w:rPr>
          <w:rFonts w:asciiTheme="minorHAnsi" w:hAnsiTheme="minorHAnsi"/>
          <w:spacing w:val="0"/>
          <w:sz w:val="20"/>
        </w:rPr>
        <w:t>gevestigd of overeenkomstig nationale wettelijke bepalingen is vastgesteld dat de</w:t>
      </w:r>
      <w:r w:rsidR="00AD308A" w:rsidRPr="00AD308A">
        <w:rPr>
          <w:rFonts w:asciiTheme="minorHAnsi" w:hAnsiTheme="minorHAnsi"/>
          <w:spacing w:val="0"/>
          <w:sz w:val="20"/>
        </w:rPr>
        <w:t xml:space="preserve"> </w:t>
      </w:r>
      <w:r w:rsidR="00DA2C32" w:rsidRPr="00AD308A">
        <w:rPr>
          <w:rFonts w:asciiTheme="minorHAnsi" w:hAnsiTheme="minorHAnsi"/>
          <w:spacing w:val="0"/>
          <w:sz w:val="20"/>
        </w:rPr>
        <w:t>ondernemer niet voldoet aan zijn verplichtingen tot betaling van belastingen of</w:t>
      </w:r>
      <w:r w:rsidR="00AD308A" w:rsidRPr="00AD308A">
        <w:rPr>
          <w:rFonts w:asciiTheme="minorHAnsi" w:hAnsiTheme="minorHAnsi"/>
          <w:spacing w:val="0"/>
          <w:sz w:val="20"/>
        </w:rPr>
        <w:t xml:space="preserve"> </w:t>
      </w:r>
      <w:r w:rsidR="00DA2C32" w:rsidRPr="00AD308A">
        <w:rPr>
          <w:rFonts w:asciiTheme="minorHAnsi" w:hAnsiTheme="minorHAnsi"/>
          <w:spacing w:val="0"/>
          <w:sz w:val="20"/>
        </w:rPr>
        <w:t>sociale zekerheidspremies.</w:t>
      </w:r>
      <w:r w:rsidR="00AD308A" w:rsidRPr="00AD308A">
        <w:rPr>
          <w:rFonts w:asciiTheme="minorHAnsi" w:hAnsiTheme="minorHAnsi"/>
          <w:spacing w:val="0"/>
          <w:sz w:val="20"/>
        </w:rPr>
        <w:t xml:space="preserve"> </w:t>
      </w:r>
    </w:p>
    <w:p w14:paraId="398FE188" w14:textId="77777777" w:rsidR="008032E3" w:rsidRPr="00E6297D" w:rsidRDefault="008032E3" w:rsidP="00AD308A">
      <w:pPr>
        <w:suppressAutoHyphens/>
        <w:ind w:left="0"/>
        <w:jc w:val="both"/>
        <w:rPr>
          <w:rFonts w:asciiTheme="minorHAnsi" w:hAnsiTheme="minorHAnsi"/>
          <w:spacing w:val="0"/>
          <w:sz w:val="20"/>
        </w:rPr>
      </w:pPr>
    </w:p>
    <w:p w14:paraId="5FCBE031" w14:textId="5F4F71E6" w:rsidR="008032E3" w:rsidRPr="00AD308A" w:rsidRDefault="008032E3" w:rsidP="002608C9">
      <w:pPr>
        <w:pStyle w:val="Lijstalinea"/>
        <w:numPr>
          <w:ilvl w:val="0"/>
          <w:numId w:val="9"/>
        </w:numPr>
        <w:tabs>
          <w:tab w:val="num" w:pos="2410"/>
          <w:tab w:val="left" w:pos="2552"/>
        </w:tabs>
        <w:suppressAutoHyphens/>
        <w:jc w:val="both"/>
        <w:rPr>
          <w:rFonts w:asciiTheme="minorHAnsi" w:hAnsiTheme="minorHAnsi"/>
          <w:spacing w:val="0"/>
          <w:sz w:val="20"/>
        </w:rPr>
      </w:pPr>
      <w:r w:rsidRPr="00AD308A">
        <w:rPr>
          <w:rFonts w:asciiTheme="minorHAnsi" w:hAnsiTheme="minorHAnsi"/>
          <w:spacing w:val="0"/>
          <w:sz w:val="20"/>
        </w:rPr>
        <w:t xml:space="preserve">De </w:t>
      </w:r>
      <w:r w:rsidR="00F27BA2">
        <w:rPr>
          <w:rFonts w:asciiTheme="minorHAnsi" w:hAnsiTheme="minorHAnsi"/>
          <w:spacing w:val="0"/>
          <w:sz w:val="20"/>
        </w:rPr>
        <w:t>Aanbestedende dienst</w:t>
      </w:r>
      <w:r w:rsidRPr="00AD308A">
        <w:rPr>
          <w:rFonts w:asciiTheme="minorHAnsi" w:hAnsiTheme="minorHAnsi"/>
          <w:spacing w:val="0"/>
          <w:sz w:val="20"/>
        </w:rPr>
        <w:t xml:space="preserve"> sluit uit van deelneming aan de </w:t>
      </w:r>
      <w:r w:rsidR="00F27BA2">
        <w:rPr>
          <w:rFonts w:asciiTheme="minorHAnsi" w:hAnsiTheme="minorHAnsi"/>
          <w:spacing w:val="0"/>
          <w:sz w:val="20"/>
        </w:rPr>
        <w:t>Opdracht</w:t>
      </w:r>
      <w:r w:rsidRPr="00AD308A">
        <w:rPr>
          <w:rFonts w:asciiTheme="minorHAnsi" w:hAnsiTheme="minorHAnsi"/>
          <w:spacing w:val="0"/>
          <w:sz w:val="20"/>
        </w:rPr>
        <w:t>:</w:t>
      </w:r>
    </w:p>
    <w:p w14:paraId="2B64A413" w14:textId="77777777" w:rsidR="00AB2EA5" w:rsidRDefault="00AB2EA5" w:rsidP="00AB2EA5">
      <w:pPr>
        <w:tabs>
          <w:tab w:val="num" w:pos="2410"/>
          <w:tab w:val="left" w:pos="2552"/>
        </w:tabs>
        <w:suppressAutoHyphens/>
        <w:ind w:left="2410"/>
        <w:jc w:val="both"/>
        <w:rPr>
          <w:rFonts w:asciiTheme="minorHAnsi" w:hAnsiTheme="minorHAnsi"/>
          <w:spacing w:val="0"/>
          <w:sz w:val="20"/>
        </w:rPr>
      </w:pPr>
    </w:p>
    <w:p w14:paraId="4EF7326F" w14:textId="6C9EB3B9" w:rsidR="00AB2EA5" w:rsidRPr="006E34F6" w:rsidRDefault="00AB2EA5" w:rsidP="00AB2EA5">
      <w:pPr>
        <w:tabs>
          <w:tab w:val="num" w:pos="2410"/>
          <w:tab w:val="left" w:pos="2552"/>
        </w:tabs>
        <w:suppressAutoHyphens/>
        <w:ind w:left="2410"/>
        <w:jc w:val="both"/>
        <w:rPr>
          <w:rFonts w:asciiTheme="minorHAnsi" w:hAnsiTheme="minorHAnsi"/>
          <w:spacing w:val="0"/>
          <w:sz w:val="20"/>
        </w:rPr>
      </w:pPr>
      <w:r>
        <w:rPr>
          <w:rFonts w:asciiTheme="minorHAnsi" w:hAnsiTheme="minorHAnsi"/>
          <w:spacing w:val="0"/>
          <w:sz w:val="20"/>
        </w:rPr>
        <w:t>a.</w:t>
      </w:r>
      <w:r>
        <w:rPr>
          <w:rFonts w:asciiTheme="minorHAnsi" w:hAnsiTheme="minorHAnsi"/>
          <w:spacing w:val="0"/>
          <w:sz w:val="20"/>
        </w:rPr>
        <w:tab/>
        <w:t>d</w:t>
      </w:r>
      <w:r w:rsidRPr="00AB2EA5">
        <w:rPr>
          <w:rFonts w:asciiTheme="minorHAnsi" w:hAnsiTheme="minorHAnsi"/>
          <w:spacing w:val="0"/>
          <w:sz w:val="20"/>
        </w:rPr>
        <w:t xml:space="preserve">e </w:t>
      </w:r>
      <w:r w:rsidRPr="006E34F6">
        <w:rPr>
          <w:rFonts w:asciiTheme="minorHAnsi" w:hAnsiTheme="minorHAnsi"/>
          <w:spacing w:val="0"/>
          <w:sz w:val="20"/>
        </w:rPr>
        <w:t xml:space="preserve">ondernemer die </w:t>
      </w:r>
      <w:r w:rsidR="00D07B5B" w:rsidRPr="006E34F6">
        <w:rPr>
          <w:rFonts w:asciiTheme="minorHAnsi" w:hAnsiTheme="minorHAnsi"/>
          <w:spacing w:val="0"/>
          <w:sz w:val="20"/>
        </w:rPr>
        <w:t xml:space="preserve">in de drie jaar voorafgaand aan het tijdstip van het indienen van de </w:t>
      </w:r>
      <w:r w:rsidR="00F27BA2" w:rsidRPr="006E34F6">
        <w:rPr>
          <w:rFonts w:asciiTheme="minorHAnsi" w:hAnsiTheme="minorHAnsi"/>
          <w:spacing w:val="0"/>
          <w:sz w:val="20"/>
        </w:rPr>
        <w:t>Inschrijving</w:t>
      </w:r>
      <w:r w:rsidR="00D07B5B" w:rsidRPr="006E34F6">
        <w:rPr>
          <w:rFonts w:asciiTheme="minorHAnsi" w:hAnsiTheme="minorHAnsi"/>
          <w:spacing w:val="0"/>
          <w:sz w:val="20"/>
        </w:rPr>
        <w:t xml:space="preserve"> </w:t>
      </w:r>
      <w:r w:rsidRPr="006E34F6">
        <w:rPr>
          <w:rFonts w:asciiTheme="minorHAnsi" w:hAnsiTheme="minorHAnsi"/>
          <w:spacing w:val="0"/>
          <w:sz w:val="20"/>
        </w:rPr>
        <w:t>een of meer van de verplichtingen op het gebied van het milieu-, sociaal en arbeidsrecht uit hoofde van het recht van de Europese Unie, nationale recht of collectieve arbeidsovereenkomsten of uit hoofde van de in bijlage X van richtlijn 2014/24/EU vermelde bepalingen van internationaal milieu-, sociaal en arbeidsrecht heeft geschonden;</w:t>
      </w:r>
    </w:p>
    <w:p w14:paraId="7C56BBBD" w14:textId="77777777" w:rsidR="00AB2EA5" w:rsidRPr="006E34F6" w:rsidRDefault="00AB2EA5" w:rsidP="00AB2EA5">
      <w:pPr>
        <w:tabs>
          <w:tab w:val="num" w:pos="2410"/>
          <w:tab w:val="left" w:pos="2552"/>
        </w:tabs>
        <w:suppressAutoHyphens/>
        <w:ind w:left="2410"/>
        <w:jc w:val="both"/>
        <w:rPr>
          <w:rFonts w:asciiTheme="minorHAnsi" w:hAnsiTheme="minorHAnsi"/>
          <w:spacing w:val="0"/>
          <w:sz w:val="20"/>
        </w:rPr>
      </w:pPr>
    </w:p>
    <w:p w14:paraId="266D45B0" w14:textId="77777777" w:rsidR="00AB2EA5" w:rsidRPr="006E34F6" w:rsidRDefault="00AB2EA5" w:rsidP="00AB2EA5">
      <w:pPr>
        <w:tabs>
          <w:tab w:val="num" w:pos="2410"/>
          <w:tab w:val="left" w:pos="2552"/>
        </w:tabs>
        <w:suppressAutoHyphens/>
        <w:ind w:left="2410"/>
        <w:jc w:val="both"/>
        <w:rPr>
          <w:rFonts w:asciiTheme="minorHAnsi" w:hAnsiTheme="minorHAnsi"/>
          <w:spacing w:val="0"/>
          <w:sz w:val="20"/>
        </w:rPr>
      </w:pPr>
      <w:r w:rsidRPr="006E34F6">
        <w:rPr>
          <w:rFonts w:asciiTheme="minorHAnsi" w:hAnsiTheme="minorHAnsi"/>
          <w:spacing w:val="0"/>
          <w:sz w:val="20"/>
        </w:rPr>
        <w:t xml:space="preserve">b. </w:t>
      </w:r>
      <w:r w:rsidRPr="006E34F6">
        <w:rPr>
          <w:rFonts w:asciiTheme="minorHAnsi" w:hAnsiTheme="minorHAnsi"/>
          <w:spacing w:val="0"/>
          <w:sz w:val="20"/>
        </w:rPr>
        <w:tab/>
        <w:t>de ondernemer die verkeert in staat van faillissement of liquidatie, diens werkzaa</w:t>
      </w:r>
      <w:r w:rsidR="00720803" w:rsidRPr="006E34F6">
        <w:rPr>
          <w:rFonts w:asciiTheme="minorHAnsi" w:hAnsiTheme="minorHAnsi"/>
          <w:spacing w:val="0"/>
          <w:sz w:val="20"/>
        </w:rPr>
        <w:t>mheden zijn gestaakt, jegens de ondernemer</w:t>
      </w:r>
      <w:r w:rsidRPr="006E34F6">
        <w:rPr>
          <w:rFonts w:asciiTheme="minorHAnsi" w:hAnsiTheme="minorHAnsi"/>
          <w:spacing w:val="0"/>
          <w:sz w:val="20"/>
        </w:rPr>
        <w:t xml:space="preserve"> geldt een surseance van betaling of een (faillissements-)akkoord, of de ondernemer verkeert in een andere vergelijkbare toestand ingevolge een soortgelijke procedure uit hoofde van op hem van toepassing zijnde wet- en regelgeving;</w:t>
      </w:r>
    </w:p>
    <w:p w14:paraId="49172683" w14:textId="77777777" w:rsidR="00AB2EA5" w:rsidRPr="006E34F6" w:rsidRDefault="00AB2EA5" w:rsidP="00AB2EA5">
      <w:pPr>
        <w:tabs>
          <w:tab w:val="num" w:pos="2410"/>
          <w:tab w:val="left" w:pos="2552"/>
        </w:tabs>
        <w:suppressAutoHyphens/>
        <w:ind w:left="2410"/>
        <w:jc w:val="both"/>
        <w:rPr>
          <w:rFonts w:asciiTheme="minorHAnsi" w:hAnsiTheme="minorHAnsi"/>
          <w:spacing w:val="0"/>
          <w:sz w:val="20"/>
        </w:rPr>
      </w:pPr>
    </w:p>
    <w:p w14:paraId="182D4490" w14:textId="022B2466" w:rsidR="00AB2EA5" w:rsidRPr="006E34F6" w:rsidRDefault="00AB2EA5" w:rsidP="00AB2EA5">
      <w:pPr>
        <w:tabs>
          <w:tab w:val="num" w:pos="2410"/>
          <w:tab w:val="left" w:pos="2552"/>
        </w:tabs>
        <w:suppressAutoHyphens/>
        <w:ind w:left="2410"/>
        <w:jc w:val="both"/>
        <w:rPr>
          <w:rFonts w:asciiTheme="minorHAnsi" w:hAnsiTheme="minorHAnsi"/>
          <w:spacing w:val="0"/>
          <w:sz w:val="20"/>
        </w:rPr>
      </w:pPr>
      <w:r w:rsidRPr="006E34F6">
        <w:rPr>
          <w:rFonts w:asciiTheme="minorHAnsi" w:hAnsiTheme="minorHAnsi"/>
          <w:spacing w:val="0"/>
          <w:sz w:val="20"/>
        </w:rPr>
        <w:t xml:space="preserve">c. </w:t>
      </w:r>
      <w:r w:rsidR="00720803" w:rsidRPr="006E34F6">
        <w:rPr>
          <w:rFonts w:asciiTheme="minorHAnsi" w:hAnsiTheme="minorHAnsi"/>
          <w:spacing w:val="0"/>
          <w:sz w:val="20"/>
        </w:rPr>
        <w:tab/>
      </w:r>
      <w:r w:rsidRPr="006E34F6">
        <w:rPr>
          <w:rFonts w:asciiTheme="minorHAnsi" w:hAnsiTheme="minorHAnsi"/>
          <w:spacing w:val="0"/>
          <w:sz w:val="20"/>
        </w:rPr>
        <w:t>de ondernemer</w:t>
      </w:r>
      <w:r w:rsidR="00720803" w:rsidRPr="006E34F6">
        <w:rPr>
          <w:rFonts w:asciiTheme="minorHAnsi" w:hAnsiTheme="minorHAnsi"/>
          <w:spacing w:val="0"/>
          <w:sz w:val="20"/>
        </w:rPr>
        <w:t xml:space="preserve"> die</w:t>
      </w:r>
      <w:r w:rsidRPr="006E34F6">
        <w:rPr>
          <w:rFonts w:asciiTheme="minorHAnsi" w:hAnsiTheme="minorHAnsi"/>
          <w:spacing w:val="0"/>
          <w:sz w:val="20"/>
        </w:rPr>
        <w:t xml:space="preserve"> </w:t>
      </w:r>
      <w:r w:rsidR="00D07B5B" w:rsidRPr="006E34F6">
        <w:rPr>
          <w:rFonts w:asciiTheme="minorHAnsi" w:hAnsiTheme="minorHAnsi"/>
          <w:spacing w:val="0"/>
          <w:sz w:val="20"/>
        </w:rPr>
        <w:t xml:space="preserve">in de drie jaar voorafgaand aan het tijdstip van het indienen van de </w:t>
      </w:r>
      <w:r w:rsidR="00F27BA2" w:rsidRPr="006E34F6">
        <w:rPr>
          <w:rFonts w:asciiTheme="minorHAnsi" w:hAnsiTheme="minorHAnsi"/>
          <w:spacing w:val="0"/>
          <w:sz w:val="20"/>
        </w:rPr>
        <w:t>Inschrijving</w:t>
      </w:r>
      <w:r w:rsidR="00D07B5B" w:rsidRPr="006E34F6">
        <w:rPr>
          <w:rFonts w:asciiTheme="minorHAnsi" w:hAnsiTheme="minorHAnsi"/>
          <w:spacing w:val="0"/>
          <w:sz w:val="20"/>
        </w:rPr>
        <w:t xml:space="preserve"> </w:t>
      </w:r>
      <w:r w:rsidRPr="006E34F6">
        <w:rPr>
          <w:rFonts w:asciiTheme="minorHAnsi" w:hAnsiTheme="minorHAnsi"/>
          <w:spacing w:val="0"/>
          <w:sz w:val="20"/>
        </w:rPr>
        <w:t>in de</w:t>
      </w:r>
      <w:r w:rsidR="00720803" w:rsidRPr="006E34F6">
        <w:rPr>
          <w:rFonts w:asciiTheme="minorHAnsi" w:hAnsiTheme="minorHAnsi"/>
          <w:spacing w:val="0"/>
          <w:sz w:val="20"/>
        </w:rPr>
        <w:t xml:space="preserve"> </w:t>
      </w:r>
      <w:r w:rsidRPr="006E34F6">
        <w:rPr>
          <w:rFonts w:asciiTheme="minorHAnsi" w:hAnsiTheme="minorHAnsi"/>
          <w:spacing w:val="0"/>
          <w:sz w:val="20"/>
        </w:rPr>
        <w:t>uitoefening van zijn beroep een ernstige fout heeft begaan, waardoor zijn</w:t>
      </w:r>
      <w:r w:rsidR="00720803" w:rsidRPr="006E34F6">
        <w:rPr>
          <w:rFonts w:asciiTheme="minorHAnsi" w:hAnsiTheme="minorHAnsi"/>
          <w:spacing w:val="0"/>
          <w:sz w:val="20"/>
        </w:rPr>
        <w:t xml:space="preserve"> </w:t>
      </w:r>
      <w:r w:rsidRPr="006E34F6">
        <w:rPr>
          <w:rFonts w:asciiTheme="minorHAnsi" w:hAnsiTheme="minorHAnsi"/>
          <w:spacing w:val="0"/>
          <w:sz w:val="20"/>
        </w:rPr>
        <w:t>integriteit in twijfel kan worden getrokken;</w:t>
      </w:r>
    </w:p>
    <w:p w14:paraId="1BABFB0B" w14:textId="77777777" w:rsidR="00720803" w:rsidRPr="006E34F6" w:rsidRDefault="00720803" w:rsidP="00AB2EA5">
      <w:pPr>
        <w:tabs>
          <w:tab w:val="num" w:pos="2410"/>
          <w:tab w:val="left" w:pos="2552"/>
        </w:tabs>
        <w:suppressAutoHyphens/>
        <w:ind w:left="2410"/>
        <w:jc w:val="both"/>
        <w:rPr>
          <w:rFonts w:asciiTheme="minorHAnsi" w:hAnsiTheme="minorHAnsi"/>
          <w:spacing w:val="0"/>
          <w:sz w:val="20"/>
        </w:rPr>
      </w:pPr>
    </w:p>
    <w:p w14:paraId="2FCA8759" w14:textId="7F2B089A" w:rsidR="00AB2EA5" w:rsidRPr="006E34F6" w:rsidRDefault="00AB2EA5" w:rsidP="00AB2EA5">
      <w:pPr>
        <w:tabs>
          <w:tab w:val="num" w:pos="2410"/>
          <w:tab w:val="left" w:pos="2552"/>
        </w:tabs>
        <w:suppressAutoHyphens/>
        <w:ind w:left="2410"/>
        <w:jc w:val="both"/>
        <w:rPr>
          <w:rFonts w:asciiTheme="minorHAnsi" w:hAnsiTheme="minorHAnsi"/>
          <w:spacing w:val="0"/>
          <w:sz w:val="20"/>
        </w:rPr>
      </w:pPr>
      <w:r w:rsidRPr="006E34F6">
        <w:rPr>
          <w:rFonts w:asciiTheme="minorHAnsi" w:hAnsiTheme="minorHAnsi"/>
          <w:spacing w:val="0"/>
          <w:sz w:val="20"/>
        </w:rPr>
        <w:t xml:space="preserve">d. </w:t>
      </w:r>
      <w:r w:rsidR="00720803" w:rsidRPr="006E34F6">
        <w:rPr>
          <w:rFonts w:asciiTheme="minorHAnsi" w:hAnsiTheme="minorHAnsi"/>
          <w:spacing w:val="0"/>
          <w:sz w:val="20"/>
        </w:rPr>
        <w:tab/>
      </w:r>
      <w:r w:rsidRPr="006E34F6">
        <w:rPr>
          <w:rFonts w:asciiTheme="minorHAnsi" w:hAnsiTheme="minorHAnsi"/>
          <w:spacing w:val="0"/>
          <w:sz w:val="20"/>
        </w:rPr>
        <w:t>de ondernemer</w:t>
      </w:r>
      <w:r w:rsidR="00720803" w:rsidRPr="006E34F6">
        <w:rPr>
          <w:rFonts w:asciiTheme="minorHAnsi" w:hAnsiTheme="minorHAnsi"/>
          <w:spacing w:val="0"/>
          <w:sz w:val="20"/>
        </w:rPr>
        <w:t xml:space="preserve"> die</w:t>
      </w:r>
      <w:r w:rsidRPr="006E34F6">
        <w:rPr>
          <w:rFonts w:asciiTheme="minorHAnsi" w:hAnsiTheme="minorHAnsi"/>
          <w:spacing w:val="0"/>
          <w:sz w:val="20"/>
        </w:rPr>
        <w:t xml:space="preserve"> met andere ondernemers overeenkomsten</w:t>
      </w:r>
      <w:r w:rsidR="00720803" w:rsidRPr="006E34F6">
        <w:rPr>
          <w:rFonts w:asciiTheme="minorHAnsi" w:hAnsiTheme="minorHAnsi"/>
          <w:spacing w:val="0"/>
          <w:sz w:val="20"/>
        </w:rPr>
        <w:t xml:space="preserve"> </w:t>
      </w:r>
      <w:r w:rsidRPr="006E34F6">
        <w:rPr>
          <w:rFonts w:asciiTheme="minorHAnsi" w:hAnsiTheme="minorHAnsi"/>
          <w:spacing w:val="0"/>
          <w:sz w:val="20"/>
        </w:rPr>
        <w:t>heeft gesloten die gericht zijn op vervalsing van de mededinging</w:t>
      </w:r>
      <w:r w:rsidR="00CD1BD3" w:rsidRPr="006E34F6">
        <w:rPr>
          <w:rFonts w:asciiTheme="minorHAnsi" w:hAnsiTheme="minorHAnsi"/>
          <w:spacing w:val="0"/>
          <w:sz w:val="20"/>
        </w:rPr>
        <w:t>;</w:t>
      </w:r>
      <w:r w:rsidR="00D07B5B" w:rsidRPr="006E34F6">
        <w:rPr>
          <w:rFonts w:asciiTheme="minorHAnsi" w:hAnsiTheme="minorHAnsi"/>
          <w:spacing w:val="0"/>
          <w:sz w:val="20"/>
        </w:rPr>
        <w:t xml:space="preserve"> </w:t>
      </w:r>
    </w:p>
    <w:p w14:paraId="07B73D93" w14:textId="77777777" w:rsidR="00720803" w:rsidRPr="006E34F6" w:rsidRDefault="00720803" w:rsidP="00AB2EA5">
      <w:pPr>
        <w:tabs>
          <w:tab w:val="num" w:pos="2410"/>
          <w:tab w:val="left" w:pos="2552"/>
        </w:tabs>
        <w:suppressAutoHyphens/>
        <w:ind w:left="2410"/>
        <w:jc w:val="both"/>
        <w:rPr>
          <w:rFonts w:asciiTheme="minorHAnsi" w:hAnsiTheme="minorHAnsi"/>
          <w:spacing w:val="0"/>
          <w:sz w:val="20"/>
        </w:rPr>
      </w:pPr>
    </w:p>
    <w:p w14:paraId="1BC1D485" w14:textId="0110BAC4" w:rsidR="00AB2EA5" w:rsidRDefault="00720803" w:rsidP="00AB2EA5">
      <w:pPr>
        <w:tabs>
          <w:tab w:val="num" w:pos="2410"/>
          <w:tab w:val="left" w:pos="2552"/>
        </w:tabs>
        <w:suppressAutoHyphens/>
        <w:ind w:left="2410"/>
        <w:jc w:val="both"/>
        <w:rPr>
          <w:rFonts w:asciiTheme="minorHAnsi" w:hAnsiTheme="minorHAnsi"/>
          <w:spacing w:val="0"/>
          <w:sz w:val="20"/>
        </w:rPr>
      </w:pPr>
      <w:r w:rsidRPr="006E34F6">
        <w:rPr>
          <w:rFonts w:asciiTheme="minorHAnsi" w:hAnsiTheme="minorHAnsi"/>
          <w:spacing w:val="0"/>
          <w:sz w:val="20"/>
        </w:rPr>
        <w:t>e</w:t>
      </w:r>
      <w:r w:rsidR="00AB2EA5" w:rsidRPr="006E34F6">
        <w:rPr>
          <w:rFonts w:asciiTheme="minorHAnsi" w:hAnsiTheme="minorHAnsi"/>
          <w:spacing w:val="0"/>
          <w:sz w:val="20"/>
        </w:rPr>
        <w:t>.</w:t>
      </w:r>
      <w:r w:rsidRPr="006E34F6">
        <w:rPr>
          <w:rFonts w:asciiTheme="minorHAnsi" w:hAnsiTheme="minorHAnsi"/>
          <w:spacing w:val="0"/>
          <w:sz w:val="20"/>
        </w:rPr>
        <w:tab/>
      </w:r>
      <w:r w:rsidR="00AB2EA5" w:rsidRPr="006E34F6">
        <w:rPr>
          <w:rFonts w:asciiTheme="minorHAnsi" w:hAnsiTheme="minorHAnsi"/>
          <w:spacing w:val="0"/>
          <w:sz w:val="20"/>
        </w:rPr>
        <w:t xml:space="preserve">de ondernemer </w:t>
      </w:r>
      <w:r w:rsidRPr="006E34F6">
        <w:rPr>
          <w:rFonts w:asciiTheme="minorHAnsi" w:hAnsiTheme="minorHAnsi"/>
          <w:spacing w:val="0"/>
          <w:sz w:val="20"/>
        </w:rPr>
        <w:t xml:space="preserve">die </w:t>
      </w:r>
      <w:r w:rsidR="00D07B5B" w:rsidRPr="006E34F6">
        <w:rPr>
          <w:rFonts w:asciiTheme="minorHAnsi" w:hAnsiTheme="minorHAnsi"/>
          <w:spacing w:val="0"/>
          <w:sz w:val="20"/>
        </w:rPr>
        <w:t xml:space="preserve">in de drie jaar voorafgaand aan het tijdstip van indienen van de </w:t>
      </w:r>
      <w:r w:rsidR="00F27BA2" w:rsidRPr="006E34F6">
        <w:rPr>
          <w:rFonts w:asciiTheme="minorHAnsi" w:hAnsiTheme="minorHAnsi"/>
          <w:spacing w:val="0"/>
          <w:sz w:val="20"/>
        </w:rPr>
        <w:t>Inschrijving</w:t>
      </w:r>
      <w:r w:rsidR="00D07B5B" w:rsidRPr="006E34F6">
        <w:rPr>
          <w:rFonts w:asciiTheme="minorHAnsi" w:hAnsiTheme="minorHAnsi"/>
          <w:spacing w:val="0"/>
          <w:sz w:val="20"/>
        </w:rPr>
        <w:t xml:space="preserve"> </w:t>
      </w:r>
      <w:r w:rsidRPr="006E34F6">
        <w:rPr>
          <w:rFonts w:asciiTheme="minorHAnsi" w:hAnsiTheme="minorHAnsi"/>
          <w:spacing w:val="0"/>
          <w:sz w:val="20"/>
        </w:rPr>
        <w:t>b</w:t>
      </w:r>
      <w:r w:rsidR="00AB2EA5" w:rsidRPr="006E34F6">
        <w:rPr>
          <w:rFonts w:asciiTheme="minorHAnsi" w:hAnsiTheme="minorHAnsi"/>
          <w:spacing w:val="0"/>
          <w:sz w:val="20"/>
        </w:rPr>
        <w:t>lijk</w:t>
      </w:r>
      <w:r w:rsidRPr="006E34F6">
        <w:rPr>
          <w:rFonts w:asciiTheme="minorHAnsi" w:hAnsiTheme="minorHAnsi"/>
          <w:spacing w:val="0"/>
          <w:sz w:val="20"/>
        </w:rPr>
        <w:t xml:space="preserve"> heeft</w:t>
      </w:r>
      <w:r w:rsidR="00AB2EA5" w:rsidRPr="006E34F6">
        <w:rPr>
          <w:rFonts w:asciiTheme="minorHAnsi" w:hAnsiTheme="minorHAnsi"/>
          <w:spacing w:val="0"/>
          <w:sz w:val="20"/>
        </w:rPr>
        <w:t xml:space="preserve"> gegeven van aanzienlijke of voortdurende</w:t>
      </w:r>
      <w:r w:rsidRPr="006E34F6">
        <w:rPr>
          <w:rFonts w:asciiTheme="minorHAnsi" w:hAnsiTheme="minorHAnsi"/>
          <w:spacing w:val="0"/>
          <w:sz w:val="20"/>
        </w:rPr>
        <w:t xml:space="preserve"> </w:t>
      </w:r>
      <w:r w:rsidR="00AB2EA5" w:rsidRPr="006E34F6">
        <w:rPr>
          <w:rFonts w:asciiTheme="minorHAnsi" w:hAnsiTheme="minorHAnsi"/>
          <w:spacing w:val="0"/>
          <w:sz w:val="20"/>
        </w:rPr>
        <w:t>tekortkomingen bij de uitvoering</w:t>
      </w:r>
      <w:r w:rsidR="00AB2EA5" w:rsidRPr="00AB2EA5">
        <w:rPr>
          <w:rFonts w:asciiTheme="minorHAnsi" w:hAnsiTheme="minorHAnsi"/>
          <w:spacing w:val="0"/>
          <w:sz w:val="20"/>
        </w:rPr>
        <w:t xml:space="preserve"> van een wezenlijk voorschrift van een</w:t>
      </w:r>
      <w:r>
        <w:rPr>
          <w:rFonts w:asciiTheme="minorHAnsi" w:hAnsiTheme="minorHAnsi"/>
          <w:spacing w:val="0"/>
          <w:sz w:val="20"/>
        </w:rPr>
        <w:t xml:space="preserve"> eerdere </w:t>
      </w:r>
      <w:r w:rsidR="00F27BA2">
        <w:rPr>
          <w:rFonts w:asciiTheme="minorHAnsi" w:hAnsiTheme="minorHAnsi"/>
          <w:spacing w:val="0"/>
          <w:sz w:val="20"/>
        </w:rPr>
        <w:t>Opdracht</w:t>
      </w:r>
      <w:r>
        <w:rPr>
          <w:rFonts w:asciiTheme="minorHAnsi" w:hAnsiTheme="minorHAnsi"/>
          <w:spacing w:val="0"/>
          <w:sz w:val="20"/>
        </w:rPr>
        <w:t xml:space="preserve"> en dit </w:t>
      </w:r>
      <w:r w:rsidR="00AB2EA5" w:rsidRPr="00AB2EA5">
        <w:rPr>
          <w:rFonts w:asciiTheme="minorHAnsi" w:hAnsiTheme="minorHAnsi"/>
          <w:spacing w:val="0"/>
          <w:sz w:val="20"/>
        </w:rPr>
        <w:t>geleid</w:t>
      </w:r>
      <w:r>
        <w:rPr>
          <w:rFonts w:asciiTheme="minorHAnsi" w:hAnsiTheme="minorHAnsi"/>
          <w:spacing w:val="0"/>
          <w:sz w:val="20"/>
        </w:rPr>
        <w:t xml:space="preserve"> heeft</w:t>
      </w:r>
      <w:r w:rsidR="00AB2EA5" w:rsidRPr="00AB2EA5">
        <w:rPr>
          <w:rFonts w:asciiTheme="minorHAnsi" w:hAnsiTheme="minorHAnsi"/>
          <w:spacing w:val="0"/>
          <w:sz w:val="20"/>
        </w:rPr>
        <w:t xml:space="preserve"> tot vroegtijdige beëindiging van die</w:t>
      </w:r>
      <w:r>
        <w:rPr>
          <w:rFonts w:asciiTheme="minorHAnsi" w:hAnsiTheme="minorHAnsi"/>
          <w:spacing w:val="0"/>
          <w:sz w:val="20"/>
        </w:rPr>
        <w:t xml:space="preserve"> </w:t>
      </w:r>
      <w:r w:rsidR="00AB2EA5" w:rsidRPr="00AB2EA5">
        <w:rPr>
          <w:rFonts w:asciiTheme="minorHAnsi" w:hAnsiTheme="minorHAnsi"/>
          <w:spacing w:val="0"/>
          <w:sz w:val="20"/>
        </w:rPr>
        <w:t xml:space="preserve">eerdere </w:t>
      </w:r>
      <w:r w:rsidR="00F27BA2">
        <w:rPr>
          <w:rFonts w:asciiTheme="minorHAnsi" w:hAnsiTheme="minorHAnsi"/>
          <w:spacing w:val="0"/>
          <w:sz w:val="20"/>
        </w:rPr>
        <w:t>Opdracht</w:t>
      </w:r>
      <w:r w:rsidR="00AB2EA5" w:rsidRPr="00AB2EA5">
        <w:rPr>
          <w:rFonts w:asciiTheme="minorHAnsi" w:hAnsiTheme="minorHAnsi"/>
          <w:spacing w:val="0"/>
          <w:sz w:val="20"/>
        </w:rPr>
        <w:t>, tot schadevergoeding of tot andere vergelijkbare</w:t>
      </w:r>
      <w:r>
        <w:rPr>
          <w:rFonts w:asciiTheme="minorHAnsi" w:hAnsiTheme="minorHAnsi"/>
          <w:spacing w:val="0"/>
          <w:sz w:val="20"/>
        </w:rPr>
        <w:t xml:space="preserve"> </w:t>
      </w:r>
      <w:r w:rsidR="00AB2EA5" w:rsidRPr="00AB2EA5">
        <w:rPr>
          <w:rFonts w:asciiTheme="minorHAnsi" w:hAnsiTheme="minorHAnsi"/>
          <w:spacing w:val="0"/>
          <w:sz w:val="20"/>
        </w:rPr>
        <w:t>sancties;</w:t>
      </w:r>
    </w:p>
    <w:p w14:paraId="7602BAEB" w14:textId="77777777" w:rsidR="00720803" w:rsidRPr="00AB2EA5" w:rsidRDefault="00720803" w:rsidP="00AB2EA5">
      <w:pPr>
        <w:tabs>
          <w:tab w:val="num" w:pos="2410"/>
          <w:tab w:val="left" w:pos="2552"/>
        </w:tabs>
        <w:suppressAutoHyphens/>
        <w:ind w:left="2410"/>
        <w:jc w:val="both"/>
        <w:rPr>
          <w:rFonts w:asciiTheme="minorHAnsi" w:hAnsiTheme="minorHAnsi"/>
          <w:spacing w:val="0"/>
          <w:sz w:val="20"/>
        </w:rPr>
      </w:pPr>
    </w:p>
    <w:p w14:paraId="61C9C9F2" w14:textId="420148D7" w:rsidR="00AB2EA5" w:rsidRDefault="00DD7E23" w:rsidP="008A0835">
      <w:pPr>
        <w:tabs>
          <w:tab w:val="num" w:pos="2410"/>
          <w:tab w:val="left" w:pos="2552"/>
        </w:tabs>
        <w:suppressAutoHyphens/>
        <w:ind w:left="2410"/>
        <w:jc w:val="both"/>
        <w:rPr>
          <w:rFonts w:asciiTheme="minorHAnsi" w:hAnsiTheme="minorHAnsi"/>
          <w:spacing w:val="0"/>
          <w:sz w:val="20"/>
        </w:rPr>
      </w:pPr>
      <w:r>
        <w:rPr>
          <w:rFonts w:asciiTheme="minorHAnsi" w:hAnsiTheme="minorHAnsi"/>
          <w:spacing w:val="0"/>
          <w:sz w:val="20"/>
        </w:rPr>
        <w:t>f</w:t>
      </w:r>
      <w:r w:rsidR="00AB2EA5" w:rsidRPr="00AB2EA5">
        <w:rPr>
          <w:rFonts w:asciiTheme="minorHAnsi" w:hAnsiTheme="minorHAnsi"/>
          <w:spacing w:val="0"/>
          <w:sz w:val="20"/>
        </w:rPr>
        <w:t xml:space="preserve">. </w:t>
      </w:r>
      <w:r w:rsidR="008A0835">
        <w:rPr>
          <w:rFonts w:asciiTheme="minorHAnsi" w:hAnsiTheme="minorHAnsi"/>
          <w:spacing w:val="0"/>
          <w:sz w:val="20"/>
        </w:rPr>
        <w:tab/>
      </w:r>
      <w:r w:rsidR="00AB2EA5" w:rsidRPr="00AB2EA5">
        <w:rPr>
          <w:rFonts w:asciiTheme="minorHAnsi" w:hAnsiTheme="minorHAnsi"/>
          <w:spacing w:val="0"/>
          <w:sz w:val="20"/>
        </w:rPr>
        <w:t xml:space="preserve">de ondernemer </w:t>
      </w:r>
      <w:r w:rsidR="00F75A4A">
        <w:rPr>
          <w:rFonts w:asciiTheme="minorHAnsi" w:hAnsiTheme="minorHAnsi"/>
          <w:spacing w:val="0"/>
          <w:sz w:val="20"/>
        </w:rPr>
        <w:t>die</w:t>
      </w:r>
      <w:r w:rsidR="00F75A4A" w:rsidRPr="00AB2EA5">
        <w:rPr>
          <w:rFonts w:asciiTheme="minorHAnsi" w:hAnsiTheme="minorHAnsi"/>
          <w:spacing w:val="0"/>
          <w:sz w:val="20"/>
        </w:rPr>
        <w:t xml:space="preserve"> </w:t>
      </w:r>
      <w:r w:rsidR="00AB2EA5" w:rsidRPr="00AB2EA5">
        <w:rPr>
          <w:rFonts w:asciiTheme="minorHAnsi" w:hAnsiTheme="minorHAnsi"/>
          <w:spacing w:val="0"/>
          <w:sz w:val="20"/>
        </w:rPr>
        <w:t xml:space="preserve">zich in ernstige mate schuldig </w:t>
      </w:r>
      <w:r w:rsidR="00F75A4A">
        <w:rPr>
          <w:rFonts w:asciiTheme="minorHAnsi" w:hAnsiTheme="minorHAnsi"/>
          <w:spacing w:val="0"/>
          <w:sz w:val="20"/>
        </w:rPr>
        <w:t xml:space="preserve">heeft </w:t>
      </w:r>
      <w:r w:rsidR="00AB2EA5" w:rsidRPr="00AB2EA5">
        <w:rPr>
          <w:rFonts w:asciiTheme="minorHAnsi" w:hAnsiTheme="minorHAnsi"/>
          <w:spacing w:val="0"/>
          <w:sz w:val="20"/>
        </w:rPr>
        <w:t>gemaakt aan valse</w:t>
      </w:r>
      <w:r w:rsidR="008A0835">
        <w:rPr>
          <w:rFonts w:asciiTheme="minorHAnsi" w:hAnsiTheme="minorHAnsi"/>
          <w:spacing w:val="0"/>
          <w:sz w:val="20"/>
        </w:rPr>
        <w:t xml:space="preserve"> </w:t>
      </w:r>
      <w:r w:rsidR="00AB2EA5" w:rsidRPr="00AB2EA5">
        <w:rPr>
          <w:rFonts w:asciiTheme="minorHAnsi" w:hAnsiTheme="minorHAnsi"/>
          <w:spacing w:val="0"/>
          <w:sz w:val="20"/>
        </w:rPr>
        <w:t>verklaringen bij het verstrekken van de informatie die nodig is voor de</w:t>
      </w:r>
      <w:r w:rsidR="008A0835">
        <w:rPr>
          <w:rFonts w:asciiTheme="minorHAnsi" w:hAnsiTheme="minorHAnsi"/>
          <w:spacing w:val="0"/>
          <w:sz w:val="20"/>
        </w:rPr>
        <w:t xml:space="preserve"> </w:t>
      </w:r>
      <w:r w:rsidR="00AB2EA5" w:rsidRPr="00AB2EA5">
        <w:rPr>
          <w:rFonts w:asciiTheme="minorHAnsi" w:hAnsiTheme="minorHAnsi"/>
          <w:spacing w:val="0"/>
          <w:sz w:val="20"/>
        </w:rPr>
        <w:t>controle op het ontbreken van gronden voor uitsluiting of het voldoen aan de</w:t>
      </w:r>
      <w:r w:rsidR="008A0835">
        <w:rPr>
          <w:rFonts w:asciiTheme="minorHAnsi" w:hAnsiTheme="minorHAnsi"/>
          <w:spacing w:val="0"/>
          <w:sz w:val="20"/>
        </w:rPr>
        <w:t xml:space="preserve"> </w:t>
      </w:r>
      <w:r w:rsidR="00AB2EA5" w:rsidRPr="00AB2EA5">
        <w:rPr>
          <w:rFonts w:asciiTheme="minorHAnsi" w:hAnsiTheme="minorHAnsi"/>
          <w:spacing w:val="0"/>
          <w:sz w:val="20"/>
        </w:rPr>
        <w:t>geschiktheidseisen of heeft die informatie achtergehouden, dan wel was</w:t>
      </w:r>
      <w:r w:rsidR="008A0835">
        <w:rPr>
          <w:rFonts w:asciiTheme="minorHAnsi" w:hAnsiTheme="minorHAnsi"/>
          <w:spacing w:val="0"/>
          <w:sz w:val="20"/>
        </w:rPr>
        <w:t xml:space="preserve"> </w:t>
      </w:r>
      <w:r w:rsidR="00AB2EA5" w:rsidRPr="00AB2EA5">
        <w:rPr>
          <w:rFonts w:asciiTheme="minorHAnsi" w:hAnsiTheme="minorHAnsi"/>
          <w:spacing w:val="0"/>
          <w:sz w:val="20"/>
        </w:rPr>
        <w:t>niet in sta</w:t>
      </w:r>
      <w:r w:rsidR="008A0835">
        <w:rPr>
          <w:rFonts w:asciiTheme="minorHAnsi" w:hAnsiTheme="minorHAnsi"/>
          <w:spacing w:val="0"/>
          <w:sz w:val="20"/>
        </w:rPr>
        <w:t xml:space="preserve">at de </w:t>
      </w:r>
      <w:r w:rsidR="008A0835" w:rsidRPr="008A0835">
        <w:rPr>
          <w:rFonts w:asciiTheme="minorHAnsi" w:hAnsiTheme="minorHAnsi"/>
          <w:spacing w:val="0"/>
          <w:sz w:val="20"/>
        </w:rPr>
        <w:t>bewijsmiddelen met betrekking tot de gegevens en</w:t>
      </w:r>
      <w:r w:rsidR="008A0835">
        <w:rPr>
          <w:rFonts w:asciiTheme="minorHAnsi" w:hAnsiTheme="minorHAnsi"/>
          <w:spacing w:val="0"/>
          <w:sz w:val="20"/>
        </w:rPr>
        <w:t xml:space="preserve"> </w:t>
      </w:r>
      <w:r w:rsidR="008A0835" w:rsidRPr="008A0835">
        <w:rPr>
          <w:rFonts w:asciiTheme="minorHAnsi" w:hAnsiTheme="minorHAnsi"/>
          <w:spacing w:val="0"/>
          <w:sz w:val="20"/>
        </w:rPr>
        <w:t>inlichtingen die in de eigen verklaring zijn verstrekt</w:t>
      </w:r>
      <w:r w:rsidR="008A0835">
        <w:rPr>
          <w:rFonts w:asciiTheme="minorHAnsi" w:hAnsiTheme="minorHAnsi"/>
          <w:spacing w:val="0"/>
          <w:sz w:val="20"/>
        </w:rPr>
        <w:t xml:space="preserve"> te </w:t>
      </w:r>
      <w:r w:rsidR="00AB2EA5" w:rsidRPr="00AB2EA5">
        <w:rPr>
          <w:rFonts w:asciiTheme="minorHAnsi" w:hAnsiTheme="minorHAnsi"/>
          <w:spacing w:val="0"/>
          <w:sz w:val="20"/>
        </w:rPr>
        <w:t>over leggen;</w:t>
      </w:r>
    </w:p>
    <w:p w14:paraId="15553D6E" w14:textId="77777777" w:rsidR="008A0835" w:rsidRPr="00AB2EA5" w:rsidRDefault="008A0835" w:rsidP="00AB2EA5">
      <w:pPr>
        <w:tabs>
          <w:tab w:val="num" w:pos="2410"/>
          <w:tab w:val="left" w:pos="2552"/>
        </w:tabs>
        <w:suppressAutoHyphens/>
        <w:ind w:left="2410"/>
        <w:jc w:val="both"/>
        <w:rPr>
          <w:rFonts w:asciiTheme="minorHAnsi" w:hAnsiTheme="minorHAnsi"/>
          <w:spacing w:val="0"/>
          <w:sz w:val="20"/>
        </w:rPr>
      </w:pPr>
    </w:p>
    <w:p w14:paraId="022269C0" w14:textId="3BFB85DA" w:rsidR="00AB2EA5" w:rsidRDefault="00DD7E23" w:rsidP="00AB2EA5">
      <w:pPr>
        <w:tabs>
          <w:tab w:val="num" w:pos="2410"/>
          <w:tab w:val="left" w:pos="2552"/>
        </w:tabs>
        <w:suppressAutoHyphens/>
        <w:ind w:left="2410"/>
        <w:jc w:val="both"/>
        <w:rPr>
          <w:rFonts w:asciiTheme="minorHAnsi" w:hAnsiTheme="minorHAnsi"/>
          <w:spacing w:val="0"/>
          <w:sz w:val="20"/>
        </w:rPr>
      </w:pPr>
      <w:r>
        <w:rPr>
          <w:rFonts w:asciiTheme="minorHAnsi" w:hAnsiTheme="minorHAnsi"/>
          <w:spacing w:val="0"/>
          <w:sz w:val="20"/>
        </w:rPr>
        <w:t>g</w:t>
      </w:r>
      <w:r w:rsidR="00AB2EA5" w:rsidRPr="00AB2EA5">
        <w:rPr>
          <w:rFonts w:asciiTheme="minorHAnsi" w:hAnsiTheme="minorHAnsi"/>
          <w:spacing w:val="0"/>
          <w:sz w:val="20"/>
        </w:rPr>
        <w:t xml:space="preserve">. </w:t>
      </w:r>
      <w:r w:rsidR="008A0835">
        <w:rPr>
          <w:rFonts w:asciiTheme="minorHAnsi" w:hAnsiTheme="minorHAnsi"/>
          <w:spacing w:val="0"/>
          <w:sz w:val="20"/>
        </w:rPr>
        <w:tab/>
      </w:r>
      <w:r w:rsidR="00AB2EA5" w:rsidRPr="00AB2EA5">
        <w:rPr>
          <w:rFonts w:asciiTheme="minorHAnsi" w:hAnsiTheme="minorHAnsi"/>
          <w:spacing w:val="0"/>
          <w:sz w:val="20"/>
        </w:rPr>
        <w:t xml:space="preserve">de ondernemer </w:t>
      </w:r>
      <w:r w:rsidR="008A0835">
        <w:rPr>
          <w:rFonts w:asciiTheme="minorHAnsi" w:hAnsiTheme="minorHAnsi"/>
          <w:spacing w:val="0"/>
          <w:sz w:val="20"/>
        </w:rPr>
        <w:t>die g</w:t>
      </w:r>
      <w:r w:rsidR="00AB2EA5" w:rsidRPr="00AB2EA5">
        <w:rPr>
          <w:rFonts w:asciiTheme="minorHAnsi" w:hAnsiTheme="minorHAnsi"/>
          <w:spacing w:val="0"/>
          <w:sz w:val="20"/>
        </w:rPr>
        <w:t>etracht</w:t>
      </w:r>
      <w:r w:rsidR="008A0835">
        <w:rPr>
          <w:rFonts w:asciiTheme="minorHAnsi" w:hAnsiTheme="minorHAnsi"/>
          <w:spacing w:val="0"/>
          <w:sz w:val="20"/>
        </w:rPr>
        <w:t xml:space="preserve"> heeft</w:t>
      </w:r>
      <w:r w:rsidR="00AB2EA5" w:rsidRPr="00AB2EA5">
        <w:rPr>
          <w:rFonts w:asciiTheme="minorHAnsi" w:hAnsiTheme="minorHAnsi"/>
          <w:spacing w:val="0"/>
          <w:sz w:val="20"/>
        </w:rPr>
        <w:t xml:space="preserve"> om het besluitvormingsproces van de</w:t>
      </w:r>
      <w:r w:rsidR="008A0835">
        <w:rPr>
          <w:rFonts w:asciiTheme="minorHAnsi" w:hAnsiTheme="minorHAnsi"/>
          <w:spacing w:val="0"/>
          <w:sz w:val="20"/>
        </w:rPr>
        <w:t xml:space="preserve"> </w:t>
      </w:r>
      <w:r w:rsidR="00F27BA2">
        <w:rPr>
          <w:rFonts w:asciiTheme="minorHAnsi" w:hAnsiTheme="minorHAnsi"/>
          <w:spacing w:val="0"/>
          <w:sz w:val="20"/>
        </w:rPr>
        <w:t>Aanbestedende dienst</w:t>
      </w:r>
      <w:r w:rsidR="00AB2EA5" w:rsidRPr="00AB2EA5">
        <w:rPr>
          <w:rFonts w:asciiTheme="minorHAnsi" w:hAnsiTheme="minorHAnsi"/>
          <w:spacing w:val="0"/>
          <w:sz w:val="20"/>
        </w:rPr>
        <w:t xml:space="preserve"> onrechtmatig te beïnvloeden, om vertrouwelijke informatie te</w:t>
      </w:r>
      <w:r w:rsidR="008A0835">
        <w:rPr>
          <w:rFonts w:asciiTheme="minorHAnsi" w:hAnsiTheme="minorHAnsi"/>
          <w:spacing w:val="0"/>
          <w:sz w:val="20"/>
        </w:rPr>
        <w:t xml:space="preserve"> </w:t>
      </w:r>
      <w:r w:rsidR="00AB2EA5" w:rsidRPr="00AB2EA5">
        <w:rPr>
          <w:rFonts w:asciiTheme="minorHAnsi" w:hAnsiTheme="minorHAnsi"/>
          <w:spacing w:val="0"/>
          <w:sz w:val="20"/>
        </w:rPr>
        <w:t>verkrijgen die hem onrechtmatige voordelen in de aanbestedingsprocedure</w:t>
      </w:r>
      <w:r w:rsidR="008A0835">
        <w:rPr>
          <w:rFonts w:asciiTheme="minorHAnsi" w:hAnsiTheme="minorHAnsi"/>
          <w:spacing w:val="0"/>
          <w:sz w:val="20"/>
        </w:rPr>
        <w:t xml:space="preserve"> </w:t>
      </w:r>
      <w:r w:rsidR="00AB2EA5" w:rsidRPr="00AB2EA5">
        <w:rPr>
          <w:rFonts w:asciiTheme="minorHAnsi" w:hAnsiTheme="minorHAnsi"/>
          <w:spacing w:val="0"/>
          <w:sz w:val="20"/>
        </w:rPr>
        <w:t>kan bezorgen, of heeft door nalatigheid misleidende informatie verstrekt die</w:t>
      </w:r>
      <w:r w:rsidR="008A0835">
        <w:rPr>
          <w:rFonts w:asciiTheme="minorHAnsi" w:hAnsiTheme="minorHAnsi"/>
          <w:spacing w:val="0"/>
          <w:sz w:val="20"/>
        </w:rPr>
        <w:t xml:space="preserve"> </w:t>
      </w:r>
      <w:r w:rsidR="00AB2EA5" w:rsidRPr="00AB2EA5">
        <w:rPr>
          <w:rFonts w:asciiTheme="minorHAnsi" w:hAnsiTheme="minorHAnsi"/>
          <w:spacing w:val="0"/>
          <w:sz w:val="20"/>
        </w:rPr>
        <w:t>een belangrijke invloed kan hebben op besluiten inzake uitsluiting,</w:t>
      </w:r>
      <w:r w:rsidR="008A0835">
        <w:rPr>
          <w:rFonts w:asciiTheme="minorHAnsi" w:hAnsiTheme="minorHAnsi"/>
          <w:spacing w:val="0"/>
          <w:sz w:val="20"/>
        </w:rPr>
        <w:t xml:space="preserve"> </w:t>
      </w:r>
      <w:r w:rsidR="00AB2EA5" w:rsidRPr="00AB2EA5">
        <w:rPr>
          <w:rFonts w:asciiTheme="minorHAnsi" w:hAnsiTheme="minorHAnsi"/>
          <w:spacing w:val="0"/>
          <w:sz w:val="20"/>
        </w:rPr>
        <w:t>geschiktheid en gunning;</w:t>
      </w:r>
    </w:p>
    <w:p w14:paraId="7D3F947B" w14:textId="77777777" w:rsidR="0037035F" w:rsidRPr="00AB2EA5" w:rsidRDefault="0037035F" w:rsidP="00AB2EA5">
      <w:pPr>
        <w:tabs>
          <w:tab w:val="num" w:pos="2410"/>
          <w:tab w:val="left" w:pos="2552"/>
        </w:tabs>
        <w:suppressAutoHyphens/>
        <w:ind w:left="2410"/>
        <w:jc w:val="both"/>
        <w:rPr>
          <w:rFonts w:asciiTheme="minorHAnsi" w:hAnsiTheme="minorHAnsi"/>
          <w:spacing w:val="0"/>
          <w:sz w:val="20"/>
        </w:rPr>
      </w:pPr>
    </w:p>
    <w:p w14:paraId="0B30398F" w14:textId="79180827" w:rsidR="008032E3" w:rsidRPr="00E6297D" w:rsidRDefault="00DD7E23" w:rsidP="0037035F">
      <w:pPr>
        <w:tabs>
          <w:tab w:val="num" w:pos="2410"/>
          <w:tab w:val="left" w:pos="2552"/>
        </w:tabs>
        <w:suppressAutoHyphens/>
        <w:ind w:left="2410"/>
        <w:jc w:val="both"/>
        <w:rPr>
          <w:rFonts w:asciiTheme="minorHAnsi" w:hAnsiTheme="minorHAnsi"/>
          <w:spacing w:val="0"/>
          <w:sz w:val="20"/>
        </w:rPr>
      </w:pPr>
      <w:r>
        <w:rPr>
          <w:rFonts w:asciiTheme="minorHAnsi" w:hAnsiTheme="minorHAnsi"/>
          <w:spacing w:val="0"/>
          <w:sz w:val="20"/>
        </w:rPr>
        <w:t>h</w:t>
      </w:r>
      <w:r w:rsidR="00AB2EA5" w:rsidRPr="00AB2EA5">
        <w:rPr>
          <w:rFonts w:asciiTheme="minorHAnsi" w:hAnsiTheme="minorHAnsi"/>
          <w:spacing w:val="0"/>
          <w:sz w:val="20"/>
        </w:rPr>
        <w:t xml:space="preserve">. </w:t>
      </w:r>
      <w:r w:rsidR="0037035F">
        <w:rPr>
          <w:rFonts w:asciiTheme="minorHAnsi" w:hAnsiTheme="minorHAnsi"/>
          <w:spacing w:val="0"/>
          <w:sz w:val="20"/>
        </w:rPr>
        <w:tab/>
        <w:t xml:space="preserve">de </w:t>
      </w:r>
      <w:r w:rsidR="00AB2EA5" w:rsidRPr="006E34F6">
        <w:rPr>
          <w:rFonts w:asciiTheme="minorHAnsi" w:hAnsiTheme="minorHAnsi"/>
          <w:spacing w:val="0"/>
          <w:sz w:val="20"/>
        </w:rPr>
        <w:t>ondernemer</w:t>
      </w:r>
      <w:r w:rsidR="0037035F" w:rsidRPr="006E34F6">
        <w:rPr>
          <w:rFonts w:asciiTheme="minorHAnsi" w:hAnsiTheme="minorHAnsi"/>
          <w:spacing w:val="0"/>
          <w:sz w:val="20"/>
        </w:rPr>
        <w:t xml:space="preserve"> die</w:t>
      </w:r>
      <w:r w:rsidR="00D07B5B" w:rsidRPr="006E34F6">
        <w:rPr>
          <w:rFonts w:asciiTheme="minorHAnsi" w:hAnsiTheme="minorHAnsi"/>
          <w:spacing w:val="0"/>
          <w:sz w:val="20"/>
        </w:rPr>
        <w:t xml:space="preserve"> in de drie jaar voorafgaand aan het tijdstip van het indienen van de </w:t>
      </w:r>
      <w:r w:rsidR="00F27BA2" w:rsidRPr="006E34F6">
        <w:rPr>
          <w:rFonts w:asciiTheme="minorHAnsi" w:hAnsiTheme="minorHAnsi"/>
          <w:spacing w:val="0"/>
          <w:sz w:val="20"/>
        </w:rPr>
        <w:t>Inschrijving</w:t>
      </w:r>
      <w:r w:rsidR="0037035F" w:rsidRPr="006E34F6">
        <w:rPr>
          <w:rFonts w:asciiTheme="minorHAnsi" w:hAnsiTheme="minorHAnsi"/>
          <w:spacing w:val="0"/>
          <w:sz w:val="20"/>
        </w:rPr>
        <w:t xml:space="preserve"> </w:t>
      </w:r>
      <w:r w:rsidR="00AB2EA5" w:rsidRPr="006E34F6">
        <w:rPr>
          <w:rFonts w:asciiTheme="minorHAnsi" w:hAnsiTheme="minorHAnsi"/>
          <w:spacing w:val="0"/>
          <w:sz w:val="20"/>
        </w:rPr>
        <w:t>niet</w:t>
      </w:r>
      <w:r w:rsidR="0037035F" w:rsidRPr="006E34F6">
        <w:rPr>
          <w:rFonts w:asciiTheme="minorHAnsi" w:hAnsiTheme="minorHAnsi"/>
          <w:spacing w:val="0"/>
          <w:sz w:val="20"/>
        </w:rPr>
        <w:t xml:space="preserve"> </w:t>
      </w:r>
      <w:r w:rsidR="00AB2EA5" w:rsidRPr="006E34F6">
        <w:rPr>
          <w:rFonts w:asciiTheme="minorHAnsi" w:hAnsiTheme="minorHAnsi"/>
          <w:spacing w:val="0"/>
          <w:sz w:val="20"/>
        </w:rPr>
        <w:t>voldoet aan zijn verplichtingen tot betaling van belastingen of van sociale</w:t>
      </w:r>
      <w:r w:rsidR="0037035F">
        <w:rPr>
          <w:rFonts w:asciiTheme="minorHAnsi" w:hAnsiTheme="minorHAnsi"/>
          <w:spacing w:val="0"/>
          <w:sz w:val="20"/>
        </w:rPr>
        <w:t xml:space="preserve"> </w:t>
      </w:r>
      <w:r w:rsidR="00AB2EA5" w:rsidRPr="00AB2EA5">
        <w:rPr>
          <w:rFonts w:asciiTheme="minorHAnsi" w:hAnsiTheme="minorHAnsi"/>
          <w:spacing w:val="0"/>
          <w:sz w:val="20"/>
        </w:rPr>
        <w:t>zekerheidspremies, tenzij de ondernemer de verschuldigde belastingen of</w:t>
      </w:r>
      <w:r w:rsidR="0037035F">
        <w:rPr>
          <w:rFonts w:asciiTheme="minorHAnsi" w:hAnsiTheme="minorHAnsi"/>
          <w:spacing w:val="0"/>
          <w:sz w:val="20"/>
        </w:rPr>
        <w:t xml:space="preserve"> </w:t>
      </w:r>
      <w:r w:rsidR="00AB2EA5" w:rsidRPr="00AB2EA5">
        <w:rPr>
          <w:rFonts w:asciiTheme="minorHAnsi" w:hAnsiTheme="minorHAnsi"/>
          <w:spacing w:val="0"/>
          <w:sz w:val="20"/>
        </w:rPr>
        <w:t>sociale zekerheidspremies, met inbegrip van eventuele lopende rente of</w:t>
      </w:r>
      <w:r w:rsidR="0037035F">
        <w:rPr>
          <w:rFonts w:asciiTheme="minorHAnsi" w:hAnsiTheme="minorHAnsi"/>
          <w:spacing w:val="0"/>
          <w:sz w:val="20"/>
        </w:rPr>
        <w:t xml:space="preserve"> </w:t>
      </w:r>
      <w:r w:rsidR="00AB2EA5" w:rsidRPr="00AB2EA5">
        <w:rPr>
          <w:rFonts w:asciiTheme="minorHAnsi" w:hAnsiTheme="minorHAnsi"/>
          <w:spacing w:val="0"/>
          <w:sz w:val="20"/>
        </w:rPr>
        <w:t>boetes, heeft betaald of een bindende regeling tot betaling daarvan is</w:t>
      </w:r>
      <w:r w:rsidR="0037035F">
        <w:rPr>
          <w:rFonts w:asciiTheme="minorHAnsi" w:hAnsiTheme="minorHAnsi"/>
          <w:spacing w:val="0"/>
          <w:sz w:val="20"/>
        </w:rPr>
        <w:t xml:space="preserve"> </w:t>
      </w:r>
      <w:r w:rsidR="00AB2EA5" w:rsidRPr="00AB2EA5">
        <w:rPr>
          <w:rFonts w:asciiTheme="minorHAnsi" w:hAnsiTheme="minorHAnsi"/>
          <w:spacing w:val="0"/>
          <w:sz w:val="20"/>
        </w:rPr>
        <w:t>aangegaan.</w:t>
      </w:r>
    </w:p>
    <w:p w14:paraId="541CEBB4" w14:textId="08815C32" w:rsidR="008032E3" w:rsidRDefault="008032E3" w:rsidP="008032E3">
      <w:pPr>
        <w:tabs>
          <w:tab w:val="left" w:pos="2552"/>
        </w:tabs>
        <w:suppressAutoHyphens/>
        <w:jc w:val="both"/>
        <w:rPr>
          <w:rFonts w:asciiTheme="minorHAnsi" w:hAnsiTheme="minorHAnsi"/>
          <w:spacing w:val="0"/>
          <w:sz w:val="20"/>
        </w:rPr>
      </w:pPr>
    </w:p>
    <w:p w14:paraId="65BAB192" w14:textId="77777777" w:rsidR="00AC1692" w:rsidRDefault="00AC1692" w:rsidP="008032E3">
      <w:pPr>
        <w:tabs>
          <w:tab w:val="left" w:pos="2552"/>
        </w:tabs>
        <w:suppressAutoHyphens/>
        <w:jc w:val="both"/>
        <w:rPr>
          <w:rFonts w:asciiTheme="minorHAnsi" w:hAnsiTheme="minorHAnsi"/>
          <w:spacing w:val="0"/>
          <w:sz w:val="20"/>
        </w:rPr>
      </w:pPr>
    </w:p>
    <w:p w14:paraId="6C31313D" w14:textId="77777777" w:rsidR="00A41DDC" w:rsidRPr="003911D8" w:rsidRDefault="00A41DDC" w:rsidP="001C2159">
      <w:pPr>
        <w:pStyle w:val="Kop2"/>
      </w:pPr>
      <w:bookmarkStart w:id="228" w:name="_Toc88221792"/>
      <w:r w:rsidRPr="003911D8">
        <w:lastRenderedPageBreak/>
        <w:t>Onderaanneming</w:t>
      </w:r>
      <w:bookmarkEnd w:id="228"/>
    </w:p>
    <w:p w14:paraId="363ADB2F" w14:textId="48F02A16" w:rsidR="00A41DDC" w:rsidRDefault="00A41DDC" w:rsidP="00A41DDC">
      <w:pPr>
        <w:jc w:val="both"/>
        <w:rPr>
          <w:rFonts w:asciiTheme="minorHAnsi" w:hAnsiTheme="minorHAnsi"/>
          <w:sz w:val="20"/>
        </w:rPr>
      </w:pPr>
      <w:r w:rsidRPr="003911D8">
        <w:rPr>
          <w:rFonts w:asciiTheme="minorHAnsi" w:hAnsiTheme="minorHAnsi"/>
          <w:sz w:val="20"/>
        </w:rPr>
        <w:t xml:space="preserve">De </w:t>
      </w:r>
      <w:r>
        <w:rPr>
          <w:rFonts w:asciiTheme="minorHAnsi" w:hAnsiTheme="minorHAnsi"/>
          <w:sz w:val="20"/>
        </w:rPr>
        <w:t>Opdracht</w:t>
      </w:r>
      <w:r w:rsidRPr="003911D8">
        <w:rPr>
          <w:rFonts w:asciiTheme="minorHAnsi" w:hAnsiTheme="minorHAnsi"/>
          <w:sz w:val="20"/>
        </w:rPr>
        <w:t xml:space="preserve"> wordt uitsluitend verleend aan een </w:t>
      </w:r>
      <w:r w:rsidR="003B6201">
        <w:rPr>
          <w:rFonts w:asciiTheme="minorHAnsi" w:hAnsiTheme="minorHAnsi"/>
          <w:sz w:val="20"/>
        </w:rPr>
        <w:t>hoofda</w:t>
      </w:r>
      <w:r>
        <w:rPr>
          <w:rFonts w:asciiTheme="minorHAnsi" w:hAnsiTheme="minorHAnsi"/>
          <w:sz w:val="20"/>
        </w:rPr>
        <w:t>annemer</w:t>
      </w:r>
      <w:r w:rsidRPr="003911D8">
        <w:rPr>
          <w:rFonts w:asciiTheme="minorHAnsi" w:hAnsiTheme="minorHAnsi"/>
          <w:sz w:val="20"/>
        </w:rPr>
        <w:t xml:space="preserve"> die voornemens is bij de uitvoering van de </w:t>
      </w:r>
      <w:r w:rsidR="00B85C89">
        <w:rPr>
          <w:rFonts w:asciiTheme="minorHAnsi" w:hAnsiTheme="minorHAnsi"/>
          <w:sz w:val="20"/>
        </w:rPr>
        <w:t>Raamovereenkomst</w:t>
      </w:r>
      <w:r w:rsidR="003B6201">
        <w:rPr>
          <w:rFonts w:asciiTheme="minorHAnsi" w:hAnsiTheme="minorHAnsi"/>
          <w:sz w:val="20"/>
        </w:rPr>
        <w:t xml:space="preserve"> </w:t>
      </w:r>
      <w:r w:rsidRPr="003911D8">
        <w:rPr>
          <w:rFonts w:asciiTheme="minorHAnsi" w:hAnsiTheme="minorHAnsi"/>
          <w:sz w:val="20"/>
        </w:rPr>
        <w:t>onder</w:t>
      </w:r>
      <w:r>
        <w:rPr>
          <w:rFonts w:asciiTheme="minorHAnsi" w:hAnsiTheme="minorHAnsi"/>
          <w:sz w:val="20"/>
        </w:rPr>
        <w:t>aannemer</w:t>
      </w:r>
      <w:r w:rsidRPr="003911D8">
        <w:rPr>
          <w:rFonts w:asciiTheme="minorHAnsi" w:hAnsiTheme="minorHAnsi"/>
          <w:sz w:val="20"/>
        </w:rPr>
        <w:t>s te betrekken op wie geen grond voor uitsluiting als bedoeld in de artikelen 2.13.1 tot en met 2.13.5 en 2.13.7 van het ARW 2016 toepassing is.</w:t>
      </w:r>
    </w:p>
    <w:p w14:paraId="0DF8F863" w14:textId="77777777" w:rsidR="00A41DDC" w:rsidRPr="00E6297D" w:rsidRDefault="00A41DDC" w:rsidP="008032E3">
      <w:pPr>
        <w:tabs>
          <w:tab w:val="left" w:pos="2552"/>
        </w:tabs>
        <w:suppressAutoHyphens/>
        <w:jc w:val="both"/>
        <w:rPr>
          <w:rFonts w:asciiTheme="minorHAnsi" w:hAnsiTheme="minorHAnsi"/>
          <w:spacing w:val="0"/>
          <w:sz w:val="20"/>
        </w:rPr>
      </w:pPr>
    </w:p>
    <w:p w14:paraId="385398D1" w14:textId="283C4472" w:rsidR="003911D8" w:rsidRPr="003911D8" w:rsidRDefault="003911D8" w:rsidP="001C2159">
      <w:pPr>
        <w:pStyle w:val="Kop2"/>
      </w:pPr>
      <w:bookmarkStart w:id="229" w:name="_Toc88221793"/>
      <w:r w:rsidRPr="003911D8">
        <w:t>Eenmaal inschrijven</w:t>
      </w:r>
      <w:bookmarkEnd w:id="229"/>
    </w:p>
    <w:p w14:paraId="7A1A63E9" w14:textId="408B7B50" w:rsidR="003911D8" w:rsidRDefault="003911D8" w:rsidP="003911D8">
      <w:pPr>
        <w:jc w:val="both"/>
        <w:rPr>
          <w:rFonts w:asciiTheme="minorHAnsi" w:hAnsiTheme="minorHAnsi"/>
          <w:sz w:val="20"/>
        </w:rPr>
      </w:pPr>
      <w:r w:rsidRPr="003911D8">
        <w:rPr>
          <w:rFonts w:asciiTheme="minorHAnsi" w:hAnsiTheme="minorHAnsi"/>
          <w:sz w:val="20"/>
        </w:rPr>
        <w:t>Een natuurlijk persoon of rechtspersoon kan zich slechts éénmaal (hetzij individueel hetzij in Combinatie met andere natuurlijke personen of rechtspersonen), inschrijven voor deze aanbesteding.</w:t>
      </w:r>
    </w:p>
    <w:p w14:paraId="4206866D" w14:textId="77777777" w:rsidR="00B85C89" w:rsidRPr="003911D8" w:rsidRDefault="00B85C89" w:rsidP="003911D8">
      <w:pPr>
        <w:jc w:val="both"/>
        <w:rPr>
          <w:rFonts w:asciiTheme="minorHAnsi" w:hAnsiTheme="minorHAnsi"/>
          <w:sz w:val="20"/>
        </w:rPr>
      </w:pPr>
    </w:p>
    <w:p w14:paraId="6177E79D" w14:textId="6C151F7A" w:rsidR="003911D8" w:rsidRDefault="003911D8" w:rsidP="003911D8">
      <w:pPr>
        <w:jc w:val="both"/>
        <w:rPr>
          <w:rFonts w:asciiTheme="minorHAnsi" w:hAnsiTheme="minorHAnsi"/>
          <w:sz w:val="20"/>
        </w:rPr>
      </w:pPr>
      <w:r w:rsidRPr="003911D8">
        <w:rPr>
          <w:rFonts w:asciiTheme="minorHAnsi" w:hAnsiTheme="minorHAnsi"/>
          <w:sz w:val="20"/>
        </w:rPr>
        <w:t xml:space="preserve">Twee of meer verbonden ondernemingen mogen slechts ieder zelfstandig (of in combinatie) deelnemen aan deze aanbestedingsprocedure indien zij aantonen dat hun onderlinge verhouding hun gedrag in het kader van deze aanbesteding niet beïnvloedt. Hiertoe dienen, op verzoek van de </w:t>
      </w:r>
      <w:r w:rsidR="00F27BA2">
        <w:rPr>
          <w:rFonts w:asciiTheme="minorHAnsi" w:hAnsiTheme="minorHAnsi"/>
          <w:sz w:val="20"/>
        </w:rPr>
        <w:t>Aanbestedende dienst</w:t>
      </w:r>
      <w:r w:rsidRPr="003911D8">
        <w:rPr>
          <w:rFonts w:asciiTheme="minorHAnsi" w:hAnsiTheme="minorHAnsi"/>
          <w:sz w:val="20"/>
        </w:rPr>
        <w:t xml:space="preserve">, bewijsstukken te worden overgelegd, waaruit blijkt dat volstrekte onafhankelijkheid en vertrouwelijkheid is gegarandeerd bij de opstelling van de </w:t>
      </w:r>
      <w:r w:rsidR="00F27BA2">
        <w:rPr>
          <w:rFonts w:asciiTheme="minorHAnsi" w:hAnsiTheme="minorHAnsi"/>
          <w:sz w:val="20"/>
        </w:rPr>
        <w:t>Inschrijving</w:t>
      </w:r>
      <w:r w:rsidRPr="003911D8">
        <w:rPr>
          <w:rFonts w:asciiTheme="minorHAnsi" w:hAnsiTheme="minorHAnsi"/>
          <w:sz w:val="20"/>
        </w:rPr>
        <w:t>en van de betrokken ondernemingen. Het ontbreken van deze bewijsstukken leidt tot uitsluiting van alle betrokken ondernemingen.</w:t>
      </w:r>
    </w:p>
    <w:p w14:paraId="01658289" w14:textId="2E4D74F2" w:rsidR="00B85C89" w:rsidRDefault="00B85C89" w:rsidP="003911D8">
      <w:pPr>
        <w:jc w:val="both"/>
        <w:rPr>
          <w:rFonts w:asciiTheme="minorHAnsi" w:hAnsiTheme="minorHAnsi"/>
          <w:sz w:val="20"/>
        </w:rPr>
      </w:pPr>
    </w:p>
    <w:p w14:paraId="47C6EED5" w14:textId="56306124" w:rsidR="003911D8" w:rsidRPr="003911D8" w:rsidRDefault="003911D8" w:rsidP="001C2159">
      <w:pPr>
        <w:pStyle w:val="Kop2"/>
      </w:pPr>
      <w:bookmarkStart w:id="230" w:name="_Toc88221794"/>
      <w:r w:rsidRPr="003911D8">
        <w:t>Inschrijven als combinatie</w:t>
      </w:r>
      <w:bookmarkEnd w:id="230"/>
    </w:p>
    <w:p w14:paraId="35C54C74" w14:textId="16FF2EBB" w:rsidR="003911D8" w:rsidRPr="003911D8" w:rsidRDefault="003911D8" w:rsidP="003911D8">
      <w:pPr>
        <w:jc w:val="both"/>
        <w:rPr>
          <w:rFonts w:asciiTheme="minorHAnsi" w:hAnsiTheme="minorHAnsi"/>
          <w:sz w:val="20"/>
        </w:rPr>
      </w:pPr>
      <w:r w:rsidRPr="003911D8">
        <w:rPr>
          <w:rFonts w:asciiTheme="minorHAnsi" w:hAnsiTheme="minorHAnsi"/>
          <w:sz w:val="20"/>
        </w:rPr>
        <w:t>Inschrijven als</w:t>
      </w:r>
      <w:r w:rsidR="003B6201">
        <w:rPr>
          <w:rFonts w:asciiTheme="minorHAnsi" w:hAnsiTheme="minorHAnsi"/>
          <w:sz w:val="20"/>
        </w:rPr>
        <w:t xml:space="preserve"> </w:t>
      </w:r>
      <w:r w:rsidRPr="003911D8">
        <w:rPr>
          <w:rFonts w:asciiTheme="minorHAnsi" w:hAnsiTheme="minorHAnsi"/>
          <w:sz w:val="20"/>
        </w:rPr>
        <w:t>een</w:t>
      </w:r>
      <w:r w:rsidR="003B6201">
        <w:rPr>
          <w:rFonts w:asciiTheme="minorHAnsi" w:hAnsiTheme="minorHAnsi"/>
          <w:sz w:val="20"/>
        </w:rPr>
        <w:t xml:space="preserve"> s</w:t>
      </w:r>
      <w:r w:rsidRPr="003911D8">
        <w:rPr>
          <w:rFonts w:asciiTheme="minorHAnsi" w:hAnsiTheme="minorHAnsi"/>
          <w:sz w:val="20"/>
        </w:rPr>
        <w:t xml:space="preserve">amenwerkingsverband van ondernemers (combinatie) is toegestaan. Door de </w:t>
      </w:r>
      <w:r w:rsidR="00F27BA2">
        <w:rPr>
          <w:rFonts w:asciiTheme="minorHAnsi" w:hAnsiTheme="minorHAnsi"/>
          <w:sz w:val="20"/>
        </w:rPr>
        <w:t>Aanbestedende dienst</w:t>
      </w:r>
      <w:r w:rsidRPr="003911D8">
        <w:rPr>
          <w:rFonts w:asciiTheme="minorHAnsi" w:hAnsiTheme="minorHAnsi"/>
          <w:sz w:val="20"/>
        </w:rPr>
        <w:t xml:space="preserve"> worden geen bijzondere eisen gesteld </w:t>
      </w:r>
      <w:r w:rsidRPr="00A46A82">
        <w:rPr>
          <w:rFonts w:asciiTheme="minorHAnsi" w:hAnsiTheme="minorHAnsi"/>
          <w:sz w:val="20"/>
        </w:rPr>
        <w:t>met betrekking tot de rechtsvorm van het samenwerkingsverband.</w:t>
      </w:r>
    </w:p>
    <w:p w14:paraId="6D12C745" w14:textId="7037F333" w:rsidR="003911D8" w:rsidRDefault="003911D8" w:rsidP="003911D8">
      <w:pPr>
        <w:jc w:val="both"/>
        <w:rPr>
          <w:rFonts w:asciiTheme="minorHAnsi" w:hAnsiTheme="minorHAnsi"/>
          <w:sz w:val="20"/>
        </w:rPr>
      </w:pPr>
      <w:r w:rsidRPr="003911D8">
        <w:rPr>
          <w:rFonts w:asciiTheme="minorHAnsi" w:hAnsiTheme="minorHAnsi"/>
          <w:sz w:val="20"/>
        </w:rPr>
        <w:t>Wel wordt vereist dat:</w:t>
      </w:r>
    </w:p>
    <w:p w14:paraId="2D79E656" w14:textId="77777777" w:rsidR="00BB6E2D" w:rsidRPr="003911D8" w:rsidRDefault="00BB6E2D" w:rsidP="003911D8">
      <w:pPr>
        <w:jc w:val="both"/>
        <w:rPr>
          <w:rFonts w:asciiTheme="minorHAnsi" w:hAnsiTheme="minorHAnsi"/>
          <w:sz w:val="20"/>
        </w:rPr>
      </w:pPr>
    </w:p>
    <w:p w14:paraId="077E24C2" w14:textId="77777777" w:rsidR="00C51A13" w:rsidRDefault="003911D8" w:rsidP="003911D8">
      <w:pPr>
        <w:jc w:val="both"/>
        <w:rPr>
          <w:rFonts w:asciiTheme="minorHAnsi" w:hAnsiTheme="minorHAnsi"/>
          <w:sz w:val="20"/>
        </w:rPr>
      </w:pPr>
      <w:r w:rsidRPr="003911D8">
        <w:rPr>
          <w:rFonts w:asciiTheme="minorHAnsi" w:hAnsiTheme="minorHAnsi"/>
          <w:sz w:val="20"/>
        </w:rPr>
        <w:t xml:space="preserve">Bij </w:t>
      </w:r>
      <w:r w:rsidR="00F27BA2">
        <w:rPr>
          <w:rFonts w:asciiTheme="minorHAnsi" w:hAnsiTheme="minorHAnsi"/>
          <w:sz w:val="20"/>
        </w:rPr>
        <w:t>Inschrijving</w:t>
      </w:r>
      <w:r w:rsidRPr="003911D8">
        <w:rPr>
          <w:rFonts w:asciiTheme="minorHAnsi" w:hAnsiTheme="minorHAnsi"/>
          <w:sz w:val="20"/>
        </w:rPr>
        <w:t xml:space="preserve"> moet door de combinatie een door alle combinanten ondertekende verklaring worden overgelegd waaruit blijkt: </w:t>
      </w:r>
    </w:p>
    <w:p w14:paraId="0B3FF70F" w14:textId="266FC1AA" w:rsidR="00C51A13" w:rsidRPr="002608C9" w:rsidRDefault="003911D8" w:rsidP="00663DCB">
      <w:pPr>
        <w:pStyle w:val="Lijstalinea"/>
        <w:numPr>
          <w:ilvl w:val="0"/>
          <w:numId w:val="31"/>
        </w:numPr>
        <w:jc w:val="both"/>
        <w:rPr>
          <w:rFonts w:asciiTheme="minorHAnsi" w:hAnsiTheme="minorHAnsi"/>
          <w:sz w:val="20"/>
        </w:rPr>
      </w:pPr>
      <w:r w:rsidRPr="002608C9">
        <w:rPr>
          <w:rFonts w:asciiTheme="minorHAnsi" w:hAnsiTheme="minorHAnsi"/>
          <w:sz w:val="20"/>
        </w:rPr>
        <w:t>dat de leden van de combinatie zowel gezamenlijk als ieder voor zich hoofdelijk aansprakelijk zijn voor de volledige en juiste uitvoering van de overeenkomst in al zijn onderdelen</w:t>
      </w:r>
      <w:r w:rsidR="00C51A13" w:rsidRPr="002608C9">
        <w:rPr>
          <w:rFonts w:asciiTheme="minorHAnsi" w:hAnsiTheme="minorHAnsi"/>
          <w:sz w:val="20"/>
        </w:rPr>
        <w:t>;</w:t>
      </w:r>
      <w:r w:rsidRPr="002608C9">
        <w:rPr>
          <w:rFonts w:asciiTheme="minorHAnsi" w:hAnsiTheme="minorHAnsi"/>
          <w:sz w:val="20"/>
        </w:rPr>
        <w:t xml:space="preserve"> en</w:t>
      </w:r>
      <w:r w:rsidR="00C51A13" w:rsidRPr="002608C9">
        <w:rPr>
          <w:rFonts w:asciiTheme="minorHAnsi" w:hAnsiTheme="minorHAnsi"/>
          <w:sz w:val="20"/>
        </w:rPr>
        <w:t>:</w:t>
      </w:r>
      <w:r w:rsidRPr="002608C9">
        <w:rPr>
          <w:rFonts w:asciiTheme="minorHAnsi" w:hAnsiTheme="minorHAnsi"/>
          <w:sz w:val="20"/>
        </w:rPr>
        <w:t xml:space="preserve"> </w:t>
      </w:r>
    </w:p>
    <w:p w14:paraId="2D9D71C9" w14:textId="477AF47C" w:rsidR="00C51A13" w:rsidRPr="002608C9" w:rsidRDefault="003911D8" w:rsidP="00663DCB">
      <w:pPr>
        <w:pStyle w:val="Lijstalinea"/>
        <w:numPr>
          <w:ilvl w:val="0"/>
          <w:numId w:val="31"/>
        </w:numPr>
        <w:jc w:val="both"/>
        <w:rPr>
          <w:rFonts w:asciiTheme="minorHAnsi" w:hAnsiTheme="minorHAnsi"/>
          <w:sz w:val="20"/>
        </w:rPr>
      </w:pPr>
      <w:r w:rsidRPr="002608C9">
        <w:rPr>
          <w:rFonts w:asciiTheme="minorHAnsi" w:hAnsiTheme="minorHAnsi"/>
          <w:sz w:val="20"/>
        </w:rPr>
        <w:t xml:space="preserve">de naam van de combinant die als vertegenwoordiger namens de combinatie zal optreden en bevoegd is de combinatie te binden. </w:t>
      </w:r>
    </w:p>
    <w:p w14:paraId="57F0A36A" w14:textId="4C0D19A3" w:rsidR="003911D8" w:rsidRDefault="003911D8" w:rsidP="003911D8">
      <w:pPr>
        <w:jc w:val="both"/>
        <w:rPr>
          <w:rFonts w:asciiTheme="minorHAnsi" w:hAnsiTheme="minorHAnsi"/>
          <w:sz w:val="20"/>
        </w:rPr>
      </w:pPr>
      <w:r w:rsidRPr="00BB6E2D">
        <w:rPr>
          <w:rFonts w:asciiTheme="minorHAnsi" w:hAnsiTheme="minorHAnsi"/>
          <w:sz w:val="20"/>
        </w:rPr>
        <w:t>Een Model Combinatieverklaring is opgenomen in bijlage 3.</w:t>
      </w:r>
    </w:p>
    <w:p w14:paraId="065D0E7C" w14:textId="77777777" w:rsidR="003911D8" w:rsidRPr="00E6297D" w:rsidRDefault="003911D8" w:rsidP="00FE2250">
      <w:pPr>
        <w:tabs>
          <w:tab w:val="left" w:pos="2552"/>
        </w:tabs>
        <w:suppressAutoHyphens/>
        <w:ind w:left="0"/>
        <w:jc w:val="both"/>
        <w:rPr>
          <w:rFonts w:asciiTheme="minorHAnsi" w:hAnsiTheme="minorHAnsi"/>
          <w:spacing w:val="0"/>
          <w:sz w:val="20"/>
        </w:rPr>
      </w:pPr>
    </w:p>
    <w:p w14:paraId="4DB08115" w14:textId="77777777" w:rsidR="00BB6E2D" w:rsidRDefault="00BB6E2D">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bookmarkStart w:id="231" w:name="_Toc403554482"/>
      <w:bookmarkStart w:id="232" w:name="_Toc404621251"/>
      <w:bookmarkStart w:id="233" w:name="_Toc404622154"/>
      <w:r>
        <w:br w:type="page"/>
      </w:r>
    </w:p>
    <w:p w14:paraId="1455273D" w14:textId="50E07334" w:rsidR="008032E3" w:rsidRPr="00E6297D" w:rsidRDefault="008032E3" w:rsidP="001C2159">
      <w:pPr>
        <w:pStyle w:val="Kop2"/>
      </w:pPr>
      <w:bookmarkStart w:id="234" w:name="_Toc88221795"/>
      <w:r w:rsidRPr="00E6297D">
        <w:lastRenderedPageBreak/>
        <w:t>Geschiktheidseisen</w:t>
      </w:r>
      <w:bookmarkEnd w:id="231"/>
      <w:bookmarkEnd w:id="232"/>
      <w:bookmarkEnd w:id="233"/>
      <w:bookmarkEnd w:id="234"/>
    </w:p>
    <w:p w14:paraId="4A8C36DC" w14:textId="3BA0AA3E" w:rsidR="003B6201" w:rsidRPr="00E6297D" w:rsidRDefault="00AC1692" w:rsidP="003B6201">
      <w:pPr>
        <w:jc w:val="both"/>
        <w:rPr>
          <w:rFonts w:asciiTheme="minorHAnsi" w:hAnsiTheme="minorHAnsi"/>
          <w:sz w:val="20"/>
        </w:rPr>
      </w:pPr>
      <w:bookmarkStart w:id="235" w:name="_Toc402787693"/>
      <w:bookmarkStart w:id="236" w:name="_Toc403554483"/>
      <w:bookmarkStart w:id="237" w:name="_Toc404621252"/>
      <w:bookmarkStart w:id="238" w:name="_Toc404621340"/>
      <w:bookmarkStart w:id="239" w:name="_Toc404622155"/>
      <w:r w:rsidRPr="00BC531B">
        <w:rPr>
          <w:rFonts w:asciiTheme="minorHAnsi" w:hAnsiTheme="minorHAnsi"/>
          <w:sz w:val="20"/>
        </w:rPr>
        <w:t xml:space="preserve">Onder verwijzing naar de Aankondiging, afdeling III punt 2.2 en 2.3 stelt </w:t>
      </w:r>
      <w:r w:rsidR="003B6201" w:rsidRPr="00BC531B">
        <w:rPr>
          <w:rFonts w:asciiTheme="minorHAnsi" w:hAnsiTheme="minorHAnsi"/>
          <w:sz w:val="20"/>
        </w:rPr>
        <w:t>Aanbestedende dienst de geschiktheidseisen. Om in aanmerking te kunnen komen voor gunning van de opdracht moet een Inschrijver, naar het uitsluitend oordeel van de Aanbestedende dienst, hebben aangetoond te voldoen aan elke van de hierna volgende geschiktheidseisen.</w:t>
      </w:r>
    </w:p>
    <w:p w14:paraId="59A46365" w14:textId="77777777" w:rsidR="003B6201" w:rsidRDefault="003B6201" w:rsidP="00CD0054">
      <w:pPr>
        <w:jc w:val="both"/>
        <w:rPr>
          <w:rFonts w:asciiTheme="minorHAnsi" w:hAnsiTheme="minorHAnsi"/>
          <w:sz w:val="20"/>
        </w:rPr>
      </w:pPr>
    </w:p>
    <w:p w14:paraId="75E4C4E5" w14:textId="0E06E2EF" w:rsidR="008032E3" w:rsidRPr="00352FEC" w:rsidRDefault="00F82647" w:rsidP="00352FEC">
      <w:pPr>
        <w:pStyle w:val="Kop3"/>
      </w:pPr>
      <w:bookmarkStart w:id="240" w:name="_Toc88221796"/>
      <w:bookmarkEnd w:id="235"/>
      <w:bookmarkEnd w:id="236"/>
      <w:bookmarkEnd w:id="237"/>
      <w:bookmarkEnd w:id="238"/>
      <w:bookmarkEnd w:id="239"/>
      <w:r w:rsidRPr="00352FEC">
        <w:t>4.</w:t>
      </w:r>
      <w:r w:rsidR="003911D8" w:rsidRPr="00352FEC">
        <w:t>5</w:t>
      </w:r>
      <w:r w:rsidRPr="00352FEC">
        <w:t>.1</w:t>
      </w:r>
      <w:r w:rsidR="00352FEC">
        <w:t xml:space="preserve"> </w:t>
      </w:r>
      <w:r w:rsidR="008032E3" w:rsidRPr="00352FEC">
        <w:t>Financiële en economische draagkracht</w:t>
      </w:r>
      <w:bookmarkEnd w:id="240"/>
    </w:p>
    <w:p w14:paraId="48F485E6" w14:textId="77777777" w:rsidR="00BC531B" w:rsidRDefault="00BC531B" w:rsidP="00BC531B">
      <w:pPr>
        <w:spacing w:line="240" w:lineRule="auto"/>
        <w:ind w:left="0"/>
        <w:rPr>
          <w:rFonts w:asciiTheme="minorHAnsi" w:hAnsiTheme="minorHAnsi"/>
          <w:sz w:val="20"/>
        </w:rPr>
      </w:pPr>
    </w:p>
    <w:p w14:paraId="5F060274" w14:textId="77777777" w:rsidR="005B5D21" w:rsidRDefault="008032E3" w:rsidP="005B5D21">
      <w:pPr>
        <w:pStyle w:val="Lijstalinea"/>
        <w:numPr>
          <w:ilvl w:val="0"/>
          <w:numId w:val="32"/>
        </w:numPr>
        <w:jc w:val="both"/>
        <w:rPr>
          <w:rFonts w:asciiTheme="minorHAnsi" w:hAnsiTheme="minorHAnsi"/>
          <w:sz w:val="20"/>
        </w:rPr>
      </w:pPr>
      <w:r w:rsidRPr="00BC531B">
        <w:rPr>
          <w:rFonts w:asciiTheme="minorHAnsi" w:hAnsiTheme="minorHAnsi"/>
          <w:sz w:val="20"/>
        </w:rPr>
        <w:t xml:space="preserve">De </w:t>
      </w:r>
      <w:r w:rsidR="00F27BA2" w:rsidRPr="00BC531B">
        <w:rPr>
          <w:rFonts w:asciiTheme="minorHAnsi" w:hAnsiTheme="minorHAnsi"/>
          <w:sz w:val="20"/>
        </w:rPr>
        <w:t>Inschrijver</w:t>
      </w:r>
      <w:r w:rsidRPr="00BC531B">
        <w:rPr>
          <w:rFonts w:asciiTheme="minorHAnsi" w:hAnsiTheme="minorHAnsi"/>
          <w:sz w:val="20"/>
        </w:rPr>
        <w:t xml:space="preserve"> moet </w:t>
      </w:r>
      <w:r w:rsidR="003B6201" w:rsidRPr="00BC531B">
        <w:rPr>
          <w:rFonts w:asciiTheme="minorHAnsi" w:hAnsiTheme="minorHAnsi"/>
          <w:sz w:val="20"/>
        </w:rPr>
        <w:t xml:space="preserve">op het moment van inschrijven </w:t>
      </w:r>
      <w:r w:rsidRPr="00BC531B">
        <w:rPr>
          <w:rFonts w:asciiTheme="minorHAnsi" w:hAnsiTheme="minorHAnsi"/>
          <w:sz w:val="20"/>
        </w:rPr>
        <w:t>voldoende verzekerd zijn tegen bedrijfsrisico's</w:t>
      </w:r>
      <w:r w:rsidR="00DB70FB" w:rsidRPr="00BC531B">
        <w:rPr>
          <w:rFonts w:asciiTheme="minorHAnsi" w:hAnsiTheme="minorHAnsi"/>
          <w:sz w:val="20"/>
        </w:rPr>
        <w:t>, zijnde een aansprakelijkheidsverzekering voor bedrijven, die ook dekking biedt ingeval van aansprakelijkheid uit hoofde van de te sluiten overeenkomst.</w:t>
      </w:r>
      <w:r w:rsidR="00BC531B">
        <w:rPr>
          <w:rFonts w:asciiTheme="minorHAnsi" w:hAnsiTheme="minorHAnsi"/>
          <w:sz w:val="20"/>
        </w:rPr>
        <w:t xml:space="preserve"> </w:t>
      </w:r>
      <w:r w:rsidRPr="00BC531B">
        <w:rPr>
          <w:rFonts w:asciiTheme="minorHAnsi" w:hAnsiTheme="minorHAnsi"/>
          <w:sz w:val="20"/>
        </w:rPr>
        <w:t xml:space="preserve">Voldoende verzekerd wil zeggen, een verzekering tegen bedrijfsrisico's </w:t>
      </w:r>
      <w:r w:rsidR="00325A83" w:rsidRPr="00BC531B">
        <w:rPr>
          <w:rFonts w:asciiTheme="minorHAnsi" w:hAnsiTheme="minorHAnsi"/>
          <w:sz w:val="20"/>
        </w:rPr>
        <w:t xml:space="preserve">voor een bedrag van minimaal </w:t>
      </w:r>
    </w:p>
    <w:p w14:paraId="5236E2E0" w14:textId="4C25BE65" w:rsidR="009F3AB2" w:rsidRPr="00AC1692" w:rsidRDefault="00325A83" w:rsidP="005B5D21">
      <w:pPr>
        <w:pStyle w:val="Lijstalinea"/>
        <w:ind w:left="2705"/>
        <w:jc w:val="both"/>
        <w:rPr>
          <w:rFonts w:asciiTheme="minorHAnsi" w:hAnsiTheme="minorHAnsi"/>
          <w:sz w:val="20"/>
        </w:rPr>
      </w:pPr>
      <w:r w:rsidRPr="00BC531B">
        <w:rPr>
          <w:rFonts w:asciiTheme="minorHAnsi" w:hAnsiTheme="minorHAnsi"/>
          <w:sz w:val="20"/>
        </w:rPr>
        <w:t>€ 1</w:t>
      </w:r>
      <w:r w:rsidR="00836DCC" w:rsidRPr="00BC531B">
        <w:rPr>
          <w:rFonts w:asciiTheme="minorHAnsi" w:hAnsiTheme="minorHAnsi"/>
          <w:sz w:val="20"/>
        </w:rPr>
        <w:t>.</w:t>
      </w:r>
      <w:r w:rsidR="009F3AB2" w:rsidRPr="00BC531B">
        <w:rPr>
          <w:rFonts w:asciiTheme="minorHAnsi" w:hAnsiTheme="minorHAnsi"/>
          <w:sz w:val="20"/>
        </w:rPr>
        <w:t>00</w:t>
      </w:r>
      <w:r w:rsidR="00836DCC" w:rsidRPr="00BC531B">
        <w:rPr>
          <w:rFonts w:asciiTheme="minorHAnsi" w:hAnsiTheme="minorHAnsi"/>
          <w:sz w:val="20"/>
        </w:rPr>
        <w:t>0</w:t>
      </w:r>
      <w:r w:rsidR="008032E3" w:rsidRPr="00BC531B">
        <w:rPr>
          <w:rFonts w:asciiTheme="minorHAnsi" w:hAnsiTheme="minorHAnsi"/>
          <w:sz w:val="20"/>
        </w:rPr>
        <w:t>.000,</w:t>
      </w:r>
      <w:r w:rsidR="00CF1AAB" w:rsidRPr="00BC531B">
        <w:rPr>
          <w:rFonts w:asciiTheme="minorHAnsi" w:hAnsiTheme="minorHAnsi"/>
          <w:sz w:val="20"/>
        </w:rPr>
        <w:t xml:space="preserve">= </w:t>
      </w:r>
      <w:r w:rsidR="008032E3" w:rsidRPr="00BC531B">
        <w:rPr>
          <w:rFonts w:asciiTheme="minorHAnsi" w:hAnsiTheme="minorHAnsi"/>
          <w:sz w:val="20"/>
        </w:rPr>
        <w:t>per gebeurtenis</w:t>
      </w:r>
      <w:r w:rsidR="008032E3" w:rsidRPr="00AC1692">
        <w:rPr>
          <w:rFonts w:asciiTheme="minorHAnsi" w:hAnsiTheme="minorHAnsi"/>
          <w:sz w:val="20"/>
        </w:rPr>
        <w:t xml:space="preserve"> dat wordt gedekt door deze verzekering</w:t>
      </w:r>
      <w:r w:rsidR="00806478" w:rsidRPr="00AC1692">
        <w:rPr>
          <w:rFonts w:asciiTheme="minorHAnsi" w:hAnsiTheme="minorHAnsi"/>
          <w:sz w:val="20"/>
        </w:rPr>
        <w:t xml:space="preserve">, met een minimum van twee </w:t>
      </w:r>
      <w:r w:rsidR="00B85C89" w:rsidRPr="00AC1692">
        <w:rPr>
          <w:rFonts w:asciiTheme="minorHAnsi" w:hAnsiTheme="minorHAnsi"/>
          <w:sz w:val="20"/>
        </w:rPr>
        <w:t xml:space="preserve">(2) </w:t>
      </w:r>
      <w:r w:rsidR="00806478" w:rsidRPr="00AC1692">
        <w:rPr>
          <w:rFonts w:asciiTheme="minorHAnsi" w:hAnsiTheme="minorHAnsi"/>
          <w:sz w:val="20"/>
        </w:rPr>
        <w:t xml:space="preserve">gebeurtenissen per jaar. </w:t>
      </w:r>
    </w:p>
    <w:p w14:paraId="02DE4BEE" w14:textId="232CF23E" w:rsidR="00704103" w:rsidRDefault="00806478" w:rsidP="005B5D21">
      <w:pPr>
        <w:pStyle w:val="Lijstalinea"/>
        <w:ind w:left="2705"/>
        <w:jc w:val="both"/>
        <w:rPr>
          <w:rFonts w:asciiTheme="minorHAnsi" w:hAnsiTheme="minorHAnsi"/>
          <w:sz w:val="20"/>
        </w:rPr>
      </w:pPr>
      <w:r w:rsidRPr="009F3AB2">
        <w:rPr>
          <w:rFonts w:asciiTheme="minorHAnsi" w:hAnsiTheme="minorHAnsi"/>
          <w:sz w:val="20"/>
        </w:rPr>
        <w:t>Bij inschrijving als combinatie moet iedere combinant beschikken over de gevraagde verzekering</w:t>
      </w:r>
      <w:r w:rsidR="003B6201" w:rsidRPr="009F3AB2">
        <w:rPr>
          <w:rFonts w:asciiTheme="minorHAnsi" w:hAnsiTheme="minorHAnsi"/>
          <w:sz w:val="20"/>
        </w:rPr>
        <w:t>.</w:t>
      </w:r>
      <w:r w:rsidR="006E34F6" w:rsidRPr="009F3AB2">
        <w:rPr>
          <w:rFonts w:asciiTheme="minorHAnsi" w:hAnsiTheme="minorHAnsi"/>
          <w:sz w:val="20"/>
        </w:rPr>
        <w:t xml:space="preserve"> </w:t>
      </w:r>
    </w:p>
    <w:p w14:paraId="7AD84C6E" w14:textId="77777777" w:rsidR="005B5D21" w:rsidRPr="005B5D21" w:rsidRDefault="005B5D21" w:rsidP="005B5D21">
      <w:pPr>
        <w:pStyle w:val="Lijstalinea"/>
        <w:ind w:left="2705"/>
        <w:jc w:val="both"/>
        <w:rPr>
          <w:rFonts w:asciiTheme="minorHAnsi" w:hAnsiTheme="minorHAnsi"/>
          <w:sz w:val="20"/>
        </w:rPr>
      </w:pPr>
      <w:r w:rsidRPr="005B5D21">
        <w:rPr>
          <w:rFonts w:asciiTheme="minorHAnsi" w:hAnsiTheme="minorHAnsi"/>
          <w:sz w:val="20"/>
        </w:rPr>
        <w:t xml:space="preserve">Voor het moment van inschrijving volstaat het indienen van het volledig ingevuld en rechtsgeldig ondertekend Uniform Europees Aanbestedingsdocument (UEA) als verklaring dat op dat moment aan deze geschiktheidseis wordt voldaan. </w:t>
      </w:r>
    </w:p>
    <w:p w14:paraId="2C0FC138" w14:textId="77777777" w:rsidR="005B5D21" w:rsidRPr="005B5D21" w:rsidRDefault="005B5D21" w:rsidP="005B5D21">
      <w:pPr>
        <w:pStyle w:val="Lijstalinea"/>
        <w:ind w:left="2705"/>
        <w:jc w:val="both"/>
        <w:rPr>
          <w:rFonts w:asciiTheme="minorHAnsi" w:hAnsiTheme="minorHAnsi"/>
          <w:sz w:val="20"/>
        </w:rPr>
      </w:pPr>
      <w:r w:rsidRPr="005B5D21">
        <w:rPr>
          <w:rFonts w:asciiTheme="minorHAnsi" w:hAnsiTheme="minorHAnsi"/>
          <w:sz w:val="20"/>
        </w:rPr>
        <w:t>Let op: dit betekent dat Inschrijver op het moment van inschrijven al daadwerkelijk dient te beschikken over het bewijsstuk.</w:t>
      </w:r>
    </w:p>
    <w:p w14:paraId="7B3C26A1" w14:textId="2235F4BE" w:rsidR="005B5D21" w:rsidRDefault="005B5D21" w:rsidP="005B5D21">
      <w:pPr>
        <w:pStyle w:val="Lijstalinea"/>
        <w:ind w:left="2705"/>
        <w:jc w:val="both"/>
        <w:rPr>
          <w:rFonts w:asciiTheme="minorHAnsi" w:hAnsiTheme="minorHAnsi"/>
          <w:sz w:val="20"/>
        </w:rPr>
      </w:pPr>
      <w:r w:rsidRPr="005B5D21">
        <w:rPr>
          <w:rFonts w:asciiTheme="minorHAnsi" w:hAnsiTheme="minorHAnsi"/>
          <w:sz w:val="20"/>
          <w:u w:val="single"/>
        </w:rPr>
        <w:t>Bij voorlopige gunning</w:t>
      </w:r>
      <w:r w:rsidRPr="005B5D21">
        <w:rPr>
          <w:rFonts w:asciiTheme="minorHAnsi" w:hAnsiTheme="minorHAnsi"/>
          <w:sz w:val="20"/>
        </w:rPr>
        <w:t xml:space="preserve"> wordt de voorlopig gegunde partij verzocht om,</w:t>
      </w:r>
      <w:r>
        <w:rPr>
          <w:rFonts w:asciiTheme="minorHAnsi" w:hAnsiTheme="minorHAnsi"/>
          <w:sz w:val="20"/>
        </w:rPr>
        <w:t xml:space="preserve"> </w:t>
      </w:r>
      <w:r w:rsidRPr="005B5D21">
        <w:rPr>
          <w:rFonts w:asciiTheme="minorHAnsi" w:hAnsiTheme="minorHAnsi"/>
          <w:sz w:val="20"/>
        </w:rPr>
        <w:t>op kosten van Inschrijver</w:t>
      </w:r>
      <w:r>
        <w:rPr>
          <w:rFonts w:asciiTheme="minorHAnsi" w:hAnsiTheme="minorHAnsi"/>
          <w:sz w:val="20"/>
        </w:rPr>
        <w:t>,</w:t>
      </w:r>
      <w:r w:rsidRPr="005B5D21">
        <w:rPr>
          <w:rFonts w:asciiTheme="minorHAnsi" w:hAnsiTheme="minorHAnsi"/>
          <w:sz w:val="20"/>
        </w:rPr>
        <w:t xml:space="preserve"> de bewijsstukken van deze </w:t>
      </w:r>
      <w:r w:rsidR="005C2CF1">
        <w:rPr>
          <w:rFonts w:asciiTheme="minorHAnsi" w:hAnsiTheme="minorHAnsi"/>
          <w:sz w:val="20"/>
        </w:rPr>
        <w:t>g</w:t>
      </w:r>
      <w:r w:rsidRPr="005B5D21">
        <w:rPr>
          <w:rFonts w:asciiTheme="minorHAnsi" w:hAnsiTheme="minorHAnsi"/>
          <w:sz w:val="20"/>
        </w:rPr>
        <w:t>eschiktheidseis te overleggen.</w:t>
      </w:r>
    </w:p>
    <w:p w14:paraId="594189D5" w14:textId="1AC90658" w:rsidR="00704103" w:rsidRDefault="00704103">
      <w:pPr>
        <w:spacing w:line="240" w:lineRule="auto"/>
        <w:ind w:left="0"/>
        <w:rPr>
          <w:rFonts w:asciiTheme="minorHAnsi" w:hAnsiTheme="minorHAnsi"/>
          <w:sz w:val="20"/>
        </w:rPr>
      </w:pPr>
    </w:p>
    <w:p w14:paraId="0992DD43" w14:textId="27E32474" w:rsidR="00656655" w:rsidRPr="00352FEC" w:rsidRDefault="003911D8" w:rsidP="00352FEC">
      <w:pPr>
        <w:pStyle w:val="Kop3"/>
      </w:pPr>
      <w:bookmarkStart w:id="241" w:name="_Toc88221797"/>
      <w:r w:rsidRPr="00352FEC">
        <w:t xml:space="preserve">4.5.2 </w:t>
      </w:r>
      <w:r w:rsidR="00656655" w:rsidRPr="00352FEC">
        <w:t>Technische bekwaamheid en beroep</w:t>
      </w:r>
      <w:r w:rsidR="00C42699" w:rsidRPr="00352FEC">
        <w:t>s</w:t>
      </w:r>
      <w:r w:rsidR="00656655" w:rsidRPr="00352FEC">
        <w:t>bekwaamheid</w:t>
      </w:r>
      <w:bookmarkEnd w:id="241"/>
    </w:p>
    <w:p w14:paraId="004592ED" w14:textId="7171DF5F" w:rsidR="00C42699" w:rsidRPr="00D066BC" w:rsidRDefault="00C42699" w:rsidP="00656655">
      <w:pPr>
        <w:rPr>
          <w:rFonts w:asciiTheme="minorHAnsi" w:hAnsiTheme="minorHAnsi"/>
          <w:sz w:val="20"/>
        </w:rPr>
      </w:pPr>
    </w:p>
    <w:p w14:paraId="280DDB9F" w14:textId="77777777" w:rsidR="002B1C36" w:rsidRPr="002B1C36" w:rsidRDefault="003911D8" w:rsidP="005C2CF1">
      <w:pPr>
        <w:pStyle w:val="Lijstalinea"/>
        <w:numPr>
          <w:ilvl w:val="0"/>
          <w:numId w:val="47"/>
        </w:numPr>
        <w:jc w:val="both"/>
        <w:rPr>
          <w:rFonts w:asciiTheme="minorHAnsi" w:hAnsiTheme="minorHAnsi"/>
          <w:sz w:val="20"/>
        </w:rPr>
      </w:pPr>
      <w:r w:rsidRPr="003911D8">
        <w:rPr>
          <w:rFonts w:asciiTheme="minorHAnsi" w:hAnsiTheme="minorHAnsi"/>
          <w:sz w:val="20"/>
        </w:rPr>
        <w:t xml:space="preserve">De </w:t>
      </w:r>
      <w:r w:rsidR="00F27BA2">
        <w:rPr>
          <w:rFonts w:asciiTheme="minorHAnsi" w:hAnsiTheme="minorHAnsi"/>
          <w:sz w:val="20"/>
        </w:rPr>
        <w:t>Inschrijver</w:t>
      </w:r>
      <w:r>
        <w:rPr>
          <w:rFonts w:asciiTheme="minorHAnsi" w:hAnsiTheme="minorHAnsi"/>
          <w:sz w:val="20"/>
        </w:rPr>
        <w:t xml:space="preserve"> </w:t>
      </w:r>
      <w:r w:rsidRPr="003911D8">
        <w:rPr>
          <w:rFonts w:asciiTheme="minorHAnsi" w:hAnsiTheme="minorHAnsi"/>
          <w:sz w:val="20"/>
        </w:rPr>
        <w:t>moet aantonen dat hij volgens de voorschriften van de lidstaat waar hij is gevestigd, in het beroepsregister of in het handelsregister is ingeschreven als bedoeld in Bijlage XI van richtlijn 2014/24/EU.</w:t>
      </w:r>
      <w:r w:rsidR="002B1C36" w:rsidRPr="00703649">
        <w:rPr>
          <w:rFonts w:asciiTheme="minorHAnsi" w:hAnsiTheme="minorHAnsi"/>
          <w:sz w:val="20"/>
        </w:rPr>
        <w:t xml:space="preserve"> </w:t>
      </w:r>
    </w:p>
    <w:p w14:paraId="076DD865" w14:textId="469EF848" w:rsidR="005B5D21" w:rsidRDefault="005B5D21" w:rsidP="000B3C12">
      <w:pPr>
        <w:pStyle w:val="Lijstalinea"/>
        <w:ind w:left="2705"/>
        <w:jc w:val="both"/>
        <w:rPr>
          <w:rFonts w:asciiTheme="minorHAnsi" w:hAnsiTheme="minorHAnsi"/>
          <w:sz w:val="20"/>
        </w:rPr>
      </w:pPr>
      <w:r w:rsidRPr="005B5D21">
        <w:rPr>
          <w:rFonts w:asciiTheme="minorHAnsi" w:hAnsiTheme="minorHAnsi"/>
          <w:sz w:val="20"/>
          <w:u w:val="single"/>
        </w:rPr>
        <w:t>Reeds bij Inschrijving</w:t>
      </w:r>
      <w:r w:rsidRPr="005B5D21">
        <w:rPr>
          <w:rFonts w:asciiTheme="minorHAnsi" w:hAnsiTheme="minorHAnsi"/>
          <w:sz w:val="20"/>
        </w:rPr>
        <w:t xml:space="preserve"> dient Inschrijver, op kosten van Inschrijver, het bewijsstuk van deze </w:t>
      </w:r>
      <w:r w:rsidR="005C2CF1">
        <w:rPr>
          <w:rFonts w:asciiTheme="minorHAnsi" w:hAnsiTheme="minorHAnsi"/>
          <w:sz w:val="20"/>
        </w:rPr>
        <w:t>g</w:t>
      </w:r>
      <w:r w:rsidRPr="005B5D21">
        <w:rPr>
          <w:rFonts w:asciiTheme="minorHAnsi" w:hAnsiTheme="minorHAnsi"/>
          <w:sz w:val="20"/>
        </w:rPr>
        <w:t xml:space="preserve">eschiktheidseis te overleggen. </w:t>
      </w:r>
    </w:p>
    <w:p w14:paraId="2B6ECDF0" w14:textId="34544199" w:rsidR="000B3C12" w:rsidRPr="000B3C12" w:rsidRDefault="000B3C12" w:rsidP="000B3C12">
      <w:pPr>
        <w:pStyle w:val="Lijstalinea"/>
        <w:ind w:left="2705"/>
        <w:jc w:val="both"/>
        <w:rPr>
          <w:rFonts w:asciiTheme="minorHAnsi" w:hAnsiTheme="minorHAnsi"/>
          <w:sz w:val="20"/>
          <w:highlight w:val="yellow"/>
        </w:rPr>
      </w:pPr>
    </w:p>
    <w:p w14:paraId="0423D7BB" w14:textId="77777777" w:rsidR="008D6B04" w:rsidRPr="00703649" w:rsidRDefault="002B1C36" w:rsidP="005C2CF1">
      <w:pPr>
        <w:pStyle w:val="Lijstalinea"/>
        <w:numPr>
          <w:ilvl w:val="0"/>
          <w:numId w:val="47"/>
        </w:numPr>
        <w:jc w:val="both"/>
        <w:rPr>
          <w:rFonts w:asciiTheme="minorHAnsi" w:hAnsiTheme="minorHAnsi"/>
          <w:sz w:val="20"/>
        </w:rPr>
      </w:pPr>
      <w:r w:rsidRPr="00703649">
        <w:rPr>
          <w:rFonts w:asciiTheme="minorHAnsi" w:hAnsiTheme="minorHAnsi"/>
          <w:sz w:val="20"/>
        </w:rPr>
        <w:t xml:space="preserve">De Inschrijver moet in het bezit zijn </w:t>
      </w:r>
      <w:r w:rsidR="008D6B04" w:rsidRPr="00703649">
        <w:rPr>
          <w:rFonts w:asciiTheme="minorHAnsi" w:hAnsiTheme="minorHAnsi"/>
          <w:sz w:val="20"/>
        </w:rPr>
        <w:t>van het navolgende certificaat:</w:t>
      </w:r>
    </w:p>
    <w:p w14:paraId="005F2376" w14:textId="77777777" w:rsidR="002D1EFB" w:rsidRPr="002D1EFB" w:rsidRDefault="008D6B04" w:rsidP="002D1EFB">
      <w:pPr>
        <w:pStyle w:val="Lijstalinea"/>
        <w:ind w:left="2705"/>
        <w:jc w:val="both"/>
        <w:rPr>
          <w:rFonts w:asciiTheme="minorHAnsi" w:hAnsiTheme="minorHAnsi"/>
          <w:sz w:val="20"/>
        </w:rPr>
      </w:pPr>
      <w:r w:rsidRPr="00703649">
        <w:rPr>
          <w:rFonts w:asciiTheme="minorHAnsi" w:hAnsiTheme="minorHAnsi"/>
          <w:sz w:val="20"/>
        </w:rPr>
        <w:t>een geldig procescertificaat BRL SIKB 7500</w:t>
      </w:r>
      <w:r w:rsidR="002D1EFB">
        <w:rPr>
          <w:rFonts w:asciiTheme="minorHAnsi" w:hAnsiTheme="minorHAnsi"/>
          <w:sz w:val="20"/>
        </w:rPr>
        <w:t xml:space="preserve"> - </w:t>
      </w:r>
      <w:r w:rsidR="002D1EFB" w:rsidRPr="002D1EFB">
        <w:rPr>
          <w:rFonts w:asciiTheme="minorHAnsi" w:hAnsiTheme="minorHAnsi"/>
          <w:sz w:val="20"/>
        </w:rPr>
        <w:t xml:space="preserve">Bewerken van </w:t>
      </w:r>
    </w:p>
    <w:p w14:paraId="44E74683" w14:textId="3536183C" w:rsidR="008D6B04" w:rsidRPr="00703649" w:rsidRDefault="002D1EFB" w:rsidP="002D1EFB">
      <w:pPr>
        <w:pStyle w:val="Lijstalinea"/>
        <w:ind w:left="2705"/>
        <w:jc w:val="both"/>
        <w:rPr>
          <w:rFonts w:asciiTheme="minorHAnsi" w:hAnsiTheme="minorHAnsi"/>
          <w:sz w:val="20"/>
        </w:rPr>
      </w:pPr>
      <w:r w:rsidRPr="002D1EFB">
        <w:rPr>
          <w:rFonts w:asciiTheme="minorHAnsi" w:hAnsiTheme="minorHAnsi"/>
          <w:sz w:val="20"/>
        </w:rPr>
        <w:t>verontreinigde grond</w:t>
      </w:r>
      <w:r>
        <w:rPr>
          <w:rFonts w:asciiTheme="minorHAnsi" w:hAnsiTheme="minorHAnsi"/>
          <w:sz w:val="20"/>
        </w:rPr>
        <w:t xml:space="preserve"> </w:t>
      </w:r>
      <w:r w:rsidRPr="002D1EFB">
        <w:rPr>
          <w:rFonts w:asciiTheme="minorHAnsi" w:hAnsiTheme="minorHAnsi"/>
          <w:sz w:val="20"/>
        </w:rPr>
        <w:t>en baggersp</w:t>
      </w:r>
      <w:r w:rsidRPr="005C2CF1">
        <w:rPr>
          <w:rFonts w:asciiTheme="minorHAnsi" w:hAnsiTheme="minorHAnsi"/>
          <w:sz w:val="20"/>
        </w:rPr>
        <w:t>ecie</w:t>
      </w:r>
      <w:r w:rsidR="00701BB5">
        <w:rPr>
          <w:rFonts w:asciiTheme="minorHAnsi" w:hAnsiTheme="minorHAnsi"/>
          <w:sz w:val="20"/>
        </w:rPr>
        <w:t xml:space="preserve"> en moet erken</w:t>
      </w:r>
      <w:r w:rsidR="00701BB5">
        <w:rPr>
          <w:rFonts w:ascii="Calibri" w:hAnsi="Calibri"/>
          <w:spacing w:val="0"/>
          <w:sz w:val="20"/>
        </w:rPr>
        <w:t>d zijn voor protocol 7510  - Procesmatige ex-situ reiniging en immobilisatie van grond en baggerspecie</w:t>
      </w:r>
      <w:r w:rsidR="00B27FA2" w:rsidRPr="005C2CF1">
        <w:rPr>
          <w:rFonts w:asciiTheme="minorHAnsi" w:hAnsiTheme="minorHAnsi"/>
          <w:sz w:val="20"/>
        </w:rPr>
        <w:t>.</w:t>
      </w:r>
    </w:p>
    <w:p w14:paraId="706AD9E9" w14:textId="7193DD0E" w:rsidR="002B1C36" w:rsidRDefault="002B1C36" w:rsidP="00703649">
      <w:pPr>
        <w:pStyle w:val="Lijstalinea"/>
        <w:ind w:left="2705"/>
        <w:jc w:val="both"/>
        <w:rPr>
          <w:rFonts w:asciiTheme="minorHAnsi" w:hAnsiTheme="minorHAnsi"/>
          <w:sz w:val="20"/>
        </w:rPr>
      </w:pPr>
      <w:r w:rsidRPr="00703649">
        <w:rPr>
          <w:rFonts w:asciiTheme="minorHAnsi" w:hAnsiTheme="minorHAnsi"/>
          <w:sz w:val="20"/>
        </w:rPr>
        <w:t xml:space="preserve">Bij Inschrijving als combinatie moet iedere combinant die betrokken is bij de uitvoering van de werkzaamheden, beschikken over het gevraagde certificaat. </w:t>
      </w:r>
    </w:p>
    <w:p w14:paraId="44AD74CD" w14:textId="77777777" w:rsidR="005C2CF1" w:rsidRDefault="005C2CF1" w:rsidP="005C2CF1">
      <w:pPr>
        <w:pStyle w:val="Lijstalinea"/>
        <w:ind w:left="2705"/>
        <w:jc w:val="both"/>
        <w:rPr>
          <w:rFonts w:asciiTheme="minorHAnsi" w:hAnsiTheme="minorHAnsi"/>
          <w:sz w:val="20"/>
        </w:rPr>
      </w:pPr>
      <w:r w:rsidRPr="005B5D21">
        <w:rPr>
          <w:rFonts w:asciiTheme="minorHAnsi" w:hAnsiTheme="minorHAnsi"/>
          <w:sz w:val="20"/>
          <w:u w:val="single"/>
        </w:rPr>
        <w:t>Reeds bij Inschrijving</w:t>
      </w:r>
      <w:r w:rsidRPr="005B5D21">
        <w:rPr>
          <w:rFonts w:asciiTheme="minorHAnsi" w:hAnsiTheme="minorHAnsi"/>
          <w:sz w:val="20"/>
        </w:rPr>
        <w:t xml:space="preserve"> dient Inschrijver, op kosten van Inschrijver, het bewijsstuk van deze </w:t>
      </w:r>
      <w:r>
        <w:rPr>
          <w:rFonts w:asciiTheme="minorHAnsi" w:hAnsiTheme="minorHAnsi"/>
          <w:sz w:val="20"/>
        </w:rPr>
        <w:t>g</w:t>
      </w:r>
      <w:r w:rsidRPr="005B5D21">
        <w:rPr>
          <w:rFonts w:asciiTheme="minorHAnsi" w:hAnsiTheme="minorHAnsi"/>
          <w:sz w:val="20"/>
        </w:rPr>
        <w:t xml:space="preserve">eschiktheidseis te overleggen. </w:t>
      </w:r>
    </w:p>
    <w:p w14:paraId="50945C25" w14:textId="77777777" w:rsidR="005C2CF1" w:rsidRPr="00703649" w:rsidRDefault="005C2CF1" w:rsidP="00703649">
      <w:pPr>
        <w:pStyle w:val="Lijstalinea"/>
        <w:ind w:left="2705"/>
        <w:jc w:val="both"/>
        <w:rPr>
          <w:rFonts w:asciiTheme="minorHAnsi" w:hAnsiTheme="minorHAnsi"/>
          <w:sz w:val="20"/>
        </w:rPr>
      </w:pPr>
    </w:p>
    <w:p w14:paraId="643D7ADD" w14:textId="77777777" w:rsidR="00486F15" w:rsidRDefault="00486F15">
      <w:pPr>
        <w:spacing w:line="240" w:lineRule="auto"/>
        <w:ind w:left="0"/>
        <w:rPr>
          <w:rFonts w:asciiTheme="minorHAnsi" w:hAnsiTheme="minorHAnsi"/>
          <w:sz w:val="20"/>
        </w:rPr>
      </w:pPr>
      <w:r>
        <w:rPr>
          <w:rFonts w:asciiTheme="minorHAnsi" w:hAnsiTheme="minorHAnsi"/>
          <w:sz w:val="20"/>
        </w:rPr>
        <w:br w:type="page"/>
      </w:r>
    </w:p>
    <w:p w14:paraId="7F820F35" w14:textId="259F4BA0" w:rsidR="00BB6E2D" w:rsidRDefault="00A145F0" w:rsidP="00972CB0">
      <w:pPr>
        <w:pStyle w:val="Lijstalinea"/>
        <w:numPr>
          <w:ilvl w:val="0"/>
          <w:numId w:val="47"/>
        </w:numPr>
        <w:jc w:val="both"/>
        <w:rPr>
          <w:rFonts w:asciiTheme="minorHAnsi" w:hAnsiTheme="minorHAnsi"/>
          <w:sz w:val="20"/>
        </w:rPr>
      </w:pPr>
      <w:r w:rsidRPr="0078585B">
        <w:rPr>
          <w:rFonts w:asciiTheme="minorHAnsi" w:hAnsiTheme="minorHAnsi"/>
          <w:sz w:val="20"/>
        </w:rPr>
        <w:lastRenderedPageBreak/>
        <w:t>Het voor de werkzaamheden in te zetten verantwoordelijk en leidinggevend personeel dient de Nederlandse taal in woord en geschrift te beheersen</w:t>
      </w:r>
      <w:r w:rsidR="0078585B" w:rsidRPr="0078585B">
        <w:rPr>
          <w:rFonts w:asciiTheme="minorHAnsi" w:hAnsiTheme="minorHAnsi"/>
          <w:sz w:val="20"/>
        </w:rPr>
        <w:t xml:space="preserve"> en te gebruiken</w:t>
      </w:r>
      <w:r w:rsidRPr="0078585B">
        <w:rPr>
          <w:rFonts w:asciiTheme="minorHAnsi" w:hAnsiTheme="minorHAnsi"/>
          <w:sz w:val="20"/>
        </w:rPr>
        <w:t xml:space="preserve">. </w:t>
      </w:r>
      <w:r w:rsidR="007F0F01" w:rsidRPr="0078585B">
        <w:rPr>
          <w:rFonts w:asciiTheme="minorHAnsi" w:hAnsiTheme="minorHAnsi"/>
          <w:sz w:val="20"/>
        </w:rPr>
        <w:t xml:space="preserve">Tevens dienen gedurende de uitvoering van de Opdracht alle werknemers en ingezette derden welke zorg dragen voor de uitvoering van de Opdracht in de contacten met de Aanbestedende </w:t>
      </w:r>
      <w:r w:rsidR="0078585B">
        <w:rPr>
          <w:rFonts w:asciiTheme="minorHAnsi" w:hAnsiTheme="minorHAnsi"/>
          <w:sz w:val="20"/>
        </w:rPr>
        <w:t>d</w:t>
      </w:r>
      <w:r w:rsidR="007F0F01" w:rsidRPr="0078585B">
        <w:rPr>
          <w:rFonts w:asciiTheme="minorHAnsi" w:hAnsiTheme="minorHAnsi"/>
          <w:sz w:val="20"/>
        </w:rPr>
        <w:t xml:space="preserve">ienst de Nederlandse taal in woord en geschrift te gebruiken. </w:t>
      </w:r>
      <w:bookmarkStart w:id="242" w:name="_Toc135210038"/>
      <w:bookmarkStart w:id="243" w:name="_Toc135210292"/>
      <w:bookmarkStart w:id="244" w:name="_Toc135210377"/>
      <w:bookmarkStart w:id="245" w:name="_Toc135210433"/>
      <w:bookmarkStart w:id="246" w:name="_Toc135213572"/>
      <w:bookmarkStart w:id="247" w:name="_Toc143313134"/>
      <w:bookmarkStart w:id="248" w:name="_Ref200342380"/>
      <w:bookmarkStart w:id="249" w:name="_Ref200343595"/>
      <w:r w:rsidR="00BB6E2D" w:rsidRPr="0078585B">
        <w:rPr>
          <w:rFonts w:asciiTheme="minorHAnsi" w:hAnsiTheme="minorHAnsi"/>
          <w:sz w:val="20"/>
        </w:rPr>
        <w:t xml:space="preserve">Door het indienen van een Inschrijving en het indienen van het volledig ingevuld en rechtsgeldig ondertekend Uniform Europees Aanbestedingsdocument (UEA) verklaart Inschrijver dat aan deze geschiktheidseis wordt voldaan. </w:t>
      </w:r>
    </w:p>
    <w:p w14:paraId="70B5BF06" w14:textId="682698A9" w:rsidR="003E232D" w:rsidRDefault="003E232D">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p>
    <w:p w14:paraId="6F9D46B4" w14:textId="5EDC47B5" w:rsidR="003911D8" w:rsidRPr="003911D8" w:rsidRDefault="003911D8" w:rsidP="001C2159">
      <w:pPr>
        <w:pStyle w:val="Kop2"/>
      </w:pPr>
      <w:bookmarkStart w:id="250" w:name="_Toc88221798"/>
      <w:r w:rsidRPr="003911D8">
        <w:t>Beroep op derden</w:t>
      </w:r>
      <w:bookmarkEnd w:id="250"/>
    </w:p>
    <w:p w14:paraId="132B5403" w14:textId="77777777" w:rsidR="00E54F47" w:rsidRPr="00E54F47" w:rsidRDefault="00E54F47" w:rsidP="00F538E4">
      <w:pPr>
        <w:pStyle w:val="Lijstalinea"/>
        <w:ind w:left="1985"/>
        <w:jc w:val="both"/>
        <w:rPr>
          <w:rFonts w:asciiTheme="minorHAnsi" w:hAnsiTheme="minorHAnsi"/>
          <w:sz w:val="20"/>
        </w:rPr>
      </w:pPr>
      <w:r w:rsidRPr="00E54F47">
        <w:rPr>
          <w:rFonts w:asciiTheme="minorHAnsi" w:hAnsiTheme="minorHAnsi"/>
          <w:sz w:val="20"/>
        </w:rPr>
        <w:t>Indien de Inschrijver zich bij de inschrijving beroept op de draagkracht en of de bekwaamheid van anderen conform artikel 2.15.5 en of artikel 2.16.6 van het ARW 2016 toont hij, door middel van een wederzijdse verklaring, aan dat hij daadwerkelijk kan beschikken over de voor de uitvoering van de opdracht noodzakelijke middelen en know how van de betrokken derde.</w:t>
      </w:r>
    </w:p>
    <w:p w14:paraId="0042B882" w14:textId="77777777" w:rsidR="00E54F47" w:rsidRPr="00E54F47" w:rsidRDefault="00E54F47" w:rsidP="00F538E4">
      <w:pPr>
        <w:pStyle w:val="Lijstalinea"/>
        <w:ind w:left="1985"/>
        <w:jc w:val="both"/>
        <w:rPr>
          <w:rFonts w:asciiTheme="minorHAnsi" w:hAnsiTheme="minorHAnsi"/>
          <w:sz w:val="20"/>
        </w:rPr>
      </w:pPr>
    </w:p>
    <w:p w14:paraId="6C771FAB" w14:textId="77777777" w:rsidR="00963033" w:rsidRDefault="00E54F47" w:rsidP="00F538E4">
      <w:pPr>
        <w:pStyle w:val="Lijstalinea"/>
        <w:ind w:left="1985"/>
        <w:jc w:val="both"/>
        <w:rPr>
          <w:rFonts w:asciiTheme="minorHAnsi" w:hAnsiTheme="minorHAnsi"/>
          <w:sz w:val="20"/>
        </w:rPr>
      </w:pPr>
      <w:r w:rsidRPr="00E54F47">
        <w:rPr>
          <w:rFonts w:asciiTheme="minorHAnsi" w:hAnsiTheme="minorHAnsi"/>
          <w:sz w:val="20"/>
        </w:rPr>
        <w:t xml:space="preserve">De Inschrijver dient in Deel II sub C van het UEA 2016 (zie bijlage 1 bij deze inschrijvingsleidraad) aan te geven of een beroep wordt gedaan op een derde en zo ja, te vermelden de specifieke draagkracht waarop de Inschrijver steunt voor de derde waarop een beroep wordt gedaan. </w:t>
      </w:r>
    </w:p>
    <w:p w14:paraId="6C6365E7" w14:textId="77777777" w:rsidR="00963033" w:rsidRDefault="00963033" w:rsidP="00F538E4">
      <w:pPr>
        <w:pStyle w:val="Lijstalinea"/>
        <w:ind w:left="1985"/>
        <w:jc w:val="both"/>
        <w:rPr>
          <w:rFonts w:asciiTheme="minorHAnsi" w:hAnsiTheme="minorHAnsi"/>
          <w:sz w:val="20"/>
        </w:rPr>
      </w:pPr>
    </w:p>
    <w:p w14:paraId="1AACF64C" w14:textId="3106C940" w:rsidR="00E54F47" w:rsidRPr="00E54F47" w:rsidRDefault="00E54F47" w:rsidP="00F538E4">
      <w:pPr>
        <w:pStyle w:val="Lijstalinea"/>
        <w:ind w:left="1985"/>
        <w:jc w:val="both"/>
        <w:rPr>
          <w:rFonts w:asciiTheme="minorHAnsi" w:hAnsiTheme="minorHAnsi"/>
          <w:sz w:val="20"/>
        </w:rPr>
      </w:pPr>
      <w:r w:rsidRPr="00E54F47">
        <w:rPr>
          <w:rFonts w:asciiTheme="minorHAnsi" w:hAnsiTheme="minorHAnsi"/>
          <w:sz w:val="20"/>
        </w:rPr>
        <w:t>Iedere derde waarop een beroep wordt gedaan, dient een afzonderlijk UEA-formulier te verstrekken met de informatie die wordt gevraagd in de afdelingen A en B van Deel II van het UEA en van Deel III van het UEA.</w:t>
      </w:r>
    </w:p>
    <w:p w14:paraId="4C3B69B1" w14:textId="77777777" w:rsidR="00F10EEF" w:rsidRDefault="00F10EEF" w:rsidP="00F538E4">
      <w:pPr>
        <w:pStyle w:val="Lijstalinea"/>
        <w:ind w:left="1985"/>
        <w:jc w:val="both"/>
        <w:rPr>
          <w:rFonts w:asciiTheme="minorHAnsi" w:hAnsiTheme="minorHAnsi"/>
          <w:sz w:val="20"/>
        </w:rPr>
      </w:pPr>
    </w:p>
    <w:p w14:paraId="33B12C84" w14:textId="536B08BF" w:rsidR="00E54F47" w:rsidRPr="00E54F47" w:rsidRDefault="00E54F47" w:rsidP="00F538E4">
      <w:pPr>
        <w:pStyle w:val="Lijstalinea"/>
        <w:ind w:left="1985"/>
        <w:jc w:val="both"/>
        <w:rPr>
          <w:rFonts w:asciiTheme="minorHAnsi" w:hAnsiTheme="minorHAnsi"/>
          <w:sz w:val="20"/>
        </w:rPr>
      </w:pPr>
      <w:r w:rsidRPr="003627F5">
        <w:rPr>
          <w:rFonts w:asciiTheme="minorHAnsi" w:hAnsiTheme="minorHAnsi"/>
          <w:sz w:val="20"/>
          <w:u w:val="single"/>
        </w:rPr>
        <w:t>Bij Inschrijving</w:t>
      </w:r>
      <w:r w:rsidRPr="00E54F47">
        <w:rPr>
          <w:rFonts w:asciiTheme="minorHAnsi" w:hAnsiTheme="minorHAnsi"/>
          <w:sz w:val="20"/>
        </w:rPr>
        <w:t xml:space="preserve"> moet door de Inschrijver een wederzijdse verklaring, beroep op derden worden overlegd, waarin hij aantoont dat hij werkelijk kan beschikken over </w:t>
      </w:r>
      <w:r w:rsidRPr="00425296">
        <w:rPr>
          <w:rFonts w:asciiTheme="minorHAnsi" w:hAnsiTheme="minorHAnsi"/>
          <w:sz w:val="20"/>
        </w:rPr>
        <w:t>de voor de uitvoering van de Opdracht noodzakelijke middelen van de betrokken andere. Een Model Wederzijdse verklaring, beroep op derden is opgenomen in bijlage 2.</w:t>
      </w:r>
    </w:p>
    <w:p w14:paraId="5597085B" w14:textId="77777777" w:rsidR="00F538E4" w:rsidRPr="003911D8" w:rsidRDefault="00F538E4" w:rsidP="00F538E4">
      <w:pPr>
        <w:pStyle w:val="Lijstalinea"/>
        <w:ind w:left="1985"/>
        <w:jc w:val="both"/>
        <w:rPr>
          <w:rFonts w:asciiTheme="minorHAnsi" w:hAnsiTheme="minorHAnsi"/>
          <w:sz w:val="20"/>
        </w:rPr>
      </w:pPr>
    </w:p>
    <w:p w14:paraId="43BCE654" w14:textId="6A9E73DF" w:rsidR="003911D8" w:rsidRDefault="00F538E4" w:rsidP="00F538E4">
      <w:pPr>
        <w:pStyle w:val="Lijstalinea"/>
        <w:ind w:left="1985"/>
        <w:jc w:val="both"/>
        <w:rPr>
          <w:rFonts w:asciiTheme="minorHAnsi" w:hAnsiTheme="minorHAnsi"/>
          <w:sz w:val="20"/>
        </w:rPr>
      </w:pPr>
      <w:r w:rsidRPr="00F538E4">
        <w:rPr>
          <w:rFonts w:asciiTheme="minorHAnsi" w:hAnsiTheme="minorHAnsi"/>
          <w:sz w:val="20"/>
        </w:rPr>
        <w:t xml:space="preserve">Vereist </w:t>
      </w:r>
      <w:r w:rsidR="003911D8" w:rsidRPr="00F538E4">
        <w:rPr>
          <w:rFonts w:asciiTheme="minorHAnsi" w:hAnsiTheme="minorHAnsi"/>
          <w:sz w:val="20"/>
        </w:rPr>
        <w:t xml:space="preserve">wordt dat indien de </w:t>
      </w:r>
      <w:r w:rsidR="00F27BA2" w:rsidRPr="00F538E4">
        <w:rPr>
          <w:rFonts w:asciiTheme="minorHAnsi" w:hAnsiTheme="minorHAnsi"/>
          <w:sz w:val="20"/>
        </w:rPr>
        <w:t>Inschrijver</w:t>
      </w:r>
      <w:r w:rsidR="003911D8" w:rsidRPr="00F538E4">
        <w:rPr>
          <w:rFonts w:asciiTheme="minorHAnsi" w:hAnsiTheme="minorHAnsi"/>
          <w:sz w:val="20"/>
        </w:rPr>
        <w:t xml:space="preserve"> een beroep doet op de financiële en economische draagkracht van andere natuurlijke personen en</w:t>
      </w:r>
      <w:r w:rsidRPr="00F538E4">
        <w:rPr>
          <w:rFonts w:asciiTheme="minorHAnsi" w:hAnsiTheme="minorHAnsi"/>
          <w:sz w:val="20"/>
        </w:rPr>
        <w:t>/</w:t>
      </w:r>
      <w:r w:rsidR="003911D8" w:rsidRPr="00F538E4">
        <w:rPr>
          <w:rFonts w:asciiTheme="minorHAnsi" w:hAnsiTheme="minorHAnsi"/>
          <w:sz w:val="20"/>
        </w:rPr>
        <w:t xml:space="preserve">of rechtspersonen, zowel de </w:t>
      </w:r>
      <w:r w:rsidR="00F27BA2" w:rsidRPr="00F538E4">
        <w:rPr>
          <w:rFonts w:asciiTheme="minorHAnsi" w:hAnsiTheme="minorHAnsi"/>
          <w:sz w:val="20"/>
        </w:rPr>
        <w:t>Inschrijver</w:t>
      </w:r>
      <w:r w:rsidR="003911D8" w:rsidRPr="00F538E4">
        <w:rPr>
          <w:rFonts w:asciiTheme="minorHAnsi" w:hAnsiTheme="minorHAnsi"/>
          <w:sz w:val="20"/>
        </w:rPr>
        <w:t xml:space="preserve"> als die andere natuurlijke of rechtspersonen hoofdelijk aansprakelijk zijn voor de uitvoering van de </w:t>
      </w:r>
      <w:r w:rsidR="00F27BA2" w:rsidRPr="00F538E4">
        <w:rPr>
          <w:rFonts w:asciiTheme="minorHAnsi" w:hAnsiTheme="minorHAnsi"/>
          <w:sz w:val="20"/>
        </w:rPr>
        <w:t>Opdracht</w:t>
      </w:r>
      <w:r w:rsidR="003911D8" w:rsidRPr="00F538E4">
        <w:rPr>
          <w:rFonts w:asciiTheme="minorHAnsi" w:hAnsiTheme="minorHAnsi"/>
          <w:sz w:val="20"/>
        </w:rPr>
        <w:t>.</w:t>
      </w:r>
      <w:r w:rsidR="007D1B16">
        <w:rPr>
          <w:rFonts w:asciiTheme="minorHAnsi" w:hAnsiTheme="minorHAnsi"/>
          <w:sz w:val="20"/>
        </w:rPr>
        <w:t xml:space="preserve"> </w:t>
      </w:r>
    </w:p>
    <w:p w14:paraId="7E63EFF6" w14:textId="7D759464" w:rsidR="00440492" w:rsidRPr="00440492" w:rsidRDefault="00876314" w:rsidP="00C8622B">
      <w:pPr>
        <w:pStyle w:val="Kop1"/>
      </w:pPr>
      <w:r w:rsidRPr="00F538E4">
        <w:rPr>
          <w:rFonts w:asciiTheme="minorHAnsi" w:hAnsiTheme="minorHAnsi"/>
          <w:sz w:val="20"/>
        </w:rPr>
        <w:br w:type="page"/>
      </w:r>
      <w:bookmarkStart w:id="251" w:name="_Toc404621244"/>
      <w:bookmarkStart w:id="252" w:name="_Toc404622147"/>
      <w:bookmarkStart w:id="253" w:name="_Toc88221799"/>
      <w:r w:rsidR="00B8045D" w:rsidRPr="00EC5B0F">
        <w:lastRenderedPageBreak/>
        <w:t xml:space="preserve">Eisen aan de </w:t>
      </w:r>
      <w:r w:rsidR="00F27BA2">
        <w:t>Inschrijving</w:t>
      </w:r>
      <w:bookmarkEnd w:id="251"/>
      <w:bookmarkEnd w:id="252"/>
      <w:bookmarkEnd w:id="253"/>
      <w:r w:rsidR="00B8045D" w:rsidRPr="00EC5B0F">
        <w:t xml:space="preserve"> </w:t>
      </w:r>
      <w:bookmarkEnd w:id="242"/>
      <w:bookmarkEnd w:id="243"/>
      <w:bookmarkEnd w:id="244"/>
      <w:bookmarkEnd w:id="245"/>
      <w:bookmarkEnd w:id="246"/>
      <w:bookmarkEnd w:id="247"/>
      <w:bookmarkEnd w:id="248"/>
      <w:bookmarkEnd w:id="249"/>
    </w:p>
    <w:p w14:paraId="5AF9ABD9" w14:textId="77777777" w:rsidR="0040741B" w:rsidRPr="0040741B" w:rsidRDefault="0040741B" w:rsidP="0040741B">
      <w:pPr>
        <w:pStyle w:val="Lijstalinea"/>
        <w:numPr>
          <w:ilvl w:val="0"/>
          <w:numId w:val="3"/>
        </w:numPr>
        <w:tabs>
          <w:tab w:val="left" w:pos="993"/>
          <w:tab w:val="right" w:pos="18995"/>
        </w:tabs>
        <w:suppressAutoHyphens/>
        <w:spacing w:after="240"/>
        <w:outlineLvl w:val="1"/>
        <w:rPr>
          <w:rFonts w:ascii="Calibri" w:hAnsi="Calibri"/>
          <w:b/>
          <w:snapToGrid w:val="0"/>
          <w:vanish/>
          <w:spacing w:val="0"/>
          <w:sz w:val="20"/>
        </w:rPr>
      </w:pPr>
      <w:bookmarkStart w:id="254" w:name="_Toc12278721"/>
      <w:bookmarkStart w:id="255" w:name="_Toc12366933"/>
      <w:bookmarkStart w:id="256" w:name="_Toc12534516"/>
      <w:bookmarkStart w:id="257" w:name="_Toc12534576"/>
      <w:bookmarkStart w:id="258" w:name="_Toc12535044"/>
      <w:bookmarkStart w:id="259" w:name="_Toc12535103"/>
      <w:bookmarkStart w:id="260" w:name="_Toc33714464"/>
      <w:bookmarkStart w:id="261" w:name="_Toc48890427"/>
      <w:bookmarkStart w:id="262" w:name="_Toc49249851"/>
      <w:bookmarkStart w:id="263" w:name="_Toc51831762"/>
      <w:bookmarkStart w:id="264" w:name="_Toc51832368"/>
      <w:bookmarkStart w:id="265" w:name="_Toc52175012"/>
      <w:bookmarkStart w:id="266" w:name="_Toc52261953"/>
      <w:bookmarkStart w:id="267" w:name="_Toc52266280"/>
      <w:bookmarkStart w:id="268" w:name="_Toc53915257"/>
      <w:bookmarkStart w:id="269" w:name="_Toc53915316"/>
      <w:bookmarkStart w:id="270" w:name="_Toc54687216"/>
      <w:bookmarkStart w:id="271" w:name="_Toc54708364"/>
      <w:bookmarkStart w:id="272" w:name="_Toc54709734"/>
      <w:bookmarkStart w:id="273" w:name="_Toc55653574"/>
      <w:bookmarkStart w:id="274" w:name="_Toc55653647"/>
      <w:bookmarkStart w:id="275" w:name="_Toc55653720"/>
      <w:bookmarkStart w:id="276" w:name="_Toc55912889"/>
      <w:bookmarkStart w:id="277" w:name="_Toc55912960"/>
      <w:bookmarkStart w:id="278" w:name="_Toc56083575"/>
      <w:bookmarkStart w:id="279" w:name="_Toc65741172"/>
      <w:bookmarkStart w:id="280" w:name="_Toc65741253"/>
      <w:bookmarkStart w:id="281" w:name="_Toc65742139"/>
      <w:bookmarkStart w:id="282" w:name="_Toc65850372"/>
      <w:bookmarkStart w:id="283" w:name="_Toc65850452"/>
      <w:bookmarkStart w:id="284" w:name="_Toc66173761"/>
      <w:bookmarkStart w:id="285" w:name="_Toc66195582"/>
      <w:bookmarkStart w:id="286" w:name="_Toc66195664"/>
      <w:bookmarkStart w:id="287" w:name="_Toc67056252"/>
      <w:bookmarkStart w:id="288" w:name="_Toc67056333"/>
      <w:bookmarkStart w:id="289" w:name="_Toc67319419"/>
      <w:bookmarkStart w:id="290" w:name="_Toc67584998"/>
      <w:bookmarkStart w:id="291" w:name="_Toc67641123"/>
      <w:bookmarkStart w:id="292" w:name="_Toc85527899"/>
      <w:bookmarkStart w:id="293" w:name="_Toc87088733"/>
      <w:bookmarkStart w:id="294" w:name="_Toc87611443"/>
      <w:bookmarkStart w:id="295" w:name="_Toc87611523"/>
      <w:bookmarkStart w:id="296" w:name="_Toc403554477"/>
      <w:bookmarkStart w:id="297" w:name="_Toc404621245"/>
      <w:bookmarkStart w:id="298" w:name="_Toc404622148"/>
      <w:bookmarkStart w:id="299" w:name="_Ref202093819"/>
      <w:bookmarkStart w:id="300" w:name="_Ref202093828"/>
      <w:bookmarkStart w:id="301" w:name="_Toc88221800"/>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301"/>
    </w:p>
    <w:p w14:paraId="37428ADC" w14:textId="3A19D64C" w:rsidR="007F7DF9" w:rsidRDefault="00023597" w:rsidP="001C2159">
      <w:pPr>
        <w:pStyle w:val="Kop2"/>
      </w:pPr>
      <w:bookmarkStart w:id="302" w:name="_Toc88221801"/>
      <w:r>
        <w:t>Opstellen en i</w:t>
      </w:r>
      <w:r w:rsidR="007F7DF9" w:rsidRPr="00265078">
        <w:t>ndien</w:t>
      </w:r>
      <w:r w:rsidR="007F7DF9" w:rsidRPr="00265078">
        <w:rPr>
          <w:rStyle w:val="Kop2Char"/>
        </w:rPr>
        <w:t>e</w:t>
      </w:r>
      <w:r w:rsidR="007F7DF9" w:rsidRPr="00265078">
        <w:t xml:space="preserve">n van de </w:t>
      </w:r>
      <w:bookmarkEnd w:id="296"/>
      <w:r w:rsidR="00F27BA2" w:rsidRPr="00265078">
        <w:t>Inschrijving</w:t>
      </w:r>
      <w:bookmarkEnd w:id="297"/>
      <w:bookmarkEnd w:id="298"/>
      <w:bookmarkEnd w:id="302"/>
    </w:p>
    <w:p w14:paraId="06D0F9C7" w14:textId="7FB3CED5" w:rsidR="00023597" w:rsidRDefault="00023597" w:rsidP="00023597">
      <w:pPr>
        <w:jc w:val="both"/>
        <w:rPr>
          <w:rFonts w:asciiTheme="minorHAnsi" w:hAnsiTheme="minorHAnsi" w:cstheme="minorHAnsi"/>
          <w:sz w:val="20"/>
        </w:rPr>
      </w:pPr>
      <w:r w:rsidRPr="003863A7">
        <w:rPr>
          <w:rFonts w:asciiTheme="minorHAnsi" w:hAnsiTheme="minorHAnsi"/>
          <w:sz w:val="20"/>
        </w:rPr>
        <w:t xml:space="preserve">De </w:t>
      </w:r>
      <w:r>
        <w:rPr>
          <w:rFonts w:asciiTheme="minorHAnsi" w:hAnsiTheme="minorHAnsi"/>
          <w:sz w:val="20"/>
        </w:rPr>
        <w:t>I</w:t>
      </w:r>
      <w:r w:rsidRPr="003863A7">
        <w:rPr>
          <w:rFonts w:asciiTheme="minorHAnsi" w:hAnsiTheme="minorHAnsi"/>
          <w:sz w:val="20"/>
        </w:rPr>
        <w:t>nschrijving dient te voldoen aan hetgeen is opgenomen</w:t>
      </w:r>
      <w:r>
        <w:rPr>
          <w:rFonts w:asciiTheme="minorHAnsi" w:hAnsiTheme="minorHAnsi"/>
          <w:sz w:val="20"/>
        </w:rPr>
        <w:t xml:space="preserve"> in het Aanbestedingsdossier, deze </w:t>
      </w:r>
      <w:r w:rsidRPr="00D60A79">
        <w:rPr>
          <w:rFonts w:asciiTheme="minorHAnsi" w:hAnsiTheme="minorHAnsi" w:cstheme="minorHAnsi"/>
          <w:sz w:val="20"/>
        </w:rPr>
        <w:t>Inschrijvings</w:t>
      </w:r>
      <w:r w:rsidRPr="00897C0D">
        <w:rPr>
          <w:rFonts w:asciiTheme="minorHAnsi" w:hAnsiTheme="minorHAnsi" w:cstheme="minorHAnsi"/>
          <w:sz w:val="20"/>
        </w:rPr>
        <w:t>leidraad, de eisen als genoemd in de Opdrachtbeschrijving, de algemene nota(s) van</w:t>
      </w:r>
      <w:r w:rsidRPr="00D60A79">
        <w:rPr>
          <w:rFonts w:asciiTheme="minorHAnsi" w:hAnsiTheme="minorHAnsi" w:cstheme="minorHAnsi"/>
          <w:sz w:val="20"/>
        </w:rPr>
        <w:t xml:space="preserve"> inlichtingen, eventuele individuele nota(s) van </w:t>
      </w:r>
      <w:r w:rsidRPr="00D60A79">
        <w:rPr>
          <w:rFonts w:asciiTheme="minorHAnsi" w:hAnsiTheme="minorHAnsi" w:cstheme="minorHAnsi"/>
          <w:bCs/>
          <w:sz w:val="20"/>
        </w:rPr>
        <w:t>inlichtingen, het ARW 2016 en alle overige relevante  aanbestedingsstukken voor de inschrijving</w:t>
      </w:r>
      <w:r w:rsidRPr="00D60A79">
        <w:rPr>
          <w:rFonts w:asciiTheme="minorHAnsi" w:hAnsiTheme="minorHAnsi" w:cstheme="minorHAnsi"/>
          <w:sz w:val="20"/>
        </w:rPr>
        <w:t xml:space="preserve">. </w:t>
      </w:r>
    </w:p>
    <w:p w14:paraId="496DDB86" w14:textId="77777777" w:rsidR="00023597" w:rsidRDefault="00023597" w:rsidP="00023597">
      <w:pPr>
        <w:jc w:val="both"/>
        <w:rPr>
          <w:rFonts w:asciiTheme="minorHAnsi" w:hAnsiTheme="minorHAnsi"/>
          <w:sz w:val="20"/>
        </w:rPr>
      </w:pPr>
    </w:p>
    <w:p w14:paraId="168B8CBB" w14:textId="77777777" w:rsidR="00023597" w:rsidRPr="000463F1" w:rsidRDefault="00023597" w:rsidP="00023597">
      <w:pPr>
        <w:jc w:val="both"/>
        <w:rPr>
          <w:rFonts w:asciiTheme="minorHAnsi" w:hAnsiTheme="minorHAnsi"/>
          <w:sz w:val="20"/>
        </w:rPr>
      </w:pPr>
      <w:r w:rsidRPr="000463F1">
        <w:rPr>
          <w:rFonts w:asciiTheme="minorHAnsi" w:hAnsiTheme="minorHAnsi"/>
          <w:sz w:val="20"/>
        </w:rPr>
        <w:t xml:space="preserve">Het werk is verdeeld in twee (2) Percelen. </w:t>
      </w:r>
    </w:p>
    <w:p w14:paraId="02A2AEBD" w14:textId="77777777" w:rsidR="00023597" w:rsidRPr="009C0C56" w:rsidRDefault="00023597" w:rsidP="00023597">
      <w:pPr>
        <w:jc w:val="both"/>
        <w:rPr>
          <w:rFonts w:asciiTheme="minorHAnsi" w:hAnsiTheme="minorHAnsi"/>
          <w:iCs/>
          <w:sz w:val="20"/>
        </w:rPr>
      </w:pPr>
      <w:r w:rsidRPr="000463F1">
        <w:rPr>
          <w:rFonts w:asciiTheme="minorHAnsi" w:hAnsiTheme="minorHAnsi"/>
          <w:iCs/>
          <w:sz w:val="20"/>
        </w:rPr>
        <w:t>Inschrijvers zijn niet verplicht om op beide Percelen in te schrijven.</w:t>
      </w:r>
    </w:p>
    <w:p w14:paraId="4207A136" w14:textId="77777777" w:rsidR="00023597" w:rsidRPr="00023597" w:rsidRDefault="00023597" w:rsidP="00023597">
      <w:pPr>
        <w:rPr>
          <w:lang w:eastAsia="en-US"/>
        </w:rPr>
      </w:pPr>
    </w:p>
    <w:p w14:paraId="0ED5EA66" w14:textId="7E585210" w:rsidR="00E74AF1" w:rsidRPr="00265078" w:rsidRDefault="00E74AF1" w:rsidP="002608C9">
      <w:pPr>
        <w:numPr>
          <w:ilvl w:val="0"/>
          <w:numId w:val="7"/>
        </w:numPr>
        <w:suppressAutoHyphens/>
        <w:jc w:val="both"/>
        <w:rPr>
          <w:rFonts w:ascii="Calibri" w:hAnsi="Calibri"/>
          <w:sz w:val="20"/>
        </w:rPr>
      </w:pPr>
      <w:r w:rsidRPr="00265078">
        <w:rPr>
          <w:rFonts w:ascii="Calibri" w:hAnsi="Calibri"/>
          <w:sz w:val="20"/>
        </w:rPr>
        <w:t xml:space="preserve">Inschrijven geschiedt door het </w:t>
      </w:r>
      <w:r w:rsidR="00023597">
        <w:rPr>
          <w:rFonts w:ascii="Calibri" w:hAnsi="Calibri"/>
          <w:sz w:val="20"/>
        </w:rPr>
        <w:t xml:space="preserve">correct en </w:t>
      </w:r>
      <w:r w:rsidR="007630D6" w:rsidRPr="00265078">
        <w:rPr>
          <w:rFonts w:ascii="Calibri" w:hAnsi="Calibri"/>
          <w:sz w:val="20"/>
        </w:rPr>
        <w:t xml:space="preserve">tijdig </w:t>
      </w:r>
      <w:r w:rsidRPr="00265078">
        <w:rPr>
          <w:rFonts w:ascii="Calibri" w:hAnsi="Calibri"/>
          <w:sz w:val="20"/>
        </w:rPr>
        <w:t>uploaden van de volledig</w:t>
      </w:r>
      <w:r w:rsidR="00E07A5D" w:rsidRPr="00265078">
        <w:rPr>
          <w:rFonts w:ascii="Calibri" w:hAnsi="Calibri"/>
          <w:sz w:val="20"/>
        </w:rPr>
        <w:t>e</w:t>
      </w:r>
      <w:r w:rsidRPr="00265078">
        <w:rPr>
          <w:rFonts w:ascii="Calibri" w:hAnsi="Calibri"/>
          <w:sz w:val="20"/>
        </w:rPr>
        <w:t xml:space="preserve"> </w:t>
      </w:r>
      <w:r w:rsidR="00F27BA2" w:rsidRPr="00265078">
        <w:rPr>
          <w:rFonts w:ascii="Calibri" w:hAnsi="Calibri"/>
          <w:sz w:val="20"/>
        </w:rPr>
        <w:t>Inschrijving</w:t>
      </w:r>
      <w:r w:rsidRPr="00265078">
        <w:rPr>
          <w:rFonts w:ascii="Calibri" w:hAnsi="Calibri"/>
          <w:sz w:val="20"/>
        </w:rPr>
        <w:t xml:space="preserve"> op TenderNed.</w:t>
      </w:r>
      <w:r w:rsidR="0044797C" w:rsidRPr="00265078">
        <w:rPr>
          <w:rFonts w:ascii="Calibri" w:hAnsi="Calibri"/>
          <w:sz w:val="20"/>
        </w:rPr>
        <w:t xml:space="preserve"> </w:t>
      </w:r>
      <w:r w:rsidR="0044797C" w:rsidRPr="00265078">
        <w:rPr>
          <w:rFonts w:ascii="Calibri" w:hAnsi="Calibri"/>
          <w:spacing w:val="0"/>
          <w:sz w:val="20"/>
        </w:rPr>
        <w:t xml:space="preserve">Er is pas sprake van een </w:t>
      </w:r>
      <w:r w:rsidR="00F27BA2" w:rsidRPr="00265078">
        <w:rPr>
          <w:rFonts w:ascii="Calibri" w:hAnsi="Calibri"/>
          <w:spacing w:val="0"/>
          <w:sz w:val="20"/>
        </w:rPr>
        <w:t>Inschrijving</w:t>
      </w:r>
      <w:r w:rsidR="0044797C" w:rsidRPr="00265078">
        <w:rPr>
          <w:rFonts w:ascii="Calibri" w:hAnsi="Calibri"/>
          <w:spacing w:val="0"/>
          <w:sz w:val="20"/>
        </w:rPr>
        <w:t xml:space="preserve"> als deze daadwerkelijk in de digitale kluis van TenderNed wordt aangetroffen.</w:t>
      </w:r>
    </w:p>
    <w:p w14:paraId="3F8E01AE" w14:textId="77777777" w:rsidR="005F080B" w:rsidRDefault="005F080B" w:rsidP="005F080B">
      <w:pPr>
        <w:suppressAutoHyphens/>
        <w:ind w:left="2520"/>
        <w:jc w:val="both"/>
        <w:rPr>
          <w:rFonts w:ascii="Calibri" w:hAnsi="Calibri"/>
          <w:sz w:val="20"/>
        </w:rPr>
      </w:pPr>
    </w:p>
    <w:p w14:paraId="63EFDADE" w14:textId="288F6E83" w:rsidR="00DC6E28" w:rsidRPr="00897B3B" w:rsidRDefault="00DC6E28" w:rsidP="002608C9">
      <w:pPr>
        <w:pStyle w:val="Lijstalinea"/>
        <w:numPr>
          <w:ilvl w:val="0"/>
          <w:numId w:val="7"/>
        </w:numPr>
        <w:jc w:val="both"/>
        <w:rPr>
          <w:rFonts w:ascii="Calibri" w:hAnsi="Calibri"/>
          <w:sz w:val="20"/>
        </w:rPr>
      </w:pPr>
      <w:r w:rsidRPr="00897B3B">
        <w:rPr>
          <w:rFonts w:ascii="Calibri" w:hAnsi="Calibri"/>
          <w:sz w:val="20"/>
        </w:rPr>
        <w:t>Door in te schrijven verklaart de Inschrijver zich akkoord met hetgeen is</w:t>
      </w:r>
      <w:r>
        <w:rPr>
          <w:rFonts w:ascii="Calibri" w:hAnsi="Calibri"/>
          <w:sz w:val="20"/>
        </w:rPr>
        <w:t xml:space="preserve"> </w:t>
      </w:r>
      <w:r w:rsidRPr="00897B3B">
        <w:rPr>
          <w:rFonts w:ascii="Calibri" w:hAnsi="Calibri"/>
          <w:sz w:val="20"/>
        </w:rPr>
        <w:t xml:space="preserve">opgenomen in het </w:t>
      </w:r>
      <w:r w:rsidR="008D4397">
        <w:rPr>
          <w:rFonts w:ascii="Calibri" w:hAnsi="Calibri"/>
          <w:sz w:val="20"/>
        </w:rPr>
        <w:t>A</w:t>
      </w:r>
      <w:r w:rsidRPr="00897B3B">
        <w:rPr>
          <w:rFonts w:ascii="Calibri" w:hAnsi="Calibri"/>
          <w:sz w:val="20"/>
        </w:rPr>
        <w:t>anbestedingsdossier en het ARW 2016.</w:t>
      </w:r>
    </w:p>
    <w:p w14:paraId="38412D10" w14:textId="77777777" w:rsidR="005F080B" w:rsidRDefault="005F080B" w:rsidP="005F080B">
      <w:pPr>
        <w:pStyle w:val="Lijstalinea"/>
        <w:rPr>
          <w:rFonts w:ascii="Calibri" w:hAnsi="Calibri"/>
          <w:spacing w:val="0"/>
          <w:sz w:val="20"/>
        </w:rPr>
      </w:pPr>
    </w:p>
    <w:p w14:paraId="3944F93B" w14:textId="3C35A654" w:rsidR="00DC6E28" w:rsidRDefault="00F27BA2" w:rsidP="002608C9">
      <w:pPr>
        <w:numPr>
          <w:ilvl w:val="0"/>
          <w:numId w:val="7"/>
        </w:numPr>
        <w:jc w:val="both"/>
        <w:rPr>
          <w:rFonts w:ascii="Calibri" w:hAnsi="Calibri"/>
          <w:sz w:val="20"/>
        </w:rPr>
      </w:pPr>
      <w:r w:rsidRPr="00764CD2">
        <w:rPr>
          <w:rFonts w:ascii="Calibri" w:hAnsi="Calibri"/>
          <w:sz w:val="20"/>
        </w:rPr>
        <w:t>Inschrijving</w:t>
      </w:r>
      <w:r w:rsidR="005F080B" w:rsidRPr="00764CD2">
        <w:rPr>
          <w:rFonts w:ascii="Calibri" w:hAnsi="Calibri"/>
          <w:sz w:val="20"/>
        </w:rPr>
        <w:t xml:space="preserve">en dienen uiterlijk te zijn ontvangen op de datum en het tijdstip van </w:t>
      </w:r>
      <w:r w:rsidRPr="00764CD2">
        <w:rPr>
          <w:rFonts w:ascii="Calibri" w:hAnsi="Calibri"/>
          <w:sz w:val="20"/>
        </w:rPr>
        <w:t>Inschrijving</w:t>
      </w:r>
      <w:r w:rsidR="005F080B" w:rsidRPr="00764CD2">
        <w:rPr>
          <w:rFonts w:ascii="Calibri" w:hAnsi="Calibri"/>
          <w:sz w:val="20"/>
        </w:rPr>
        <w:t xml:space="preserve"> zoals vermeld in de </w:t>
      </w:r>
      <w:r w:rsidR="005F080B" w:rsidRPr="00023597">
        <w:rPr>
          <w:rFonts w:ascii="Calibri" w:hAnsi="Calibri"/>
          <w:sz w:val="20"/>
        </w:rPr>
        <w:t xml:space="preserve">Aankondiging en in </w:t>
      </w:r>
      <w:r w:rsidR="008D4397" w:rsidRPr="00023597">
        <w:rPr>
          <w:rFonts w:ascii="Calibri" w:hAnsi="Calibri"/>
          <w:sz w:val="20"/>
        </w:rPr>
        <w:t>paragraaf</w:t>
      </w:r>
      <w:r w:rsidR="00355426" w:rsidRPr="00023597">
        <w:rPr>
          <w:rFonts w:ascii="Calibri" w:hAnsi="Calibri"/>
          <w:sz w:val="20"/>
        </w:rPr>
        <w:t xml:space="preserve"> 3.</w:t>
      </w:r>
      <w:r w:rsidR="00A47295" w:rsidRPr="00023597">
        <w:rPr>
          <w:rFonts w:ascii="Calibri" w:hAnsi="Calibri"/>
          <w:sz w:val="20"/>
        </w:rPr>
        <w:t>3</w:t>
      </w:r>
      <w:r w:rsidR="005F080B" w:rsidRPr="00023597">
        <w:rPr>
          <w:rFonts w:ascii="Calibri" w:hAnsi="Calibri"/>
          <w:sz w:val="20"/>
        </w:rPr>
        <w:t xml:space="preserve"> van deze</w:t>
      </w:r>
      <w:r w:rsidR="005F080B" w:rsidRPr="00764CD2">
        <w:rPr>
          <w:rFonts w:ascii="Calibri" w:hAnsi="Calibri"/>
          <w:sz w:val="20"/>
        </w:rPr>
        <w:t xml:space="preserve"> </w:t>
      </w:r>
      <w:r w:rsidRPr="00764CD2">
        <w:rPr>
          <w:rFonts w:ascii="Calibri" w:hAnsi="Calibri"/>
          <w:sz w:val="20"/>
        </w:rPr>
        <w:t>Inschrijving</w:t>
      </w:r>
      <w:r w:rsidR="005F080B" w:rsidRPr="00764CD2">
        <w:rPr>
          <w:rFonts w:ascii="Calibri" w:hAnsi="Calibri"/>
          <w:sz w:val="20"/>
        </w:rPr>
        <w:t xml:space="preserve">sleidraad. Deze datum en het tijdstip vormen een fatale termijn. Na dit tijdstip sluit de digitale kluis van TenderNed en is het niet meer mogelijk om een </w:t>
      </w:r>
      <w:r w:rsidRPr="00764CD2">
        <w:rPr>
          <w:rFonts w:ascii="Calibri" w:hAnsi="Calibri"/>
          <w:sz w:val="20"/>
        </w:rPr>
        <w:t>Inschrijving</w:t>
      </w:r>
      <w:r w:rsidR="005F080B" w:rsidRPr="00764CD2">
        <w:rPr>
          <w:rFonts w:ascii="Calibri" w:hAnsi="Calibri"/>
          <w:sz w:val="20"/>
        </w:rPr>
        <w:t xml:space="preserve"> te doen</w:t>
      </w:r>
      <w:r w:rsidR="00DC6E28" w:rsidRPr="00764CD2">
        <w:rPr>
          <w:rFonts w:ascii="Calibri" w:hAnsi="Calibri"/>
          <w:sz w:val="20"/>
        </w:rPr>
        <w:t>. Het risico van niet tijdige indiening van de inschrijving ligt bij Inschrijver.</w:t>
      </w:r>
    </w:p>
    <w:p w14:paraId="19916AB1" w14:textId="77777777" w:rsidR="008070EB" w:rsidRDefault="008070EB" w:rsidP="008070EB">
      <w:pPr>
        <w:jc w:val="both"/>
        <w:rPr>
          <w:rFonts w:asciiTheme="minorHAnsi" w:hAnsiTheme="minorHAnsi" w:cstheme="minorHAnsi"/>
          <w:sz w:val="20"/>
        </w:rPr>
      </w:pPr>
    </w:p>
    <w:p w14:paraId="5C494CC4" w14:textId="7B62D4FA" w:rsidR="008070EB" w:rsidRPr="008070EB" w:rsidRDefault="008070EB" w:rsidP="008070EB">
      <w:pPr>
        <w:jc w:val="both"/>
        <w:rPr>
          <w:rFonts w:asciiTheme="minorHAnsi" w:hAnsiTheme="minorHAnsi" w:cstheme="minorHAnsi"/>
          <w:sz w:val="20"/>
        </w:rPr>
      </w:pPr>
      <w:r w:rsidRPr="008070EB">
        <w:rPr>
          <w:rFonts w:asciiTheme="minorHAnsi" w:hAnsiTheme="minorHAnsi" w:cstheme="minorHAnsi"/>
          <w:sz w:val="20"/>
        </w:rPr>
        <w:t>De Inschrijvers wordt geadviseerd om de instructies van TenderNed nauwkeurig te bestuderen en te volgen. Daarnaast wordt Inschrijvers geadviseerd tijdig te beginnen met het uploaden van de Inschrijving op TenderNed.</w:t>
      </w:r>
    </w:p>
    <w:p w14:paraId="713ABDC1" w14:textId="77777777" w:rsidR="008070EB" w:rsidRDefault="008070EB" w:rsidP="008070EB">
      <w:pPr>
        <w:ind w:left="2520"/>
        <w:jc w:val="both"/>
        <w:rPr>
          <w:rFonts w:ascii="Calibri" w:hAnsi="Calibri"/>
          <w:sz w:val="20"/>
        </w:rPr>
      </w:pPr>
    </w:p>
    <w:p w14:paraId="0D8EEA04" w14:textId="6903C843" w:rsidR="007F7DF9" w:rsidRPr="007F7DF9" w:rsidRDefault="007F7DF9" w:rsidP="001C2159">
      <w:pPr>
        <w:pStyle w:val="Kop2"/>
      </w:pPr>
      <w:bookmarkStart w:id="303" w:name="_Toc403554478"/>
      <w:bookmarkStart w:id="304" w:name="_Toc404621246"/>
      <w:bookmarkStart w:id="305" w:name="_Toc404622149"/>
      <w:bookmarkStart w:id="306" w:name="_Toc88221802"/>
      <w:r w:rsidRPr="007F7DF9">
        <w:t xml:space="preserve">Vereiste indeling </w:t>
      </w:r>
      <w:r w:rsidR="00F27BA2">
        <w:t>Inschrijving</w:t>
      </w:r>
      <w:bookmarkEnd w:id="303"/>
      <w:bookmarkEnd w:id="304"/>
      <w:bookmarkEnd w:id="305"/>
      <w:bookmarkEnd w:id="306"/>
    </w:p>
    <w:p w14:paraId="3EB46555" w14:textId="68D579C2" w:rsidR="007F7DF9" w:rsidRPr="007F7DF9" w:rsidRDefault="008771CC" w:rsidP="007F7DF9">
      <w:pPr>
        <w:tabs>
          <w:tab w:val="left" w:pos="2552"/>
        </w:tabs>
        <w:suppressAutoHyphens/>
        <w:jc w:val="both"/>
        <w:rPr>
          <w:rFonts w:ascii="Calibri" w:hAnsi="Calibri"/>
          <w:spacing w:val="0"/>
          <w:sz w:val="20"/>
        </w:rPr>
      </w:pPr>
      <w:r>
        <w:rPr>
          <w:rFonts w:ascii="Calibri" w:hAnsi="Calibri"/>
          <w:spacing w:val="0"/>
          <w:sz w:val="20"/>
        </w:rPr>
        <w:t xml:space="preserve">De </w:t>
      </w:r>
      <w:r w:rsidR="00F27BA2">
        <w:rPr>
          <w:rFonts w:ascii="Calibri" w:hAnsi="Calibri"/>
          <w:spacing w:val="0"/>
          <w:sz w:val="20"/>
        </w:rPr>
        <w:t>Inschrijving</w:t>
      </w:r>
      <w:r w:rsidR="007F7DF9" w:rsidRPr="007F7DF9">
        <w:rPr>
          <w:rFonts w:ascii="Calibri" w:hAnsi="Calibri"/>
          <w:spacing w:val="0"/>
          <w:sz w:val="20"/>
        </w:rPr>
        <w:t xml:space="preserve"> </w:t>
      </w:r>
      <w:r w:rsidR="009D7A97">
        <w:rPr>
          <w:rFonts w:ascii="Calibri" w:hAnsi="Calibri"/>
          <w:spacing w:val="0"/>
          <w:sz w:val="20"/>
        </w:rPr>
        <w:t xml:space="preserve">voor elk Perceel </w:t>
      </w:r>
      <w:r w:rsidR="007F7DF9" w:rsidRPr="007F7DF9">
        <w:rPr>
          <w:rFonts w:ascii="Calibri" w:hAnsi="Calibri"/>
          <w:spacing w:val="0"/>
          <w:sz w:val="20"/>
        </w:rPr>
        <w:t>dient in digitaal *.pdf-formaat te worden ingediend.</w:t>
      </w:r>
    </w:p>
    <w:p w14:paraId="6DEB2E6E" w14:textId="77777777" w:rsidR="009D7A97" w:rsidRDefault="009D7A97" w:rsidP="007F7DF9">
      <w:pPr>
        <w:tabs>
          <w:tab w:val="left" w:pos="2552"/>
        </w:tabs>
        <w:suppressAutoHyphens/>
        <w:jc w:val="both"/>
        <w:rPr>
          <w:rFonts w:ascii="Calibri" w:hAnsi="Calibri"/>
          <w:spacing w:val="0"/>
          <w:sz w:val="20"/>
        </w:rPr>
      </w:pPr>
    </w:p>
    <w:p w14:paraId="29A04B77" w14:textId="75E85AAA" w:rsidR="007F7DF9" w:rsidRDefault="009D14F9" w:rsidP="007F7DF9">
      <w:pPr>
        <w:tabs>
          <w:tab w:val="left" w:pos="2552"/>
        </w:tabs>
        <w:suppressAutoHyphens/>
        <w:jc w:val="both"/>
        <w:rPr>
          <w:rFonts w:ascii="Calibri" w:hAnsi="Calibri"/>
          <w:spacing w:val="0"/>
          <w:sz w:val="20"/>
        </w:rPr>
      </w:pPr>
      <w:r w:rsidRPr="00A47295">
        <w:rPr>
          <w:rFonts w:ascii="Calibri" w:hAnsi="Calibri"/>
          <w:spacing w:val="0"/>
          <w:sz w:val="20"/>
        </w:rPr>
        <w:t xml:space="preserve">De </w:t>
      </w:r>
      <w:r w:rsidR="00F27BA2" w:rsidRPr="00A47295">
        <w:rPr>
          <w:rFonts w:ascii="Calibri" w:hAnsi="Calibri"/>
          <w:spacing w:val="0"/>
          <w:sz w:val="20"/>
        </w:rPr>
        <w:t>Inschrijving</w:t>
      </w:r>
      <w:r w:rsidR="007F7DF9" w:rsidRPr="00A47295">
        <w:rPr>
          <w:rFonts w:ascii="Calibri" w:hAnsi="Calibri"/>
          <w:spacing w:val="0"/>
          <w:sz w:val="20"/>
        </w:rPr>
        <w:t xml:space="preserve"> </w:t>
      </w:r>
      <w:r w:rsidR="009D7A97">
        <w:rPr>
          <w:rFonts w:ascii="Calibri" w:hAnsi="Calibri"/>
          <w:spacing w:val="0"/>
          <w:sz w:val="20"/>
        </w:rPr>
        <w:t xml:space="preserve">voor elk Perceel </w:t>
      </w:r>
      <w:r w:rsidR="007F7DF9" w:rsidRPr="00A47295">
        <w:rPr>
          <w:rFonts w:ascii="Calibri" w:hAnsi="Calibri"/>
          <w:spacing w:val="0"/>
          <w:sz w:val="20"/>
        </w:rPr>
        <w:t>moet de volgende documenten bevatten:</w:t>
      </w:r>
    </w:p>
    <w:p w14:paraId="66F70998" w14:textId="4EC83979" w:rsidR="008070EB" w:rsidRPr="009D7A97" w:rsidRDefault="008070EB" w:rsidP="00663DCB">
      <w:pPr>
        <w:pStyle w:val="Lijstalinea"/>
        <w:numPr>
          <w:ilvl w:val="0"/>
          <w:numId w:val="33"/>
        </w:numPr>
        <w:tabs>
          <w:tab w:val="left" w:pos="2552"/>
        </w:tabs>
        <w:suppressAutoHyphens/>
        <w:jc w:val="both"/>
        <w:rPr>
          <w:rFonts w:ascii="Calibri" w:hAnsi="Calibri"/>
          <w:bCs/>
          <w:spacing w:val="0"/>
          <w:sz w:val="20"/>
        </w:rPr>
      </w:pPr>
      <w:r w:rsidRPr="009D7A97">
        <w:rPr>
          <w:rFonts w:ascii="Calibri" w:hAnsi="Calibri"/>
          <w:bCs/>
          <w:spacing w:val="0"/>
          <w:sz w:val="20"/>
        </w:rPr>
        <w:t>Eigen verklaring</w:t>
      </w:r>
    </w:p>
    <w:p w14:paraId="7F92C3E8" w14:textId="347B76BA" w:rsidR="008070EB" w:rsidRDefault="00C71ADC" w:rsidP="00663DCB">
      <w:pPr>
        <w:pStyle w:val="Lijstalinea"/>
        <w:numPr>
          <w:ilvl w:val="0"/>
          <w:numId w:val="33"/>
        </w:numPr>
        <w:tabs>
          <w:tab w:val="left" w:pos="2552"/>
        </w:tabs>
        <w:suppressAutoHyphens/>
        <w:jc w:val="both"/>
        <w:rPr>
          <w:rFonts w:ascii="Calibri" w:hAnsi="Calibri"/>
          <w:bCs/>
          <w:spacing w:val="0"/>
          <w:sz w:val="20"/>
        </w:rPr>
      </w:pPr>
      <w:r>
        <w:rPr>
          <w:rFonts w:ascii="Calibri" w:hAnsi="Calibri"/>
          <w:bCs/>
          <w:spacing w:val="0"/>
          <w:sz w:val="20"/>
        </w:rPr>
        <w:t>(</w:t>
      </w:r>
      <w:r w:rsidR="008070EB" w:rsidRPr="009D7A97">
        <w:rPr>
          <w:rFonts w:ascii="Calibri" w:hAnsi="Calibri"/>
          <w:bCs/>
          <w:spacing w:val="0"/>
          <w:sz w:val="20"/>
        </w:rPr>
        <w:t>Kopie van</w:t>
      </w:r>
      <w:r>
        <w:rPr>
          <w:rFonts w:ascii="Calibri" w:hAnsi="Calibri"/>
          <w:bCs/>
          <w:spacing w:val="0"/>
          <w:sz w:val="20"/>
        </w:rPr>
        <w:t>)</w:t>
      </w:r>
      <w:r w:rsidR="008070EB" w:rsidRPr="009D7A97">
        <w:rPr>
          <w:rFonts w:ascii="Calibri" w:hAnsi="Calibri"/>
          <w:bCs/>
          <w:spacing w:val="0"/>
          <w:sz w:val="20"/>
        </w:rPr>
        <w:t xml:space="preserve"> de Inschrijving Kamer van Koophandel</w:t>
      </w:r>
    </w:p>
    <w:p w14:paraId="2F6F8471" w14:textId="36F564C1" w:rsidR="000463F1" w:rsidRPr="009D7A97" w:rsidRDefault="000463F1" w:rsidP="00663DCB">
      <w:pPr>
        <w:pStyle w:val="Lijstalinea"/>
        <w:numPr>
          <w:ilvl w:val="0"/>
          <w:numId w:val="33"/>
        </w:numPr>
        <w:tabs>
          <w:tab w:val="left" w:pos="2552"/>
        </w:tabs>
        <w:suppressAutoHyphens/>
        <w:jc w:val="both"/>
        <w:rPr>
          <w:rFonts w:ascii="Calibri" w:hAnsi="Calibri"/>
          <w:bCs/>
          <w:spacing w:val="0"/>
          <w:sz w:val="20"/>
        </w:rPr>
      </w:pPr>
      <w:r>
        <w:rPr>
          <w:rFonts w:asciiTheme="minorHAnsi" w:hAnsiTheme="minorHAnsi" w:cs="Arial"/>
          <w:sz w:val="20"/>
        </w:rPr>
        <w:t>(</w:t>
      </w:r>
      <w:r w:rsidR="00C71ADC">
        <w:rPr>
          <w:rFonts w:asciiTheme="minorHAnsi" w:hAnsiTheme="minorHAnsi" w:cs="Arial"/>
          <w:sz w:val="20"/>
        </w:rPr>
        <w:t>K</w:t>
      </w:r>
      <w:r w:rsidRPr="007E3296">
        <w:rPr>
          <w:rFonts w:asciiTheme="minorHAnsi" w:hAnsiTheme="minorHAnsi" w:cs="Arial"/>
          <w:sz w:val="20"/>
        </w:rPr>
        <w:t>opie van</w:t>
      </w:r>
      <w:r w:rsidR="00C71ADC">
        <w:rPr>
          <w:rFonts w:asciiTheme="minorHAnsi" w:hAnsiTheme="minorHAnsi" w:cs="Arial"/>
          <w:sz w:val="20"/>
        </w:rPr>
        <w:t>)</w:t>
      </w:r>
      <w:r w:rsidRPr="007E3296">
        <w:rPr>
          <w:rFonts w:asciiTheme="minorHAnsi" w:hAnsiTheme="minorHAnsi" w:cs="Arial"/>
          <w:sz w:val="20"/>
        </w:rPr>
        <w:t xml:space="preserve"> het procescertificaat BRL SIKB </w:t>
      </w:r>
      <w:r w:rsidR="00701BB5">
        <w:rPr>
          <w:rFonts w:asciiTheme="minorHAnsi" w:hAnsiTheme="minorHAnsi" w:cs="Arial"/>
          <w:sz w:val="20"/>
        </w:rPr>
        <w:t>7500, Protocol 7510</w:t>
      </w:r>
    </w:p>
    <w:p w14:paraId="5A0BD9B9" w14:textId="60B78D42" w:rsidR="008070EB" w:rsidRPr="009D7A97" w:rsidRDefault="008070EB" w:rsidP="00663DCB">
      <w:pPr>
        <w:pStyle w:val="Lijstalinea"/>
        <w:numPr>
          <w:ilvl w:val="0"/>
          <w:numId w:val="33"/>
        </w:numPr>
        <w:tabs>
          <w:tab w:val="left" w:pos="2552"/>
        </w:tabs>
        <w:suppressAutoHyphens/>
        <w:jc w:val="both"/>
        <w:rPr>
          <w:rFonts w:ascii="Calibri" w:hAnsi="Calibri"/>
          <w:bCs/>
          <w:sz w:val="20"/>
        </w:rPr>
      </w:pPr>
      <w:r w:rsidRPr="009D7A97">
        <w:rPr>
          <w:rFonts w:ascii="Calibri" w:hAnsi="Calibri"/>
          <w:bCs/>
          <w:sz w:val="20"/>
        </w:rPr>
        <w:t>Wederzijdse verklaring, beroep op derden (indien van toepassing)</w:t>
      </w:r>
    </w:p>
    <w:p w14:paraId="4E70D350" w14:textId="153F3930" w:rsidR="008070EB" w:rsidRPr="009D7A97" w:rsidRDefault="008070EB" w:rsidP="00663DCB">
      <w:pPr>
        <w:pStyle w:val="Lijstalinea"/>
        <w:numPr>
          <w:ilvl w:val="0"/>
          <w:numId w:val="33"/>
        </w:numPr>
        <w:tabs>
          <w:tab w:val="left" w:pos="2552"/>
        </w:tabs>
        <w:suppressAutoHyphens/>
        <w:jc w:val="both"/>
        <w:rPr>
          <w:rFonts w:ascii="Calibri" w:hAnsi="Calibri"/>
          <w:bCs/>
          <w:sz w:val="20"/>
        </w:rPr>
      </w:pPr>
      <w:r w:rsidRPr="009D7A97">
        <w:rPr>
          <w:rFonts w:ascii="Calibri" w:hAnsi="Calibri"/>
          <w:bCs/>
          <w:sz w:val="20"/>
        </w:rPr>
        <w:t>Ondertekende verklaring combinatie (indien van toepassing)</w:t>
      </w:r>
    </w:p>
    <w:p w14:paraId="40C05E92" w14:textId="627D2B32" w:rsidR="008070EB" w:rsidRPr="009D7A97" w:rsidRDefault="008070EB" w:rsidP="00663DCB">
      <w:pPr>
        <w:pStyle w:val="Lijstalinea"/>
        <w:numPr>
          <w:ilvl w:val="0"/>
          <w:numId w:val="33"/>
        </w:numPr>
        <w:tabs>
          <w:tab w:val="left" w:pos="2552"/>
        </w:tabs>
        <w:suppressAutoHyphens/>
        <w:jc w:val="both"/>
        <w:rPr>
          <w:rFonts w:ascii="Calibri" w:hAnsi="Calibri"/>
          <w:bCs/>
          <w:spacing w:val="0"/>
          <w:sz w:val="20"/>
        </w:rPr>
      </w:pPr>
      <w:r w:rsidRPr="009D7A97">
        <w:rPr>
          <w:rFonts w:ascii="Calibri" w:hAnsi="Calibri"/>
          <w:bCs/>
          <w:sz w:val="20"/>
        </w:rPr>
        <w:t>Inschrijvingsbiljet</w:t>
      </w:r>
      <w:r w:rsidRPr="009D7A97">
        <w:rPr>
          <w:rFonts w:ascii="Calibri" w:hAnsi="Calibri"/>
          <w:bCs/>
          <w:spacing w:val="0"/>
          <w:sz w:val="20"/>
        </w:rPr>
        <w:t xml:space="preserve"> </w:t>
      </w:r>
    </w:p>
    <w:p w14:paraId="0C7BBF32" w14:textId="2A66D2FA" w:rsidR="008070EB" w:rsidRPr="00C71ADC" w:rsidRDefault="008070EB" w:rsidP="00663DCB">
      <w:pPr>
        <w:pStyle w:val="Lijstalinea"/>
        <w:numPr>
          <w:ilvl w:val="0"/>
          <w:numId w:val="33"/>
        </w:numPr>
        <w:tabs>
          <w:tab w:val="left" w:pos="2552"/>
        </w:tabs>
        <w:suppressAutoHyphens/>
        <w:jc w:val="both"/>
        <w:rPr>
          <w:rFonts w:ascii="Calibri" w:hAnsi="Calibri"/>
          <w:bCs/>
          <w:spacing w:val="0"/>
          <w:sz w:val="20"/>
        </w:rPr>
      </w:pPr>
      <w:r w:rsidRPr="009D7A97">
        <w:rPr>
          <w:rFonts w:ascii="Calibri" w:hAnsi="Calibri"/>
          <w:bCs/>
          <w:sz w:val="20"/>
        </w:rPr>
        <w:t>Inschrijvingsstaat</w:t>
      </w:r>
      <w:r w:rsidR="00CF1AAB">
        <w:rPr>
          <w:rFonts w:ascii="Calibri" w:hAnsi="Calibri"/>
          <w:bCs/>
          <w:sz w:val="20"/>
        </w:rPr>
        <w:t xml:space="preserve"> (matrix, Excel-bestand)</w:t>
      </w:r>
    </w:p>
    <w:p w14:paraId="45B87D83" w14:textId="03BE7B2E" w:rsidR="00C71ADC" w:rsidRPr="00C71ADC" w:rsidRDefault="00C71ADC" w:rsidP="00663DCB">
      <w:pPr>
        <w:pStyle w:val="Lijstalinea"/>
        <w:numPr>
          <w:ilvl w:val="0"/>
          <w:numId w:val="33"/>
        </w:numPr>
        <w:tabs>
          <w:tab w:val="left" w:pos="2552"/>
        </w:tabs>
        <w:suppressAutoHyphens/>
        <w:jc w:val="both"/>
        <w:rPr>
          <w:rFonts w:ascii="Calibri" w:hAnsi="Calibri"/>
          <w:bCs/>
          <w:spacing w:val="0"/>
          <w:sz w:val="20"/>
        </w:rPr>
      </w:pPr>
      <w:r>
        <w:rPr>
          <w:rFonts w:ascii="Calibri" w:hAnsi="Calibri"/>
          <w:bCs/>
          <w:sz w:val="20"/>
        </w:rPr>
        <w:t>Kwaliteitsplan</w:t>
      </w:r>
    </w:p>
    <w:p w14:paraId="134C1D1F" w14:textId="77777777" w:rsidR="008070EB" w:rsidRDefault="008070EB" w:rsidP="008070EB">
      <w:pPr>
        <w:tabs>
          <w:tab w:val="left" w:pos="2552"/>
        </w:tabs>
        <w:suppressAutoHyphens/>
        <w:jc w:val="both"/>
        <w:rPr>
          <w:rFonts w:ascii="Calibri" w:hAnsi="Calibri"/>
          <w:sz w:val="20"/>
        </w:rPr>
      </w:pPr>
    </w:p>
    <w:p w14:paraId="4CE43A59" w14:textId="12C01717" w:rsidR="009D7A97" w:rsidRPr="007828DF" w:rsidRDefault="009D7A97" w:rsidP="009D7A97">
      <w:pPr>
        <w:jc w:val="both"/>
        <w:rPr>
          <w:rFonts w:asciiTheme="minorHAnsi" w:hAnsiTheme="minorHAnsi" w:cstheme="minorHAnsi"/>
          <w:sz w:val="20"/>
        </w:rPr>
      </w:pPr>
      <w:r w:rsidRPr="004D0A57">
        <w:rPr>
          <w:rFonts w:asciiTheme="minorHAnsi" w:hAnsiTheme="minorHAnsi" w:cstheme="minorHAnsi"/>
          <w:sz w:val="20"/>
        </w:rPr>
        <w:t>De</w:t>
      </w:r>
      <w:r w:rsidR="0084160F">
        <w:rPr>
          <w:rFonts w:asciiTheme="minorHAnsi" w:hAnsiTheme="minorHAnsi" w:cstheme="minorHAnsi"/>
          <w:sz w:val="20"/>
        </w:rPr>
        <w:t xml:space="preserve"> in te dienen </w:t>
      </w:r>
      <w:r>
        <w:rPr>
          <w:rFonts w:asciiTheme="minorHAnsi" w:hAnsiTheme="minorHAnsi" w:cstheme="minorHAnsi"/>
          <w:sz w:val="20"/>
        </w:rPr>
        <w:t>documenten</w:t>
      </w:r>
      <w:r w:rsidRPr="004D0A57">
        <w:rPr>
          <w:rFonts w:asciiTheme="minorHAnsi" w:hAnsiTheme="minorHAnsi" w:cstheme="minorHAnsi"/>
          <w:sz w:val="20"/>
        </w:rPr>
        <w:t xml:space="preserve"> zijn </w:t>
      </w:r>
      <w:r>
        <w:rPr>
          <w:rFonts w:asciiTheme="minorHAnsi" w:hAnsiTheme="minorHAnsi" w:cstheme="minorHAnsi"/>
          <w:sz w:val="20"/>
        </w:rPr>
        <w:t xml:space="preserve">hieronder </w:t>
      </w:r>
      <w:r w:rsidRPr="004D0A57">
        <w:rPr>
          <w:rFonts w:asciiTheme="minorHAnsi" w:hAnsiTheme="minorHAnsi" w:cstheme="minorHAnsi"/>
          <w:sz w:val="20"/>
        </w:rPr>
        <w:t xml:space="preserve">nader </w:t>
      </w:r>
      <w:r>
        <w:rPr>
          <w:rFonts w:asciiTheme="minorHAnsi" w:hAnsiTheme="minorHAnsi" w:cstheme="minorHAnsi"/>
          <w:sz w:val="20"/>
        </w:rPr>
        <w:t>beschreven</w:t>
      </w:r>
      <w:r w:rsidRPr="004D0A57">
        <w:rPr>
          <w:rFonts w:asciiTheme="minorHAnsi" w:hAnsiTheme="minorHAnsi" w:cstheme="minorHAnsi"/>
          <w:sz w:val="20"/>
        </w:rPr>
        <w:t>.</w:t>
      </w:r>
    </w:p>
    <w:p w14:paraId="03CE6BEA" w14:textId="77777777" w:rsidR="00141ED8" w:rsidRPr="007F7DF9" w:rsidRDefault="00141ED8" w:rsidP="007F7DF9">
      <w:pPr>
        <w:tabs>
          <w:tab w:val="left" w:pos="2552"/>
        </w:tabs>
        <w:suppressAutoHyphens/>
        <w:jc w:val="both"/>
        <w:rPr>
          <w:rFonts w:ascii="Calibri" w:hAnsi="Calibri"/>
          <w:spacing w:val="0"/>
          <w:sz w:val="20"/>
        </w:rPr>
      </w:pPr>
    </w:p>
    <w:p w14:paraId="4FAD4126" w14:textId="77777777" w:rsidR="00C71ADC" w:rsidRDefault="00C71ADC">
      <w:pPr>
        <w:spacing w:line="240" w:lineRule="auto"/>
        <w:ind w:left="0"/>
        <w:rPr>
          <w:rFonts w:ascii="Calibri" w:hAnsi="Calibri"/>
          <w:b/>
          <w:spacing w:val="0"/>
          <w:sz w:val="20"/>
        </w:rPr>
      </w:pPr>
      <w:r>
        <w:rPr>
          <w:rFonts w:ascii="Calibri" w:hAnsi="Calibri"/>
          <w:b/>
          <w:spacing w:val="0"/>
          <w:sz w:val="20"/>
        </w:rPr>
        <w:br w:type="page"/>
      </w:r>
    </w:p>
    <w:p w14:paraId="057BE90E" w14:textId="7F508939" w:rsidR="00BA0925" w:rsidRPr="007F7DF9" w:rsidRDefault="00BA0925" w:rsidP="00BA0925">
      <w:pPr>
        <w:tabs>
          <w:tab w:val="left" w:pos="2552"/>
        </w:tabs>
        <w:suppressAutoHyphens/>
        <w:jc w:val="both"/>
        <w:rPr>
          <w:rFonts w:ascii="Calibri" w:hAnsi="Calibri"/>
          <w:b/>
          <w:spacing w:val="0"/>
          <w:sz w:val="20"/>
        </w:rPr>
      </w:pPr>
      <w:r>
        <w:rPr>
          <w:rFonts w:ascii="Calibri" w:hAnsi="Calibri"/>
          <w:b/>
          <w:spacing w:val="0"/>
          <w:sz w:val="20"/>
        </w:rPr>
        <w:lastRenderedPageBreak/>
        <w:t>1 - Eigen verklaring</w:t>
      </w:r>
    </w:p>
    <w:p w14:paraId="76527A81" w14:textId="411C15C2" w:rsidR="00C71ADC" w:rsidRDefault="00B8399F" w:rsidP="00C71ADC">
      <w:pPr>
        <w:tabs>
          <w:tab w:val="left" w:pos="2552"/>
        </w:tabs>
        <w:suppressAutoHyphens/>
        <w:ind w:left="2160"/>
        <w:jc w:val="both"/>
        <w:rPr>
          <w:rFonts w:asciiTheme="minorHAnsi" w:hAnsiTheme="minorHAnsi" w:cstheme="minorHAnsi"/>
          <w:spacing w:val="0"/>
          <w:sz w:val="20"/>
        </w:rPr>
      </w:pPr>
      <w:r w:rsidRPr="001E56E5">
        <w:rPr>
          <w:rFonts w:asciiTheme="minorHAnsi" w:hAnsiTheme="minorHAnsi" w:cstheme="minorHAnsi"/>
          <w:spacing w:val="0"/>
          <w:sz w:val="20"/>
        </w:rPr>
        <w:t xml:space="preserve">Een Eigen verklaring conform het Uniforme Europees Aanbestedingsdocument (UEA) 2016, zoals door de </w:t>
      </w:r>
      <w:r w:rsidRPr="002C0D56">
        <w:rPr>
          <w:rFonts w:asciiTheme="minorHAnsi" w:hAnsiTheme="minorHAnsi" w:cstheme="minorHAnsi"/>
          <w:spacing w:val="0"/>
          <w:sz w:val="20"/>
        </w:rPr>
        <w:t>Aanbestedende dienst als bijlage 1 aan deze</w:t>
      </w:r>
      <w:r w:rsidRPr="001E56E5">
        <w:rPr>
          <w:rFonts w:asciiTheme="minorHAnsi" w:hAnsiTheme="minorHAnsi" w:cstheme="minorHAnsi"/>
          <w:spacing w:val="0"/>
          <w:sz w:val="20"/>
        </w:rPr>
        <w:t xml:space="preserve"> leidraad toegevoegd</w:t>
      </w:r>
      <w:r>
        <w:rPr>
          <w:rFonts w:asciiTheme="minorHAnsi" w:hAnsiTheme="minorHAnsi" w:cstheme="minorHAnsi"/>
          <w:spacing w:val="0"/>
          <w:sz w:val="20"/>
        </w:rPr>
        <w:t>.</w:t>
      </w:r>
    </w:p>
    <w:p w14:paraId="6D7B7A0E" w14:textId="77777777" w:rsidR="00C71ADC" w:rsidRDefault="00C71ADC" w:rsidP="00C71ADC">
      <w:pPr>
        <w:tabs>
          <w:tab w:val="left" w:pos="2552"/>
        </w:tabs>
        <w:suppressAutoHyphens/>
        <w:ind w:left="2160"/>
        <w:jc w:val="both"/>
        <w:rPr>
          <w:rFonts w:ascii="Calibri" w:hAnsi="Calibri"/>
          <w:b/>
          <w:spacing w:val="0"/>
          <w:sz w:val="20"/>
        </w:rPr>
      </w:pPr>
    </w:p>
    <w:p w14:paraId="3FE60C55" w14:textId="19D40863" w:rsidR="00BA0925" w:rsidRPr="007F7DF9" w:rsidRDefault="00D46225" w:rsidP="00BA0925">
      <w:pPr>
        <w:tabs>
          <w:tab w:val="left" w:pos="2552"/>
        </w:tabs>
        <w:suppressAutoHyphens/>
        <w:jc w:val="both"/>
        <w:rPr>
          <w:rFonts w:ascii="Calibri" w:hAnsi="Calibri"/>
          <w:b/>
          <w:spacing w:val="0"/>
          <w:sz w:val="20"/>
        </w:rPr>
      </w:pPr>
      <w:r>
        <w:rPr>
          <w:rFonts w:ascii="Calibri" w:hAnsi="Calibri"/>
          <w:b/>
          <w:spacing w:val="0"/>
          <w:sz w:val="20"/>
        </w:rPr>
        <w:t>2</w:t>
      </w:r>
      <w:r w:rsidR="00BA0925">
        <w:rPr>
          <w:rFonts w:ascii="Calibri" w:hAnsi="Calibri"/>
          <w:b/>
          <w:spacing w:val="0"/>
          <w:sz w:val="20"/>
        </w:rPr>
        <w:t xml:space="preserve"> - Kopie van de </w:t>
      </w:r>
      <w:r w:rsidR="00F27BA2">
        <w:rPr>
          <w:rFonts w:ascii="Calibri" w:hAnsi="Calibri"/>
          <w:b/>
          <w:spacing w:val="0"/>
          <w:sz w:val="20"/>
        </w:rPr>
        <w:t>Inschrijving</w:t>
      </w:r>
      <w:r w:rsidR="00BA0925">
        <w:rPr>
          <w:rFonts w:ascii="Calibri" w:hAnsi="Calibri"/>
          <w:b/>
          <w:spacing w:val="0"/>
          <w:sz w:val="20"/>
        </w:rPr>
        <w:t xml:space="preserve"> Kamer van Koophandel</w:t>
      </w:r>
    </w:p>
    <w:p w14:paraId="49F22436" w14:textId="7F6AC9CB" w:rsidR="00C71ADC" w:rsidRDefault="00C71ADC" w:rsidP="0089493A">
      <w:pPr>
        <w:tabs>
          <w:tab w:val="left" w:pos="2552"/>
        </w:tabs>
        <w:suppressAutoHyphens/>
        <w:ind w:left="2160"/>
        <w:jc w:val="both"/>
        <w:rPr>
          <w:rFonts w:ascii="Calibri" w:hAnsi="Calibri"/>
          <w:spacing w:val="0"/>
          <w:sz w:val="20"/>
        </w:rPr>
      </w:pPr>
      <w:bookmarkStart w:id="307" w:name="_Hlk61014356"/>
      <w:r w:rsidRPr="00C71ADC">
        <w:rPr>
          <w:rFonts w:ascii="Calibri" w:hAnsi="Calibri"/>
          <w:spacing w:val="0"/>
          <w:sz w:val="20"/>
        </w:rPr>
        <w:t>De Inschrijver moet aantonen dat hij volgens de voorschriften van de lidstaat waar hij is gevestigd, in het beroepsregister of in het handelsregister is ingeschreven als bedoeld in Bijlage XI van richtlijn 2014/24/EU</w:t>
      </w:r>
      <w:r>
        <w:rPr>
          <w:rFonts w:ascii="Calibri" w:hAnsi="Calibri"/>
          <w:spacing w:val="0"/>
          <w:sz w:val="20"/>
        </w:rPr>
        <w:t>.</w:t>
      </w:r>
    </w:p>
    <w:p w14:paraId="14DD6FE2" w14:textId="701DFFFB" w:rsidR="00B8399F" w:rsidRDefault="00F20BBB" w:rsidP="0089493A">
      <w:pPr>
        <w:tabs>
          <w:tab w:val="left" w:pos="2552"/>
        </w:tabs>
        <w:suppressAutoHyphens/>
        <w:ind w:left="2160"/>
        <w:jc w:val="both"/>
        <w:rPr>
          <w:rFonts w:ascii="Calibri" w:hAnsi="Calibri"/>
          <w:spacing w:val="0"/>
          <w:sz w:val="20"/>
        </w:rPr>
      </w:pPr>
      <w:r w:rsidRPr="00F20BBB">
        <w:rPr>
          <w:rFonts w:ascii="Calibri" w:hAnsi="Calibri"/>
          <w:spacing w:val="0"/>
          <w:sz w:val="20"/>
        </w:rPr>
        <w:t>Bij het indienen van de Eigen Verklaring dient de Inschrijver door middel van een kopie van de inschrijving in de Kamer van Koophandel aan te tonen dat de ondertekenaar van de Eigen Verklaring een rechtsgeldig vertegenwoordiger is van de Inschrijver.</w:t>
      </w:r>
    </w:p>
    <w:p w14:paraId="53E333CB" w14:textId="7AAD1588" w:rsidR="00F20BBB" w:rsidRDefault="00F20BBB" w:rsidP="0089493A">
      <w:pPr>
        <w:tabs>
          <w:tab w:val="left" w:pos="2552"/>
        </w:tabs>
        <w:suppressAutoHyphens/>
        <w:ind w:left="2160"/>
        <w:jc w:val="both"/>
        <w:rPr>
          <w:rFonts w:ascii="Calibri" w:hAnsi="Calibri"/>
          <w:spacing w:val="0"/>
          <w:sz w:val="20"/>
        </w:rPr>
      </w:pPr>
      <w:r w:rsidRPr="00F20BBB">
        <w:rPr>
          <w:rFonts w:ascii="Calibri" w:hAnsi="Calibri"/>
          <w:spacing w:val="0"/>
          <w:sz w:val="20"/>
        </w:rPr>
        <w:t>Indien de vertegenwoordigingsbevoegdheid van de ondertekenaar van de Eigen Verklaring niet uit de kopie van de inschrijving bij de Kamer van Koophandel blijkt, dient de Inschrijver bij zijn inschrijving</w:t>
      </w:r>
      <w:r>
        <w:rPr>
          <w:rFonts w:ascii="Calibri" w:hAnsi="Calibri"/>
          <w:spacing w:val="0"/>
          <w:sz w:val="20"/>
        </w:rPr>
        <w:t xml:space="preserve"> </w:t>
      </w:r>
      <w:r w:rsidRPr="00F20BBB">
        <w:rPr>
          <w:rFonts w:ascii="Calibri" w:hAnsi="Calibri"/>
          <w:spacing w:val="0"/>
          <w:sz w:val="20"/>
        </w:rPr>
        <w:t>een volmacht toe te voegen waaruit zijn vertegenwoordigingsbevoegdheid blijkt.</w:t>
      </w:r>
    </w:p>
    <w:p w14:paraId="5D20005C" w14:textId="17510025" w:rsidR="00C71ADC" w:rsidRDefault="00C71ADC" w:rsidP="0089493A">
      <w:pPr>
        <w:tabs>
          <w:tab w:val="left" w:pos="2552"/>
        </w:tabs>
        <w:suppressAutoHyphens/>
        <w:ind w:left="2160"/>
        <w:jc w:val="both"/>
        <w:rPr>
          <w:rFonts w:ascii="Calibri" w:hAnsi="Calibri"/>
          <w:spacing w:val="0"/>
          <w:sz w:val="20"/>
        </w:rPr>
      </w:pPr>
    </w:p>
    <w:p w14:paraId="0C23BA40" w14:textId="5E0EC9BA" w:rsidR="00C71ADC" w:rsidRPr="003911D8" w:rsidRDefault="00C71ADC" w:rsidP="00C71ADC">
      <w:pPr>
        <w:tabs>
          <w:tab w:val="left" w:pos="2552"/>
        </w:tabs>
        <w:suppressAutoHyphens/>
        <w:jc w:val="both"/>
        <w:rPr>
          <w:rFonts w:ascii="Calibri" w:hAnsi="Calibri"/>
          <w:b/>
          <w:bCs/>
          <w:sz w:val="20"/>
        </w:rPr>
      </w:pPr>
      <w:r w:rsidRPr="003911D8">
        <w:rPr>
          <w:rFonts w:ascii="Calibri" w:hAnsi="Calibri"/>
          <w:b/>
          <w:bCs/>
          <w:sz w:val="20"/>
        </w:rPr>
        <w:t xml:space="preserve">3 - </w:t>
      </w:r>
      <w:r>
        <w:rPr>
          <w:rFonts w:ascii="Calibri" w:hAnsi="Calibri"/>
          <w:b/>
          <w:bCs/>
          <w:sz w:val="20"/>
        </w:rPr>
        <w:t>Procescertificaat BRL SIKB 7500</w:t>
      </w:r>
      <w:r w:rsidR="002F4FF6" w:rsidRPr="002F4FF6">
        <w:rPr>
          <w:rFonts w:ascii="Calibri" w:hAnsi="Calibri"/>
          <w:b/>
          <w:bCs/>
          <w:sz w:val="20"/>
        </w:rPr>
        <w:t>, Protocol 7510</w:t>
      </w:r>
    </w:p>
    <w:p w14:paraId="31BACA99" w14:textId="714B2A1E" w:rsidR="00C71ADC" w:rsidRPr="00FD76CE" w:rsidRDefault="00C71ADC" w:rsidP="00FD76CE">
      <w:pPr>
        <w:tabs>
          <w:tab w:val="left" w:pos="2552"/>
        </w:tabs>
        <w:suppressAutoHyphens/>
        <w:ind w:left="2160"/>
        <w:jc w:val="both"/>
        <w:rPr>
          <w:rFonts w:ascii="Calibri" w:hAnsi="Calibri"/>
          <w:spacing w:val="0"/>
          <w:sz w:val="20"/>
        </w:rPr>
      </w:pPr>
      <w:r w:rsidRPr="00FD76CE">
        <w:rPr>
          <w:rFonts w:ascii="Calibri" w:hAnsi="Calibri"/>
          <w:spacing w:val="0"/>
          <w:sz w:val="20"/>
        </w:rPr>
        <w:t>De Inschrijver moet</w:t>
      </w:r>
      <w:r w:rsidR="00FD76CE">
        <w:rPr>
          <w:rFonts w:ascii="Calibri" w:hAnsi="Calibri"/>
          <w:spacing w:val="0"/>
          <w:sz w:val="20"/>
        </w:rPr>
        <w:t xml:space="preserve"> aantonen </w:t>
      </w:r>
      <w:r w:rsidRPr="00FD76CE">
        <w:rPr>
          <w:rFonts w:ascii="Calibri" w:hAnsi="Calibri"/>
          <w:spacing w:val="0"/>
          <w:sz w:val="20"/>
        </w:rPr>
        <w:t xml:space="preserve">in het bezit </w:t>
      </w:r>
      <w:r w:rsidR="00FD76CE">
        <w:rPr>
          <w:rFonts w:ascii="Calibri" w:hAnsi="Calibri"/>
          <w:spacing w:val="0"/>
          <w:sz w:val="20"/>
        </w:rPr>
        <w:t xml:space="preserve">te </w:t>
      </w:r>
      <w:r w:rsidRPr="00FD76CE">
        <w:rPr>
          <w:rFonts w:ascii="Calibri" w:hAnsi="Calibri"/>
          <w:spacing w:val="0"/>
          <w:sz w:val="20"/>
        </w:rPr>
        <w:t>zijn van het navolgende certificaat:</w:t>
      </w:r>
      <w:r w:rsidR="00FD76CE">
        <w:rPr>
          <w:rFonts w:ascii="Calibri" w:hAnsi="Calibri"/>
          <w:spacing w:val="0"/>
          <w:sz w:val="20"/>
        </w:rPr>
        <w:t xml:space="preserve"> </w:t>
      </w:r>
      <w:r w:rsidRPr="00FD76CE">
        <w:rPr>
          <w:rFonts w:ascii="Calibri" w:hAnsi="Calibri"/>
          <w:spacing w:val="0"/>
          <w:sz w:val="20"/>
        </w:rPr>
        <w:t>een geldig procescertificaat BRL SIKB 7500 - Bewerken van verontreinigde grond en baggerspecie</w:t>
      </w:r>
      <w:r w:rsidR="00701BB5">
        <w:rPr>
          <w:rFonts w:ascii="Calibri" w:hAnsi="Calibri"/>
          <w:spacing w:val="0"/>
          <w:sz w:val="20"/>
        </w:rPr>
        <w:t xml:space="preserve"> en moet erkend zijn voor protocol 7510  - Procesmatige ex-situ reiniging en immobilisatie van grond en baggerspecie.</w:t>
      </w:r>
    </w:p>
    <w:p w14:paraId="2F4D705A" w14:textId="229DF4C5" w:rsidR="00C71ADC" w:rsidRDefault="00C71ADC" w:rsidP="0089493A">
      <w:pPr>
        <w:tabs>
          <w:tab w:val="left" w:pos="2552"/>
        </w:tabs>
        <w:suppressAutoHyphens/>
        <w:ind w:left="2160"/>
        <w:jc w:val="both"/>
        <w:rPr>
          <w:rFonts w:ascii="Calibri" w:hAnsi="Calibri"/>
          <w:spacing w:val="0"/>
          <w:sz w:val="20"/>
        </w:rPr>
      </w:pPr>
    </w:p>
    <w:bookmarkEnd w:id="307"/>
    <w:p w14:paraId="49D86534" w14:textId="75D3232C" w:rsidR="003911D8" w:rsidRPr="003911D8" w:rsidRDefault="00FD76CE" w:rsidP="003911D8">
      <w:pPr>
        <w:tabs>
          <w:tab w:val="left" w:pos="2552"/>
        </w:tabs>
        <w:suppressAutoHyphens/>
        <w:jc w:val="both"/>
        <w:rPr>
          <w:rFonts w:ascii="Calibri" w:hAnsi="Calibri"/>
          <w:b/>
          <w:bCs/>
          <w:sz w:val="20"/>
        </w:rPr>
      </w:pPr>
      <w:r>
        <w:rPr>
          <w:rFonts w:ascii="Calibri" w:hAnsi="Calibri"/>
          <w:b/>
          <w:bCs/>
          <w:sz w:val="20"/>
        </w:rPr>
        <w:t>4</w:t>
      </w:r>
      <w:r w:rsidR="003911D8" w:rsidRPr="003911D8">
        <w:rPr>
          <w:rFonts w:ascii="Calibri" w:hAnsi="Calibri"/>
          <w:b/>
          <w:bCs/>
          <w:sz w:val="20"/>
        </w:rPr>
        <w:t xml:space="preserve"> - Wederzijdse verklaring, beroep op derden (indien van toepassing)</w:t>
      </w:r>
    </w:p>
    <w:p w14:paraId="0DAF5489" w14:textId="06EB062A" w:rsidR="003911D8" w:rsidRPr="00B10FDD" w:rsidRDefault="00141ED8" w:rsidP="0089493A">
      <w:pPr>
        <w:tabs>
          <w:tab w:val="left" w:pos="2552"/>
        </w:tabs>
        <w:suppressAutoHyphens/>
        <w:ind w:left="2160"/>
        <w:jc w:val="both"/>
        <w:rPr>
          <w:rFonts w:ascii="Calibri" w:hAnsi="Calibri"/>
          <w:spacing w:val="0"/>
          <w:sz w:val="20"/>
        </w:rPr>
      </w:pPr>
      <w:r w:rsidRPr="00D87307">
        <w:rPr>
          <w:rFonts w:ascii="Calibri" w:hAnsi="Calibri"/>
          <w:spacing w:val="0"/>
          <w:sz w:val="20"/>
        </w:rPr>
        <w:t>Indien de Inschrijver zich bij de inschrijving beroept op de draagkracht en of de bekwaamheid van anderen conform artikel 2.15.5 en of artikel 2.16.6 van het ARW 2016 doet hij dit door middel van een wederzijdse verklaring, waarin hij aantoont dat hij werkelijk kan beschikken over de voor de uitvoering van de opdracht noodzakelijke middelen van de betrokken andere</w:t>
      </w:r>
      <w:r w:rsidRPr="00DE249E">
        <w:rPr>
          <w:rFonts w:ascii="Calibri" w:hAnsi="Calibri"/>
          <w:spacing w:val="0"/>
          <w:sz w:val="20"/>
        </w:rPr>
        <w:t xml:space="preserve">. Zie </w:t>
      </w:r>
      <w:r w:rsidRPr="00AB572D">
        <w:rPr>
          <w:rFonts w:ascii="Calibri" w:hAnsi="Calibri"/>
          <w:spacing w:val="0"/>
          <w:sz w:val="20"/>
        </w:rPr>
        <w:t xml:space="preserve">verder </w:t>
      </w:r>
      <w:r w:rsidR="00AA02FA" w:rsidRPr="00AB572D">
        <w:rPr>
          <w:rFonts w:ascii="Calibri" w:hAnsi="Calibri"/>
          <w:spacing w:val="0"/>
          <w:sz w:val="20"/>
        </w:rPr>
        <w:t>p</w:t>
      </w:r>
      <w:r w:rsidRPr="00AB572D">
        <w:rPr>
          <w:rFonts w:ascii="Calibri" w:hAnsi="Calibri"/>
          <w:spacing w:val="0"/>
          <w:sz w:val="20"/>
        </w:rPr>
        <w:t>ar</w:t>
      </w:r>
      <w:r w:rsidR="00AA02FA" w:rsidRPr="00AB572D">
        <w:rPr>
          <w:rFonts w:ascii="Calibri" w:hAnsi="Calibri"/>
          <w:spacing w:val="0"/>
          <w:sz w:val="20"/>
        </w:rPr>
        <w:t>agraaf</w:t>
      </w:r>
      <w:r w:rsidRPr="00AB572D">
        <w:rPr>
          <w:rFonts w:ascii="Calibri" w:hAnsi="Calibri"/>
          <w:spacing w:val="0"/>
          <w:sz w:val="20"/>
        </w:rPr>
        <w:t xml:space="preserve"> 4.6</w:t>
      </w:r>
      <w:r w:rsidRPr="00DE249E">
        <w:rPr>
          <w:rFonts w:ascii="Calibri" w:hAnsi="Calibri"/>
          <w:spacing w:val="0"/>
          <w:sz w:val="20"/>
        </w:rPr>
        <w:t xml:space="preserve"> van</w:t>
      </w:r>
      <w:r w:rsidRPr="00D87307">
        <w:rPr>
          <w:rFonts w:ascii="Calibri" w:hAnsi="Calibri"/>
          <w:spacing w:val="0"/>
          <w:sz w:val="20"/>
        </w:rPr>
        <w:t xml:space="preserve"> deze </w:t>
      </w:r>
      <w:r w:rsidR="00F20BBB">
        <w:rPr>
          <w:rFonts w:ascii="Calibri" w:hAnsi="Calibri"/>
          <w:spacing w:val="0"/>
          <w:sz w:val="20"/>
        </w:rPr>
        <w:t>Inschrijvings</w:t>
      </w:r>
      <w:r w:rsidRPr="00D87307">
        <w:rPr>
          <w:rFonts w:ascii="Calibri" w:hAnsi="Calibri"/>
          <w:spacing w:val="0"/>
          <w:sz w:val="20"/>
        </w:rPr>
        <w:t>leidraad</w:t>
      </w:r>
      <w:r w:rsidR="003911D8" w:rsidRPr="00142D8F">
        <w:rPr>
          <w:rFonts w:ascii="Calibri" w:hAnsi="Calibri"/>
          <w:sz w:val="20"/>
        </w:rPr>
        <w:t>. Een Model Wederzijdse verklaring, beroep op derden is opgen</w:t>
      </w:r>
      <w:r w:rsidR="003911D8" w:rsidRPr="002F03A9">
        <w:rPr>
          <w:rFonts w:ascii="Calibri" w:hAnsi="Calibri"/>
          <w:sz w:val="20"/>
        </w:rPr>
        <w:t>ome</w:t>
      </w:r>
      <w:r w:rsidR="003911D8" w:rsidRPr="00CF1AAB">
        <w:rPr>
          <w:rFonts w:ascii="Calibri" w:hAnsi="Calibri"/>
          <w:sz w:val="20"/>
        </w:rPr>
        <w:t>n in bijlage 2</w:t>
      </w:r>
      <w:r w:rsidR="006B248D" w:rsidRPr="00CF1AAB">
        <w:rPr>
          <w:rFonts w:ascii="Calibri" w:hAnsi="Calibri"/>
          <w:sz w:val="20"/>
        </w:rPr>
        <w:t>.</w:t>
      </w:r>
    </w:p>
    <w:p w14:paraId="3023646D" w14:textId="77777777" w:rsidR="00DE249E" w:rsidRPr="003911D8" w:rsidRDefault="00DE249E" w:rsidP="003911D8">
      <w:pPr>
        <w:tabs>
          <w:tab w:val="left" w:pos="2552"/>
        </w:tabs>
        <w:suppressAutoHyphens/>
        <w:jc w:val="both"/>
        <w:rPr>
          <w:rFonts w:ascii="Calibri" w:hAnsi="Calibri"/>
          <w:sz w:val="20"/>
        </w:rPr>
      </w:pPr>
    </w:p>
    <w:p w14:paraId="1A4ABAAD" w14:textId="59EF5BE6" w:rsidR="003911D8" w:rsidRPr="00B731A7" w:rsidRDefault="00FD76CE" w:rsidP="003911D8">
      <w:pPr>
        <w:tabs>
          <w:tab w:val="left" w:pos="2552"/>
        </w:tabs>
        <w:suppressAutoHyphens/>
        <w:jc w:val="both"/>
        <w:rPr>
          <w:rFonts w:ascii="Calibri" w:hAnsi="Calibri"/>
          <w:b/>
          <w:bCs/>
          <w:sz w:val="20"/>
        </w:rPr>
      </w:pPr>
      <w:r>
        <w:rPr>
          <w:rFonts w:ascii="Calibri" w:hAnsi="Calibri"/>
          <w:b/>
          <w:bCs/>
          <w:sz w:val="20"/>
        </w:rPr>
        <w:t>5</w:t>
      </w:r>
      <w:r w:rsidR="003911D8" w:rsidRPr="00B731A7">
        <w:rPr>
          <w:rFonts w:ascii="Calibri" w:hAnsi="Calibri"/>
          <w:b/>
          <w:bCs/>
          <w:sz w:val="20"/>
        </w:rPr>
        <w:t xml:space="preserve"> - Ondertekende verklaring combinatie (indien van toepassing)</w:t>
      </w:r>
    </w:p>
    <w:p w14:paraId="575C4659" w14:textId="57D0111F" w:rsidR="00B10FDD" w:rsidRDefault="00B10FDD" w:rsidP="0089493A">
      <w:pPr>
        <w:ind w:left="2160"/>
        <w:jc w:val="both"/>
        <w:rPr>
          <w:rFonts w:ascii="Calibri" w:hAnsi="Calibri"/>
          <w:sz w:val="20"/>
        </w:rPr>
      </w:pPr>
      <w:r w:rsidRPr="003911D8">
        <w:rPr>
          <w:rFonts w:ascii="Calibri" w:hAnsi="Calibri"/>
          <w:sz w:val="20"/>
        </w:rPr>
        <w:t xml:space="preserve">Bij </w:t>
      </w:r>
      <w:r>
        <w:rPr>
          <w:rFonts w:ascii="Calibri" w:hAnsi="Calibri"/>
          <w:sz w:val="20"/>
        </w:rPr>
        <w:t>Inschrijving</w:t>
      </w:r>
      <w:r w:rsidRPr="003911D8">
        <w:rPr>
          <w:rFonts w:ascii="Calibri" w:hAnsi="Calibri"/>
          <w:sz w:val="20"/>
        </w:rPr>
        <w:t xml:space="preserve"> als een samenwerkingsverband van ondernemers (combinatie) moet </w:t>
      </w:r>
      <w:r w:rsidRPr="003911D8">
        <w:rPr>
          <w:rFonts w:asciiTheme="minorHAnsi" w:hAnsiTheme="minorHAnsi"/>
          <w:sz w:val="20"/>
        </w:rPr>
        <w:t>door de combinatie een door alle combinanten ondertekende verklaring worden overgelegd waaruit blijkt: 1) dat de leden van de combinatie zowel gezamenlijk als ieder voor zich hoofdelijk aansprakelijk zijn voor de volledige en juiste uitvoering van de overeenkomst in al zijn onderdelen en 2) de naam van de combinant die als vertegenwoordiger namens de combinatie zal optreden en bevoegd</w:t>
      </w:r>
      <w:r w:rsidR="00FD76CE">
        <w:rPr>
          <w:rFonts w:asciiTheme="minorHAnsi" w:hAnsiTheme="minorHAnsi"/>
          <w:sz w:val="20"/>
        </w:rPr>
        <w:t xml:space="preserve"> </w:t>
      </w:r>
      <w:r w:rsidRPr="00CF1AAB">
        <w:rPr>
          <w:rFonts w:asciiTheme="minorHAnsi" w:hAnsiTheme="minorHAnsi"/>
          <w:sz w:val="20"/>
        </w:rPr>
        <w:t xml:space="preserve">is de combinatie te binden. </w:t>
      </w:r>
      <w:r w:rsidR="003911D8" w:rsidRPr="00CF1AAB">
        <w:rPr>
          <w:rFonts w:ascii="Calibri" w:hAnsi="Calibri"/>
          <w:sz w:val="20"/>
        </w:rPr>
        <w:t>Een Model Combinatieverklaring is opgenomen in bijlage 3</w:t>
      </w:r>
      <w:r w:rsidR="006B248D" w:rsidRPr="00CF1AAB">
        <w:rPr>
          <w:rFonts w:ascii="Calibri" w:hAnsi="Calibri"/>
          <w:sz w:val="20"/>
        </w:rPr>
        <w:t>.</w:t>
      </w:r>
    </w:p>
    <w:p w14:paraId="65A08741" w14:textId="77777777" w:rsidR="00AB572D" w:rsidRDefault="00AB572D" w:rsidP="008B4D9F">
      <w:pPr>
        <w:tabs>
          <w:tab w:val="left" w:pos="2552"/>
        </w:tabs>
        <w:suppressAutoHyphens/>
        <w:jc w:val="both"/>
        <w:rPr>
          <w:rFonts w:ascii="Calibri" w:hAnsi="Calibri"/>
          <w:sz w:val="20"/>
        </w:rPr>
      </w:pPr>
    </w:p>
    <w:p w14:paraId="409FD574" w14:textId="4A28FCF6" w:rsidR="00B8399F" w:rsidRDefault="00FD76CE" w:rsidP="00B8399F">
      <w:pPr>
        <w:tabs>
          <w:tab w:val="left" w:pos="2552"/>
        </w:tabs>
        <w:suppressAutoHyphens/>
        <w:jc w:val="both"/>
        <w:rPr>
          <w:rFonts w:ascii="Calibri" w:hAnsi="Calibri"/>
          <w:b/>
          <w:spacing w:val="0"/>
          <w:sz w:val="20"/>
        </w:rPr>
      </w:pPr>
      <w:r>
        <w:rPr>
          <w:rFonts w:ascii="Calibri" w:hAnsi="Calibri"/>
          <w:b/>
          <w:sz w:val="20"/>
        </w:rPr>
        <w:t>6</w:t>
      </w:r>
      <w:r w:rsidR="00B8399F">
        <w:rPr>
          <w:rFonts w:ascii="Calibri" w:hAnsi="Calibri"/>
          <w:b/>
          <w:sz w:val="20"/>
        </w:rPr>
        <w:t xml:space="preserve"> - Inschrijvingsbiljet</w:t>
      </w:r>
      <w:r w:rsidR="00B8399F">
        <w:rPr>
          <w:rFonts w:ascii="Calibri" w:hAnsi="Calibri"/>
          <w:b/>
          <w:spacing w:val="0"/>
          <w:sz w:val="20"/>
        </w:rPr>
        <w:t xml:space="preserve"> </w:t>
      </w:r>
    </w:p>
    <w:p w14:paraId="6E86902F" w14:textId="6E4BCFD3" w:rsidR="005C37BC" w:rsidRDefault="005C37BC" w:rsidP="0089493A">
      <w:pPr>
        <w:pStyle w:val="Lijstalinea"/>
        <w:tabs>
          <w:tab w:val="left" w:pos="2552"/>
        </w:tabs>
        <w:suppressAutoHyphens/>
        <w:ind w:left="2160"/>
        <w:jc w:val="both"/>
        <w:rPr>
          <w:rFonts w:asciiTheme="minorHAnsi" w:hAnsiTheme="minorHAnsi" w:cstheme="minorHAnsi"/>
          <w:spacing w:val="0"/>
          <w:sz w:val="20"/>
        </w:rPr>
      </w:pPr>
      <w:r w:rsidRPr="004173DC">
        <w:rPr>
          <w:rFonts w:asciiTheme="minorHAnsi" w:hAnsiTheme="minorHAnsi" w:cstheme="minorHAnsi"/>
          <w:spacing w:val="0"/>
          <w:sz w:val="20"/>
        </w:rPr>
        <w:t xml:space="preserve">De </w:t>
      </w:r>
      <w:r w:rsidR="00F21389">
        <w:rPr>
          <w:rFonts w:asciiTheme="minorHAnsi" w:hAnsiTheme="minorHAnsi" w:cstheme="minorHAnsi"/>
          <w:spacing w:val="0"/>
          <w:sz w:val="20"/>
        </w:rPr>
        <w:t>I</w:t>
      </w:r>
      <w:r w:rsidRPr="004173DC">
        <w:rPr>
          <w:rFonts w:asciiTheme="minorHAnsi" w:hAnsiTheme="minorHAnsi" w:cstheme="minorHAnsi"/>
          <w:spacing w:val="0"/>
          <w:sz w:val="20"/>
        </w:rPr>
        <w:t xml:space="preserve">nschrijving dient </w:t>
      </w:r>
      <w:r>
        <w:rPr>
          <w:rFonts w:asciiTheme="minorHAnsi" w:hAnsiTheme="minorHAnsi" w:cstheme="minorHAnsi"/>
          <w:spacing w:val="0"/>
          <w:sz w:val="20"/>
        </w:rPr>
        <w:t xml:space="preserve">voor elk </w:t>
      </w:r>
      <w:r w:rsidR="00F21389">
        <w:rPr>
          <w:rFonts w:asciiTheme="minorHAnsi" w:hAnsiTheme="minorHAnsi" w:cstheme="minorHAnsi"/>
          <w:spacing w:val="0"/>
          <w:sz w:val="20"/>
        </w:rPr>
        <w:t>P</w:t>
      </w:r>
      <w:r>
        <w:rPr>
          <w:rFonts w:asciiTheme="minorHAnsi" w:hAnsiTheme="minorHAnsi" w:cstheme="minorHAnsi"/>
          <w:spacing w:val="0"/>
          <w:sz w:val="20"/>
        </w:rPr>
        <w:t xml:space="preserve">erceel </w:t>
      </w:r>
      <w:r w:rsidRPr="004173DC">
        <w:rPr>
          <w:rFonts w:asciiTheme="minorHAnsi" w:hAnsiTheme="minorHAnsi" w:cstheme="minorHAnsi"/>
          <w:spacing w:val="0"/>
          <w:sz w:val="20"/>
        </w:rPr>
        <w:t>te geschieden op het inschrijvingsbiljet</w:t>
      </w:r>
      <w:r>
        <w:rPr>
          <w:rFonts w:asciiTheme="minorHAnsi" w:hAnsiTheme="minorHAnsi" w:cstheme="minorHAnsi"/>
          <w:spacing w:val="0"/>
          <w:sz w:val="20"/>
        </w:rPr>
        <w:t>.</w:t>
      </w:r>
    </w:p>
    <w:p w14:paraId="75636761" w14:textId="42E244EA" w:rsidR="005C37BC" w:rsidRDefault="005C37BC" w:rsidP="0089493A">
      <w:pPr>
        <w:tabs>
          <w:tab w:val="left" w:pos="2552"/>
        </w:tabs>
        <w:suppressAutoHyphens/>
        <w:ind w:left="2160"/>
        <w:jc w:val="both"/>
        <w:rPr>
          <w:rFonts w:ascii="Calibri" w:hAnsi="Calibri" w:cs="Calibri"/>
          <w:spacing w:val="0"/>
          <w:sz w:val="20"/>
        </w:rPr>
      </w:pPr>
      <w:r>
        <w:rPr>
          <w:rFonts w:ascii="Calibri" w:hAnsi="Calibri" w:cs="Calibri"/>
          <w:spacing w:val="0"/>
          <w:sz w:val="20"/>
        </w:rPr>
        <w:t>Afhankelijk voor welk Perceel wordt ingeschreven</w:t>
      </w:r>
      <w:r w:rsidRPr="009123C6">
        <w:rPr>
          <w:rFonts w:ascii="Calibri" w:hAnsi="Calibri" w:cs="Calibri"/>
          <w:spacing w:val="0"/>
          <w:sz w:val="20"/>
        </w:rPr>
        <w:t xml:space="preserve"> dient er een inschrijvingsbiljet </w:t>
      </w:r>
      <w:r w:rsidR="00F21389">
        <w:rPr>
          <w:rFonts w:ascii="Calibri" w:hAnsi="Calibri" w:cs="Calibri"/>
          <w:spacing w:val="0"/>
          <w:sz w:val="20"/>
        </w:rPr>
        <w:t xml:space="preserve">te </w:t>
      </w:r>
      <w:r w:rsidRPr="009123C6">
        <w:rPr>
          <w:rFonts w:ascii="Calibri" w:hAnsi="Calibri" w:cs="Calibri"/>
          <w:spacing w:val="0"/>
          <w:sz w:val="20"/>
        </w:rPr>
        <w:t xml:space="preserve">worden ingediend </w:t>
      </w:r>
      <w:r>
        <w:rPr>
          <w:rFonts w:ascii="Calibri" w:hAnsi="Calibri" w:cs="Calibri"/>
          <w:spacing w:val="0"/>
          <w:sz w:val="20"/>
        </w:rPr>
        <w:t xml:space="preserve">conform de </w:t>
      </w:r>
      <w:r w:rsidRPr="003A0713">
        <w:rPr>
          <w:rFonts w:ascii="Calibri" w:hAnsi="Calibri" w:cs="Calibri"/>
          <w:spacing w:val="0"/>
          <w:sz w:val="20"/>
        </w:rPr>
        <w:t>in bijlage 4a en/of 4b</w:t>
      </w:r>
      <w:r>
        <w:rPr>
          <w:rFonts w:ascii="Calibri" w:hAnsi="Calibri" w:cs="Calibri"/>
          <w:spacing w:val="0"/>
          <w:sz w:val="20"/>
        </w:rPr>
        <w:t xml:space="preserve"> </w:t>
      </w:r>
      <w:r w:rsidRPr="009123C6">
        <w:rPr>
          <w:rFonts w:ascii="Calibri" w:hAnsi="Calibri" w:cs="Calibri"/>
          <w:spacing w:val="0"/>
          <w:sz w:val="20"/>
        </w:rPr>
        <w:t xml:space="preserve">van deze </w:t>
      </w:r>
      <w:r>
        <w:rPr>
          <w:rFonts w:ascii="Calibri" w:hAnsi="Calibri" w:cs="Calibri"/>
          <w:spacing w:val="0"/>
          <w:sz w:val="20"/>
        </w:rPr>
        <w:t>Inschrijvings</w:t>
      </w:r>
      <w:r w:rsidRPr="009123C6">
        <w:rPr>
          <w:rFonts w:ascii="Calibri" w:hAnsi="Calibri" w:cs="Calibri"/>
          <w:spacing w:val="0"/>
          <w:sz w:val="20"/>
        </w:rPr>
        <w:t>leidraad opgenomen modellen, dan wel op geheel overeenkomstig daaraan opgesteld</w:t>
      </w:r>
      <w:r w:rsidR="0008247A">
        <w:rPr>
          <w:rFonts w:ascii="Calibri" w:hAnsi="Calibri" w:cs="Calibri"/>
          <w:spacing w:val="0"/>
          <w:sz w:val="20"/>
        </w:rPr>
        <w:t>e</w:t>
      </w:r>
      <w:r w:rsidRPr="009123C6">
        <w:rPr>
          <w:rFonts w:ascii="Calibri" w:hAnsi="Calibri" w:cs="Calibri"/>
          <w:spacing w:val="0"/>
          <w:sz w:val="20"/>
        </w:rPr>
        <w:t xml:space="preserve"> biljetten.</w:t>
      </w:r>
    </w:p>
    <w:p w14:paraId="19E5E3E9" w14:textId="55B9B5A4" w:rsidR="00B8399F" w:rsidRDefault="00B8399F" w:rsidP="00B8399F">
      <w:pPr>
        <w:pStyle w:val="Lijstalinea"/>
        <w:suppressAutoHyphens/>
        <w:ind w:left="1985"/>
        <w:jc w:val="both"/>
        <w:rPr>
          <w:rFonts w:ascii="Calibri" w:hAnsi="Calibri"/>
          <w:spacing w:val="0"/>
          <w:sz w:val="20"/>
        </w:rPr>
      </w:pPr>
    </w:p>
    <w:p w14:paraId="2365289B" w14:textId="73876806" w:rsidR="00B8399F" w:rsidRPr="0054701A" w:rsidRDefault="00F920F9" w:rsidP="00B8399F">
      <w:pPr>
        <w:tabs>
          <w:tab w:val="left" w:pos="2552"/>
        </w:tabs>
        <w:suppressAutoHyphens/>
        <w:jc w:val="both"/>
        <w:rPr>
          <w:rFonts w:ascii="Calibri" w:hAnsi="Calibri"/>
          <w:b/>
          <w:spacing w:val="0"/>
          <w:sz w:val="20"/>
        </w:rPr>
      </w:pPr>
      <w:r>
        <w:rPr>
          <w:rFonts w:ascii="Calibri" w:hAnsi="Calibri"/>
          <w:b/>
          <w:sz w:val="20"/>
        </w:rPr>
        <w:t>7</w:t>
      </w:r>
      <w:r w:rsidR="00B8399F" w:rsidRPr="0054701A">
        <w:rPr>
          <w:rFonts w:ascii="Calibri" w:hAnsi="Calibri"/>
          <w:b/>
          <w:sz w:val="20"/>
        </w:rPr>
        <w:t xml:space="preserve"> </w:t>
      </w:r>
      <w:r>
        <w:rPr>
          <w:rFonts w:ascii="Calibri" w:hAnsi="Calibri"/>
          <w:b/>
          <w:sz w:val="20"/>
        </w:rPr>
        <w:t>-</w:t>
      </w:r>
      <w:r w:rsidR="00B8399F" w:rsidRPr="0054701A">
        <w:rPr>
          <w:rFonts w:ascii="Calibri" w:hAnsi="Calibri"/>
          <w:b/>
          <w:sz w:val="20"/>
        </w:rPr>
        <w:t xml:space="preserve"> Inschrijvingsstaat</w:t>
      </w:r>
      <w:r w:rsidR="00CF1AAB">
        <w:rPr>
          <w:rFonts w:ascii="Calibri" w:hAnsi="Calibri"/>
          <w:b/>
          <w:sz w:val="20"/>
        </w:rPr>
        <w:t xml:space="preserve"> (matrix, Excel-bestand)</w:t>
      </w:r>
    </w:p>
    <w:p w14:paraId="02CD157D" w14:textId="5CC568A8" w:rsidR="005C37BC" w:rsidRDefault="00AB572D" w:rsidP="0089493A">
      <w:pPr>
        <w:tabs>
          <w:tab w:val="left" w:pos="2552"/>
        </w:tabs>
        <w:suppressAutoHyphens/>
        <w:ind w:left="2160"/>
        <w:jc w:val="both"/>
        <w:rPr>
          <w:rFonts w:ascii="Calibri" w:hAnsi="Calibri"/>
          <w:spacing w:val="0"/>
          <w:sz w:val="20"/>
        </w:rPr>
      </w:pPr>
      <w:bookmarkStart w:id="308" w:name="_Hlk65568540"/>
      <w:r w:rsidRPr="007479B6">
        <w:rPr>
          <w:rFonts w:ascii="Calibri" w:hAnsi="Calibri"/>
          <w:spacing w:val="0"/>
          <w:sz w:val="20"/>
        </w:rPr>
        <w:t xml:space="preserve">Voor elk </w:t>
      </w:r>
      <w:r w:rsidR="00C83A78">
        <w:rPr>
          <w:rFonts w:ascii="Calibri" w:hAnsi="Calibri"/>
          <w:spacing w:val="0"/>
          <w:sz w:val="20"/>
        </w:rPr>
        <w:t>P</w:t>
      </w:r>
      <w:r w:rsidRPr="007479B6">
        <w:rPr>
          <w:rFonts w:ascii="Calibri" w:hAnsi="Calibri"/>
          <w:spacing w:val="0"/>
          <w:sz w:val="20"/>
        </w:rPr>
        <w:t>erceel afzonderlijk dient er een inschrijvingsstaat</w:t>
      </w:r>
      <w:r w:rsidR="003A0713">
        <w:rPr>
          <w:rFonts w:ascii="Calibri" w:hAnsi="Calibri"/>
          <w:spacing w:val="0"/>
          <w:sz w:val="20"/>
        </w:rPr>
        <w:t xml:space="preserve"> (matrix, Excel-bestand) </w:t>
      </w:r>
      <w:r w:rsidRPr="007479B6">
        <w:rPr>
          <w:rFonts w:ascii="Calibri" w:hAnsi="Calibri"/>
          <w:spacing w:val="0"/>
          <w:sz w:val="20"/>
        </w:rPr>
        <w:t xml:space="preserve"> te worden ingediend</w:t>
      </w:r>
      <w:r w:rsidR="005C37BC">
        <w:rPr>
          <w:rFonts w:ascii="Calibri" w:hAnsi="Calibri"/>
          <w:spacing w:val="0"/>
          <w:sz w:val="20"/>
        </w:rPr>
        <w:t>.</w:t>
      </w:r>
    </w:p>
    <w:p w14:paraId="75B9459D" w14:textId="3080F4B7" w:rsidR="005C37BC" w:rsidRPr="003D47B2" w:rsidRDefault="005C37BC" w:rsidP="0089493A">
      <w:pPr>
        <w:tabs>
          <w:tab w:val="left" w:pos="2552"/>
        </w:tabs>
        <w:suppressAutoHyphens/>
        <w:ind w:left="2160"/>
        <w:jc w:val="both"/>
        <w:rPr>
          <w:rFonts w:ascii="Calibri" w:hAnsi="Calibri"/>
          <w:spacing w:val="0"/>
          <w:sz w:val="20"/>
        </w:rPr>
      </w:pPr>
      <w:r w:rsidRPr="003D47B2">
        <w:rPr>
          <w:rFonts w:ascii="Calibri" w:hAnsi="Calibri" w:cs="Calibri"/>
          <w:spacing w:val="0"/>
          <w:sz w:val="20"/>
        </w:rPr>
        <w:t xml:space="preserve">Afhankelijk voor welk Perceel wordt ingeschreven dient er een inschrijvingsstaat te worden ingediend </w:t>
      </w:r>
      <w:r w:rsidRPr="00FD76CE">
        <w:rPr>
          <w:rFonts w:ascii="Calibri" w:hAnsi="Calibri" w:cs="Calibri"/>
          <w:spacing w:val="0"/>
          <w:sz w:val="20"/>
        </w:rPr>
        <w:t xml:space="preserve">conform de </w:t>
      </w:r>
      <w:r w:rsidRPr="00FD76CE">
        <w:rPr>
          <w:rFonts w:ascii="Calibri" w:hAnsi="Calibri"/>
          <w:spacing w:val="0"/>
          <w:sz w:val="20"/>
        </w:rPr>
        <w:t xml:space="preserve">in bijlage </w:t>
      </w:r>
      <w:r w:rsidR="003A0713" w:rsidRPr="00FD76CE">
        <w:rPr>
          <w:rFonts w:ascii="Calibri" w:hAnsi="Calibri"/>
          <w:spacing w:val="0"/>
          <w:sz w:val="20"/>
        </w:rPr>
        <w:t xml:space="preserve">1 en/of bijlage 2 </w:t>
      </w:r>
      <w:r w:rsidRPr="00FD76CE">
        <w:rPr>
          <w:rFonts w:ascii="Calibri" w:hAnsi="Calibri"/>
          <w:spacing w:val="0"/>
          <w:sz w:val="20"/>
        </w:rPr>
        <w:t>van de Opdracht</w:t>
      </w:r>
      <w:r w:rsidR="003A0713" w:rsidRPr="00FD76CE">
        <w:rPr>
          <w:rFonts w:ascii="Calibri" w:hAnsi="Calibri"/>
          <w:spacing w:val="0"/>
          <w:sz w:val="20"/>
        </w:rPr>
        <w:t>be</w:t>
      </w:r>
      <w:r w:rsidRPr="00FD76CE">
        <w:rPr>
          <w:rFonts w:ascii="Calibri" w:hAnsi="Calibri"/>
          <w:spacing w:val="0"/>
          <w:sz w:val="20"/>
        </w:rPr>
        <w:t xml:space="preserve">schrijving opgenomen </w:t>
      </w:r>
      <w:r w:rsidR="003A0713" w:rsidRPr="00FD76CE">
        <w:rPr>
          <w:rFonts w:ascii="Calibri" w:hAnsi="Calibri"/>
          <w:spacing w:val="0"/>
          <w:sz w:val="20"/>
        </w:rPr>
        <w:t>matrixen</w:t>
      </w:r>
      <w:r w:rsidR="00A402DC" w:rsidRPr="00FD76CE">
        <w:rPr>
          <w:rFonts w:ascii="Calibri" w:hAnsi="Calibri"/>
          <w:spacing w:val="0"/>
          <w:sz w:val="20"/>
        </w:rPr>
        <w:t xml:space="preserve"> (Excel-bestanden)</w:t>
      </w:r>
      <w:r w:rsidRPr="00FD76CE">
        <w:rPr>
          <w:rFonts w:ascii="Calibri" w:hAnsi="Calibri"/>
          <w:spacing w:val="0"/>
          <w:sz w:val="20"/>
        </w:rPr>
        <w:t>.</w:t>
      </w:r>
    </w:p>
    <w:p w14:paraId="1D6E90CA" w14:textId="102331D3" w:rsidR="00B8399F" w:rsidRPr="003D47B2" w:rsidRDefault="00B8399F" w:rsidP="0089493A">
      <w:pPr>
        <w:tabs>
          <w:tab w:val="left" w:pos="6379"/>
        </w:tabs>
        <w:ind w:left="2160"/>
        <w:jc w:val="both"/>
        <w:rPr>
          <w:rFonts w:ascii="Calibri" w:hAnsi="Calibri"/>
          <w:sz w:val="20"/>
        </w:rPr>
      </w:pPr>
      <w:r w:rsidRPr="003D47B2">
        <w:rPr>
          <w:rFonts w:ascii="Calibri" w:hAnsi="Calibri"/>
          <w:sz w:val="20"/>
        </w:rPr>
        <w:t>Het totaalbedrag (exclusief omzetbelasting) zoals opgenomen in de inschrijvingsstaat dient één op één overeen te komen met de inschrijvingssom zoals ingevuld op het inschrijvingsbiljet.</w:t>
      </w:r>
    </w:p>
    <w:bookmarkEnd w:id="308"/>
    <w:p w14:paraId="0817A1D2" w14:textId="5A94C25F" w:rsidR="00B8399F" w:rsidRPr="003D47B2" w:rsidRDefault="00B8399F" w:rsidP="0089493A">
      <w:pPr>
        <w:tabs>
          <w:tab w:val="left" w:pos="2410"/>
        </w:tabs>
        <w:ind w:firstLine="175"/>
        <w:jc w:val="both"/>
        <w:rPr>
          <w:rFonts w:asciiTheme="minorHAnsi" w:hAnsiTheme="minorHAnsi" w:cs="Arial"/>
          <w:b/>
          <w:bCs/>
          <w:sz w:val="20"/>
          <w:u w:val="single"/>
        </w:rPr>
      </w:pPr>
      <w:r w:rsidRPr="003D47B2">
        <w:rPr>
          <w:rFonts w:asciiTheme="minorHAnsi" w:hAnsiTheme="minorHAnsi" w:cs="Arial"/>
          <w:b/>
          <w:bCs/>
          <w:sz w:val="20"/>
          <w:u w:val="single"/>
        </w:rPr>
        <w:lastRenderedPageBreak/>
        <w:t xml:space="preserve">Toelichting invullen van de </w:t>
      </w:r>
      <w:r w:rsidR="008502C5" w:rsidRPr="003D47B2">
        <w:rPr>
          <w:rFonts w:asciiTheme="minorHAnsi" w:hAnsiTheme="minorHAnsi" w:cs="Arial"/>
          <w:b/>
          <w:bCs/>
          <w:sz w:val="20"/>
          <w:u w:val="single"/>
        </w:rPr>
        <w:t>inschrijvingsstaat / i</w:t>
      </w:r>
      <w:r w:rsidRPr="003D47B2">
        <w:rPr>
          <w:rFonts w:asciiTheme="minorHAnsi" w:hAnsiTheme="minorHAnsi" w:cs="Arial"/>
          <w:b/>
          <w:bCs/>
          <w:sz w:val="20"/>
          <w:u w:val="single"/>
        </w:rPr>
        <w:t>nschrijvingssta</w:t>
      </w:r>
      <w:r w:rsidR="00145A95" w:rsidRPr="003D47B2">
        <w:rPr>
          <w:rFonts w:asciiTheme="minorHAnsi" w:hAnsiTheme="minorHAnsi" w:cs="Arial"/>
          <w:b/>
          <w:bCs/>
          <w:sz w:val="20"/>
          <w:u w:val="single"/>
        </w:rPr>
        <w:t>ten</w:t>
      </w:r>
      <w:r w:rsidRPr="003D47B2">
        <w:rPr>
          <w:rFonts w:asciiTheme="minorHAnsi" w:hAnsiTheme="minorHAnsi" w:cs="Arial"/>
          <w:b/>
          <w:bCs/>
          <w:sz w:val="20"/>
          <w:u w:val="single"/>
        </w:rPr>
        <w:t>:</w:t>
      </w:r>
    </w:p>
    <w:p w14:paraId="0DA7A446" w14:textId="77777777" w:rsidR="00B8399F" w:rsidRPr="003D47B2" w:rsidRDefault="00B8399F" w:rsidP="00B8399F">
      <w:pPr>
        <w:tabs>
          <w:tab w:val="left" w:pos="2552"/>
        </w:tabs>
        <w:suppressAutoHyphens/>
        <w:jc w:val="both"/>
        <w:rPr>
          <w:rFonts w:asciiTheme="minorHAnsi" w:hAnsiTheme="minorHAnsi" w:cstheme="minorHAnsi"/>
          <w:spacing w:val="0"/>
          <w:sz w:val="20"/>
        </w:rPr>
      </w:pPr>
    </w:p>
    <w:p w14:paraId="0BEBA3E7" w14:textId="5DF381D1" w:rsidR="008502C5" w:rsidRPr="003D47B2" w:rsidRDefault="008502C5" w:rsidP="00663DCB">
      <w:pPr>
        <w:pStyle w:val="Lijstalinea"/>
        <w:numPr>
          <w:ilvl w:val="0"/>
          <w:numId w:val="21"/>
        </w:numPr>
        <w:jc w:val="both"/>
        <w:rPr>
          <w:rFonts w:asciiTheme="minorHAnsi" w:hAnsiTheme="minorHAnsi"/>
          <w:sz w:val="20"/>
        </w:rPr>
      </w:pPr>
      <w:r w:rsidRPr="003D47B2">
        <w:rPr>
          <w:rFonts w:asciiTheme="minorHAnsi" w:hAnsiTheme="minorHAnsi"/>
          <w:sz w:val="20"/>
        </w:rPr>
        <w:t xml:space="preserve">In </w:t>
      </w:r>
      <w:r w:rsidRPr="008149DA">
        <w:rPr>
          <w:rFonts w:asciiTheme="minorHAnsi" w:hAnsiTheme="minorHAnsi"/>
          <w:sz w:val="20"/>
        </w:rPr>
        <w:t>bijlage</w:t>
      </w:r>
      <w:r w:rsidR="00CD16DF" w:rsidRPr="008149DA">
        <w:rPr>
          <w:rFonts w:asciiTheme="minorHAnsi" w:hAnsiTheme="minorHAnsi"/>
          <w:sz w:val="20"/>
        </w:rPr>
        <w:t xml:space="preserve"> </w:t>
      </w:r>
      <w:r w:rsidR="003A0713" w:rsidRPr="008149DA">
        <w:rPr>
          <w:rFonts w:asciiTheme="minorHAnsi" w:hAnsiTheme="minorHAnsi"/>
          <w:sz w:val="20"/>
        </w:rPr>
        <w:t xml:space="preserve">1 </w:t>
      </w:r>
      <w:r w:rsidR="00CD16DF" w:rsidRPr="008149DA">
        <w:rPr>
          <w:rFonts w:asciiTheme="minorHAnsi" w:hAnsiTheme="minorHAnsi"/>
          <w:sz w:val="20"/>
        </w:rPr>
        <w:t xml:space="preserve">van de </w:t>
      </w:r>
      <w:r w:rsidR="00CD16DF" w:rsidRPr="008149DA">
        <w:rPr>
          <w:rFonts w:ascii="Calibri" w:hAnsi="Calibri"/>
          <w:spacing w:val="0"/>
          <w:sz w:val="20"/>
        </w:rPr>
        <w:t>Opdracht</w:t>
      </w:r>
      <w:r w:rsidR="003A0713" w:rsidRPr="008149DA">
        <w:rPr>
          <w:rFonts w:ascii="Calibri" w:hAnsi="Calibri"/>
          <w:spacing w:val="0"/>
          <w:sz w:val="20"/>
        </w:rPr>
        <w:t>be</w:t>
      </w:r>
      <w:r w:rsidR="00CD16DF" w:rsidRPr="008149DA">
        <w:rPr>
          <w:rFonts w:ascii="Calibri" w:hAnsi="Calibri"/>
          <w:spacing w:val="0"/>
          <w:sz w:val="20"/>
        </w:rPr>
        <w:t xml:space="preserve">schrijving </w:t>
      </w:r>
      <w:r w:rsidRPr="003D47B2">
        <w:rPr>
          <w:rFonts w:asciiTheme="minorHAnsi" w:hAnsiTheme="minorHAnsi"/>
          <w:sz w:val="20"/>
        </w:rPr>
        <w:t xml:space="preserve">is de </w:t>
      </w:r>
      <w:r w:rsidR="006B73E6" w:rsidRPr="003D47B2">
        <w:rPr>
          <w:rFonts w:asciiTheme="minorHAnsi" w:hAnsiTheme="minorHAnsi"/>
          <w:sz w:val="20"/>
        </w:rPr>
        <w:t>i</w:t>
      </w:r>
      <w:r w:rsidRPr="003D47B2">
        <w:rPr>
          <w:rFonts w:asciiTheme="minorHAnsi" w:hAnsiTheme="minorHAnsi"/>
          <w:sz w:val="20"/>
        </w:rPr>
        <w:t xml:space="preserve">nschrijvingsstaat </w:t>
      </w:r>
      <w:r w:rsidR="003A0713" w:rsidRPr="003D47B2">
        <w:rPr>
          <w:rFonts w:asciiTheme="minorHAnsi" w:hAnsiTheme="minorHAnsi"/>
          <w:sz w:val="20"/>
        </w:rPr>
        <w:t xml:space="preserve">(matrix) </w:t>
      </w:r>
      <w:r w:rsidRPr="003D47B2">
        <w:rPr>
          <w:rFonts w:asciiTheme="minorHAnsi" w:hAnsiTheme="minorHAnsi"/>
          <w:sz w:val="20"/>
        </w:rPr>
        <w:t xml:space="preserve">opgenomen voor </w:t>
      </w:r>
      <w:r w:rsidR="006B73E6" w:rsidRPr="003D47B2">
        <w:rPr>
          <w:rFonts w:asciiTheme="minorHAnsi" w:hAnsiTheme="minorHAnsi"/>
          <w:sz w:val="20"/>
        </w:rPr>
        <w:t>P</w:t>
      </w:r>
      <w:r w:rsidRPr="003D47B2">
        <w:rPr>
          <w:rFonts w:asciiTheme="minorHAnsi" w:hAnsiTheme="minorHAnsi"/>
          <w:sz w:val="20"/>
        </w:rPr>
        <w:t>erceel 1.</w:t>
      </w:r>
    </w:p>
    <w:p w14:paraId="69FB9115" w14:textId="74EFD88E" w:rsidR="008502C5" w:rsidRPr="006B73E6" w:rsidRDefault="008502C5" w:rsidP="00663DCB">
      <w:pPr>
        <w:pStyle w:val="Lijstalinea"/>
        <w:numPr>
          <w:ilvl w:val="0"/>
          <w:numId w:val="21"/>
        </w:numPr>
        <w:jc w:val="both"/>
        <w:rPr>
          <w:rFonts w:asciiTheme="minorHAnsi" w:hAnsiTheme="minorHAnsi"/>
          <w:sz w:val="20"/>
        </w:rPr>
      </w:pPr>
      <w:r w:rsidRPr="003D47B2">
        <w:rPr>
          <w:rFonts w:asciiTheme="minorHAnsi" w:hAnsiTheme="minorHAnsi"/>
          <w:sz w:val="20"/>
        </w:rPr>
        <w:t xml:space="preserve">In </w:t>
      </w:r>
      <w:r w:rsidRPr="008149DA">
        <w:rPr>
          <w:rFonts w:asciiTheme="minorHAnsi" w:hAnsiTheme="minorHAnsi"/>
          <w:sz w:val="20"/>
        </w:rPr>
        <w:t xml:space="preserve">bijlage </w:t>
      </w:r>
      <w:r w:rsidR="003A0713" w:rsidRPr="008149DA">
        <w:rPr>
          <w:rFonts w:asciiTheme="minorHAnsi" w:hAnsiTheme="minorHAnsi"/>
          <w:sz w:val="20"/>
        </w:rPr>
        <w:t xml:space="preserve">2 </w:t>
      </w:r>
      <w:r w:rsidR="00CD16DF" w:rsidRPr="008149DA">
        <w:rPr>
          <w:rFonts w:asciiTheme="minorHAnsi" w:hAnsiTheme="minorHAnsi"/>
          <w:sz w:val="20"/>
        </w:rPr>
        <w:t xml:space="preserve">van de </w:t>
      </w:r>
      <w:r w:rsidR="00CD16DF" w:rsidRPr="008149DA">
        <w:rPr>
          <w:rFonts w:ascii="Calibri" w:hAnsi="Calibri"/>
          <w:spacing w:val="0"/>
          <w:sz w:val="20"/>
        </w:rPr>
        <w:t>Opdracht</w:t>
      </w:r>
      <w:r w:rsidR="003A0713" w:rsidRPr="008149DA">
        <w:rPr>
          <w:rFonts w:ascii="Calibri" w:hAnsi="Calibri"/>
          <w:spacing w:val="0"/>
          <w:sz w:val="20"/>
        </w:rPr>
        <w:t>be</w:t>
      </w:r>
      <w:r w:rsidR="00CD16DF" w:rsidRPr="008149DA">
        <w:rPr>
          <w:rFonts w:ascii="Calibri" w:hAnsi="Calibri"/>
          <w:spacing w:val="0"/>
          <w:sz w:val="20"/>
        </w:rPr>
        <w:t xml:space="preserve">schrijving </w:t>
      </w:r>
      <w:r w:rsidRPr="003D47B2">
        <w:rPr>
          <w:rFonts w:asciiTheme="minorHAnsi" w:hAnsiTheme="minorHAnsi"/>
          <w:sz w:val="20"/>
        </w:rPr>
        <w:t xml:space="preserve">is de </w:t>
      </w:r>
      <w:r w:rsidR="006B73E6" w:rsidRPr="003D47B2">
        <w:rPr>
          <w:rFonts w:asciiTheme="minorHAnsi" w:hAnsiTheme="minorHAnsi"/>
          <w:sz w:val="20"/>
        </w:rPr>
        <w:t>i</w:t>
      </w:r>
      <w:r w:rsidRPr="003D47B2">
        <w:rPr>
          <w:rFonts w:asciiTheme="minorHAnsi" w:hAnsiTheme="minorHAnsi"/>
          <w:sz w:val="20"/>
        </w:rPr>
        <w:t xml:space="preserve">nschrijvingsstaat </w:t>
      </w:r>
      <w:r w:rsidR="003A0713" w:rsidRPr="003D47B2">
        <w:rPr>
          <w:rFonts w:asciiTheme="minorHAnsi" w:hAnsiTheme="minorHAnsi"/>
          <w:sz w:val="20"/>
        </w:rPr>
        <w:t xml:space="preserve">(matrix) </w:t>
      </w:r>
      <w:r w:rsidRPr="003D47B2">
        <w:rPr>
          <w:rFonts w:asciiTheme="minorHAnsi" w:hAnsiTheme="minorHAnsi"/>
          <w:sz w:val="20"/>
        </w:rPr>
        <w:t xml:space="preserve">opgenomen voor </w:t>
      </w:r>
      <w:r w:rsidR="006B73E6" w:rsidRPr="003D47B2">
        <w:rPr>
          <w:rFonts w:asciiTheme="minorHAnsi" w:hAnsiTheme="minorHAnsi"/>
          <w:sz w:val="20"/>
        </w:rPr>
        <w:t>P</w:t>
      </w:r>
      <w:r w:rsidRPr="003D47B2">
        <w:rPr>
          <w:rFonts w:asciiTheme="minorHAnsi" w:hAnsiTheme="minorHAnsi"/>
          <w:sz w:val="20"/>
        </w:rPr>
        <w:t>erceel 2</w:t>
      </w:r>
      <w:r w:rsidRPr="006B73E6">
        <w:rPr>
          <w:rFonts w:asciiTheme="minorHAnsi" w:hAnsiTheme="minorHAnsi"/>
          <w:sz w:val="20"/>
        </w:rPr>
        <w:t>.</w:t>
      </w:r>
    </w:p>
    <w:p w14:paraId="6643F408" w14:textId="3263824B" w:rsidR="00B8399F" w:rsidRDefault="00B8399F" w:rsidP="00663DCB">
      <w:pPr>
        <w:pStyle w:val="Lijstalinea"/>
        <w:numPr>
          <w:ilvl w:val="0"/>
          <w:numId w:val="21"/>
        </w:numPr>
        <w:jc w:val="both"/>
        <w:rPr>
          <w:rFonts w:asciiTheme="minorHAnsi" w:hAnsiTheme="minorHAnsi"/>
          <w:sz w:val="20"/>
        </w:rPr>
      </w:pPr>
      <w:r w:rsidRPr="00FA750D">
        <w:rPr>
          <w:rFonts w:asciiTheme="minorHAnsi" w:hAnsiTheme="minorHAnsi"/>
          <w:sz w:val="20"/>
        </w:rPr>
        <w:t xml:space="preserve">Het format van </w:t>
      </w:r>
      <w:r w:rsidRPr="006B73E6">
        <w:rPr>
          <w:rFonts w:asciiTheme="minorHAnsi" w:hAnsiTheme="minorHAnsi"/>
          <w:sz w:val="20"/>
        </w:rPr>
        <w:t xml:space="preserve">de </w:t>
      </w:r>
      <w:r w:rsidR="006B73E6" w:rsidRPr="006B73E6">
        <w:rPr>
          <w:rFonts w:asciiTheme="minorHAnsi" w:hAnsiTheme="minorHAnsi"/>
          <w:sz w:val="20"/>
        </w:rPr>
        <w:t>i</w:t>
      </w:r>
      <w:r w:rsidR="00CD16DF" w:rsidRPr="006B73E6">
        <w:rPr>
          <w:rFonts w:asciiTheme="minorHAnsi" w:hAnsiTheme="minorHAnsi"/>
          <w:sz w:val="20"/>
        </w:rPr>
        <w:t xml:space="preserve">nschrijvingsstaten </w:t>
      </w:r>
      <w:r w:rsidR="003A0713">
        <w:rPr>
          <w:rFonts w:asciiTheme="minorHAnsi" w:hAnsiTheme="minorHAnsi"/>
          <w:sz w:val="20"/>
        </w:rPr>
        <w:t xml:space="preserve">(matrixen) </w:t>
      </w:r>
      <w:r w:rsidRPr="006B73E6">
        <w:rPr>
          <w:rFonts w:asciiTheme="minorHAnsi" w:hAnsiTheme="minorHAnsi"/>
          <w:sz w:val="20"/>
        </w:rPr>
        <w:t>dient</w:t>
      </w:r>
      <w:r w:rsidRPr="00FA750D">
        <w:rPr>
          <w:rFonts w:asciiTheme="minorHAnsi" w:hAnsiTheme="minorHAnsi"/>
          <w:sz w:val="20"/>
        </w:rPr>
        <w:t xml:space="preserve"> </w:t>
      </w:r>
      <w:r w:rsidR="003A0713">
        <w:rPr>
          <w:rFonts w:asciiTheme="minorHAnsi" w:hAnsiTheme="minorHAnsi"/>
          <w:sz w:val="20"/>
        </w:rPr>
        <w:t xml:space="preserve">ten allen tijden </w:t>
      </w:r>
      <w:r w:rsidRPr="00FA750D">
        <w:rPr>
          <w:rFonts w:asciiTheme="minorHAnsi" w:hAnsiTheme="minorHAnsi"/>
          <w:sz w:val="20"/>
        </w:rPr>
        <w:t>te worden aangehouden. Het wijzigen van het format kan tot uitsluiting leiden van de Inschrijver van verdere deelname aan de aanbestedingsprocedure.</w:t>
      </w:r>
    </w:p>
    <w:p w14:paraId="0CF9A278" w14:textId="57BD9F4D" w:rsidR="00B8399F" w:rsidRDefault="00B8399F" w:rsidP="00663DCB">
      <w:pPr>
        <w:pStyle w:val="Lijstalinea"/>
        <w:numPr>
          <w:ilvl w:val="0"/>
          <w:numId w:val="21"/>
        </w:numPr>
        <w:jc w:val="both"/>
        <w:rPr>
          <w:rFonts w:asciiTheme="minorHAnsi" w:hAnsiTheme="minorHAnsi"/>
          <w:sz w:val="20"/>
        </w:rPr>
      </w:pPr>
      <w:r w:rsidRPr="006B73E6">
        <w:rPr>
          <w:rFonts w:asciiTheme="minorHAnsi" w:hAnsiTheme="minorHAnsi"/>
          <w:sz w:val="20"/>
        </w:rPr>
        <w:t xml:space="preserve">De </w:t>
      </w:r>
      <w:r w:rsidR="00CD16DF" w:rsidRPr="006B73E6">
        <w:rPr>
          <w:rFonts w:asciiTheme="minorHAnsi" w:hAnsiTheme="minorHAnsi"/>
          <w:sz w:val="20"/>
        </w:rPr>
        <w:t>inschrijvingsstaten</w:t>
      </w:r>
      <w:r w:rsidR="006B73E6" w:rsidRPr="006B73E6">
        <w:rPr>
          <w:rFonts w:asciiTheme="minorHAnsi" w:hAnsiTheme="minorHAnsi"/>
          <w:sz w:val="20"/>
        </w:rPr>
        <w:t xml:space="preserve"> </w:t>
      </w:r>
      <w:r w:rsidR="003A0713">
        <w:rPr>
          <w:rFonts w:asciiTheme="minorHAnsi" w:hAnsiTheme="minorHAnsi"/>
          <w:sz w:val="20"/>
        </w:rPr>
        <w:t xml:space="preserve">(matrixen) </w:t>
      </w:r>
      <w:r w:rsidR="00CD16DF" w:rsidRPr="006B73E6">
        <w:rPr>
          <w:rFonts w:asciiTheme="minorHAnsi" w:hAnsiTheme="minorHAnsi"/>
          <w:sz w:val="20"/>
        </w:rPr>
        <w:t xml:space="preserve">dienen </w:t>
      </w:r>
      <w:r w:rsidRPr="006B73E6">
        <w:rPr>
          <w:rFonts w:asciiTheme="minorHAnsi" w:hAnsiTheme="minorHAnsi"/>
          <w:sz w:val="20"/>
        </w:rPr>
        <w:t>volledig</w:t>
      </w:r>
      <w:r w:rsidRPr="00FA750D">
        <w:rPr>
          <w:rFonts w:asciiTheme="minorHAnsi" w:hAnsiTheme="minorHAnsi"/>
          <w:sz w:val="20"/>
        </w:rPr>
        <w:t xml:space="preserve"> te worden ingevuld en rechtsgeldig te worden ondertekend.</w:t>
      </w:r>
    </w:p>
    <w:p w14:paraId="5FDA88EB" w14:textId="77777777" w:rsidR="00B8399F" w:rsidRPr="00FA750D" w:rsidRDefault="00B8399F" w:rsidP="00663DCB">
      <w:pPr>
        <w:pStyle w:val="Lijstalinea"/>
        <w:numPr>
          <w:ilvl w:val="0"/>
          <w:numId w:val="21"/>
        </w:numPr>
        <w:jc w:val="both"/>
        <w:rPr>
          <w:rFonts w:asciiTheme="minorHAnsi" w:hAnsiTheme="minorHAnsi"/>
          <w:sz w:val="20"/>
        </w:rPr>
      </w:pPr>
      <w:r w:rsidRPr="00FA750D">
        <w:rPr>
          <w:rFonts w:asciiTheme="minorHAnsi" w:hAnsiTheme="minorHAnsi"/>
          <w:sz w:val="20"/>
        </w:rPr>
        <w:t>De Inschrijvingsprijzen dienen gebaseerd te zijn op de dienstverlening en werkzaamheden zoals beschreven in het Aanbestedingsdossier.</w:t>
      </w:r>
    </w:p>
    <w:p w14:paraId="317DA23A" w14:textId="77777777" w:rsidR="00B8399F" w:rsidRPr="00FA750D" w:rsidRDefault="00B8399F" w:rsidP="00663DCB">
      <w:pPr>
        <w:pStyle w:val="Lijstalinea"/>
        <w:numPr>
          <w:ilvl w:val="0"/>
          <w:numId w:val="21"/>
        </w:numPr>
        <w:jc w:val="both"/>
        <w:rPr>
          <w:rFonts w:asciiTheme="minorHAnsi" w:hAnsiTheme="minorHAnsi"/>
          <w:sz w:val="20"/>
        </w:rPr>
      </w:pPr>
      <w:r w:rsidRPr="00FA750D">
        <w:rPr>
          <w:rFonts w:asciiTheme="minorHAnsi" w:hAnsiTheme="minorHAnsi"/>
          <w:sz w:val="20"/>
        </w:rPr>
        <w:t xml:space="preserve">Indien een Inschrijver inschrijft c.q. een prijsopgave doet op slechts een gedeelte van de onderdelen of voorbehouden maakt, zal de Inschrijving </w:t>
      </w:r>
      <w:r>
        <w:rPr>
          <w:rFonts w:asciiTheme="minorHAnsi" w:hAnsiTheme="minorHAnsi"/>
          <w:sz w:val="20"/>
        </w:rPr>
        <w:t>als ongeldig worden aangemerkt</w:t>
      </w:r>
      <w:r w:rsidRPr="00FA750D">
        <w:rPr>
          <w:rFonts w:asciiTheme="minorHAnsi" w:hAnsiTheme="minorHAnsi"/>
          <w:sz w:val="20"/>
        </w:rPr>
        <w:t>.</w:t>
      </w:r>
    </w:p>
    <w:p w14:paraId="6B652CF7" w14:textId="4E09D1C6" w:rsidR="002741AA" w:rsidRDefault="00B8399F" w:rsidP="00663DCB">
      <w:pPr>
        <w:pStyle w:val="Lijstalinea"/>
        <w:numPr>
          <w:ilvl w:val="0"/>
          <w:numId w:val="21"/>
        </w:numPr>
        <w:rPr>
          <w:rFonts w:asciiTheme="minorHAnsi" w:hAnsiTheme="minorHAnsi"/>
          <w:sz w:val="20"/>
        </w:rPr>
      </w:pPr>
      <w:r w:rsidRPr="002741AA">
        <w:rPr>
          <w:rFonts w:asciiTheme="minorHAnsi" w:hAnsiTheme="minorHAnsi"/>
          <w:sz w:val="20"/>
        </w:rPr>
        <w:t xml:space="preserve">Inschrijvers dienen per </w:t>
      </w:r>
      <w:r w:rsidR="003D47B2">
        <w:rPr>
          <w:rFonts w:asciiTheme="minorHAnsi" w:hAnsiTheme="minorHAnsi"/>
          <w:sz w:val="20"/>
        </w:rPr>
        <w:t>categorie</w:t>
      </w:r>
      <w:r w:rsidR="003D47B2" w:rsidRPr="002741AA">
        <w:rPr>
          <w:rFonts w:asciiTheme="minorHAnsi" w:hAnsiTheme="minorHAnsi"/>
          <w:sz w:val="20"/>
        </w:rPr>
        <w:t xml:space="preserve"> </w:t>
      </w:r>
      <w:r w:rsidRPr="002741AA">
        <w:rPr>
          <w:rFonts w:asciiTheme="minorHAnsi" w:hAnsiTheme="minorHAnsi"/>
          <w:sz w:val="20"/>
        </w:rPr>
        <w:t xml:space="preserve">een realistische en marktconforme prijs aan te bieden. </w:t>
      </w:r>
    </w:p>
    <w:p w14:paraId="538C6DA1" w14:textId="091E739F" w:rsidR="006B73E6" w:rsidRPr="008149DA" w:rsidRDefault="002741AA" w:rsidP="00663DCB">
      <w:pPr>
        <w:pStyle w:val="Lijstalinea"/>
        <w:numPr>
          <w:ilvl w:val="0"/>
          <w:numId w:val="21"/>
        </w:numPr>
        <w:rPr>
          <w:rFonts w:asciiTheme="minorHAnsi" w:hAnsiTheme="minorHAnsi"/>
          <w:sz w:val="20"/>
        </w:rPr>
      </w:pPr>
      <w:r w:rsidRPr="008149DA">
        <w:rPr>
          <w:rFonts w:asciiTheme="minorHAnsi" w:hAnsiTheme="minorHAnsi"/>
          <w:sz w:val="20"/>
        </w:rPr>
        <w:t xml:space="preserve">Inschrijvingen, welke als manipulatief beoordeeld worden, worden ongeldig verklaard. </w:t>
      </w:r>
      <w:r w:rsidR="008149DA">
        <w:rPr>
          <w:rFonts w:asciiTheme="minorHAnsi" w:hAnsiTheme="minorHAnsi"/>
          <w:sz w:val="20"/>
        </w:rPr>
        <w:t xml:space="preserve">Bijvoorbeeld: </w:t>
      </w:r>
      <w:r w:rsidRPr="008149DA">
        <w:rPr>
          <w:rFonts w:asciiTheme="minorHAnsi" w:hAnsiTheme="minorHAnsi"/>
          <w:sz w:val="20"/>
        </w:rPr>
        <w:t>het offreren van niet realistische eenheidsprijzen.</w:t>
      </w:r>
      <w:r w:rsidR="00CD16DF" w:rsidRPr="008149DA">
        <w:rPr>
          <w:rFonts w:asciiTheme="minorHAnsi" w:hAnsiTheme="minorHAnsi"/>
          <w:sz w:val="20"/>
        </w:rPr>
        <w:t xml:space="preserve"> </w:t>
      </w:r>
    </w:p>
    <w:p w14:paraId="7C0AA008" w14:textId="2C74AFC8" w:rsidR="00B8399F" w:rsidRPr="003D47B2" w:rsidRDefault="00B8399F" w:rsidP="00663DCB">
      <w:pPr>
        <w:pStyle w:val="Lijstalinea"/>
        <w:numPr>
          <w:ilvl w:val="0"/>
          <w:numId w:val="21"/>
        </w:numPr>
        <w:jc w:val="both"/>
        <w:rPr>
          <w:rFonts w:asciiTheme="minorHAnsi" w:hAnsiTheme="minorHAnsi"/>
          <w:sz w:val="20"/>
        </w:rPr>
      </w:pPr>
      <w:r w:rsidRPr="003A0713">
        <w:rPr>
          <w:rFonts w:asciiTheme="minorHAnsi" w:hAnsiTheme="minorHAnsi"/>
          <w:sz w:val="20"/>
        </w:rPr>
        <w:t xml:space="preserve">De </w:t>
      </w:r>
      <w:r w:rsidR="006B73E6" w:rsidRPr="003A0713">
        <w:rPr>
          <w:rFonts w:asciiTheme="minorHAnsi" w:hAnsiTheme="minorHAnsi"/>
          <w:sz w:val="20"/>
        </w:rPr>
        <w:t>i</w:t>
      </w:r>
      <w:r w:rsidRPr="003A0713">
        <w:rPr>
          <w:rFonts w:asciiTheme="minorHAnsi" w:hAnsiTheme="minorHAnsi"/>
          <w:sz w:val="20"/>
        </w:rPr>
        <w:t xml:space="preserve">nschrijvingsprijzen dienen integrale prijzen te zijn, dat wil zeggen </w:t>
      </w:r>
      <w:r w:rsidRPr="003D47B2">
        <w:rPr>
          <w:rFonts w:asciiTheme="minorHAnsi" w:hAnsiTheme="minorHAnsi"/>
          <w:sz w:val="20"/>
        </w:rPr>
        <w:t xml:space="preserve">dat de </w:t>
      </w:r>
      <w:r w:rsidR="006B73E6" w:rsidRPr="003D47B2">
        <w:rPr>
          <w:rFonts w:asciiTheme="minorHAnsi" w:hAnsiTheme="minorHAnsi"/>
          <w:sz w:val="20"/>
        </w:rPr>
        <w:t>i</w:t>
      </w:r>
      <w:r w:rsidRPr="003D47B2">
        <w:rPr>
          <w:rFonts w:asciiTheme="minorHAnsi" w:hAnsiTheme="minorHAnsi"/>
          <w:sz w:val="20"/>
        </w:rPr>
        <w:t>nschrijvingsprijzen àlle kosten bevatten die nodig zijn voor het realiseren van de deelresultaten en het eindresultaat</w:t>
      </w:r>
      <w:r w:rsidRPr="008149DA">
        <w:rPr>
          <w:rFonts w:asciiTheme="minorHAnsi" w:hAnsiTheme="minorHAnsi"/>
          <w:sz w:val="20"/>
        </w:rPr>
        <w:t>, inclusief (bijvoorbeeld maar niet onuitputtelijk) voorrijkosten, milieutoeslag, reis- en verblijfskosten, overleggen, administratie, reiskosten, onderzoeken</w:t>
      </w:r>
      <w:r w:rsidR="008149DA">
        <w:rPr>
          <w:rFonts w:asciiTheme="minorHAnsi" w:hAnsiTheme="minorHAnsi"/>
          <w:sz w:val="20"/>
        </w:rPr>
        <w:t xml:space="preserve"> </w:t>
      </w:r>
      <w:r w:rsidRPr="008149DA">
        <w:rPr>
          <w:rFonts w:asciiTheme="minorHAnsi" w:hAnsiTheme="minorHAnsi"/>
          <w:sz w:val="20"/>
        </w:rPr>
        <w:t>etc.</w:t>
      </w:r>
      <w:r w:rsidRPr="003D47B2">
        <w:rPr>
          <w:rFonts w:asciiTheme="minorHAnsi" w:hAnsiTheme="minorHAnsi"/>
          <w:sz w:val="20"/>
        </w:rPr>
        <w:t xml:space="preserve"> Er kunnen géén aanvullende kosten in rekening worden gebracht.</w:t>
      </w:r>
    </w:p>
    <w:p w14:paraId="411167AB" w14:textId="77777777" w:rsidR="003A1733" w:rsidRPr="003A0713" w:rsidRDefault="003A1733" w:rsidP="00663DCB">
      <w:pPr>
        <w:numPr>
          <w:ilvl w:val="0"/>
          <w:numId w:val="21"/>
        </w:numPr>
        <w:spacing w:line="240" w:lineRule="auto"/>
        <w:rPr>
          <w:rFonts w:asciiTheme="minorHAnsi" w:hAnsiTheme="minorHAnsi"/>
          <w:sz w:val="20"/>
        </w:rPr>
      </w:pPr>
      <w:r w:rsidRPr="003A0713">
        <w:rPr>
          <w:rFonts w:asciiTheme="minorHAnsi" w:hAnsiTheme="minorHAnsi"/>
          <w:sz w:val="20"/>
        </w:rPr>
        <w:t>Kosten van onderdelen of werkzaamheden die niet in de Inschrijving zijn genoemd, maar toch noodzakelijk blijken te zijn voor een goed functioneren van geleverde producten en diensten, zijn voor rekening van de inschrijver en komen niet voor vergoeding in aanmerking.</w:t>
      </w:r>
    </w:p>
    <w:p w14:paraId="7A9D0766" w14:textId="77777777" w:rsidR="00FF51E8" w:rsidRPr="00A402DC" w:rsidRDefault="002741AA" w:rsidP="00663DCB">
      <w:pPr>
        <w:pStyle w:val="Lijstalinea"/>
        <w:numPr>
          <w:ilvl w:val="0"/>
          <w:numId w:val="21"/>
        </w:numPr>
        <w:jc w:val="both"/>
        <w:rPr>
          <w:rFonts w:asciiTheme="minorHAnsi" w:hAnsiTheme="minorHAnsi"/>
          <w:sz w:val="20"/>
        </w:rPr>
      </w:pPr>
      <w:r w:rsidRPr="00A402DC">
        <w:rPr>
          <w:rFonts w:asciiTheme="minorHAnsi" w:hAnsiTheme="minorHAnsi"/>
          <w:sz w:val="20"/>
        </w:rPr>
        <w:t xml:space="preserve">Ten behoeve van het onderling vergelijken van de eenheidsprijzen voor grondreiniging wordt een fictieve totaalprijs grondreiniging berekend. Om de fictieve totaalprijs te kunnen berekenen is per pakket en grondsoort een fictieve hoeveelheid verontreinigde grond vastgesteld. Bij het vaststellen van de hoeveelheden is rekening gehouden met de kennis over het gebied, de te verwachten grondsoort en de te verwachten verontreinigingen. </w:t>
      </w:r>
    </w:p>
    <w:p w14:paraId="7EA5C1F8" w14:textId="4C929186" w:rsidR="00FF51E8" w:rsidRPr="00A402DC" w:rsidRDefault="00CD16DF" w:rsidP="00663DCB">
      <w:pPr>
        <w:pStyle w:val="Lijstalinea"/>
        <w:numPr>
          <w:ilvl w:val="0"/>
          <w:numId w:val="21"/>
        </w:numPr>
        <w:jc w:val="both"/>
        <w:rPr>
          <w:rFonts w:asciiTheme="minorHAnsi" w:hAnsiTheme="minorHAnsi"/>
          <w:sz w:val="20"/>
        </w:rPr>
      </w:pPr>
      <w:r w:rsidRPr="00A402DC">
        <w:rPr>
          <w:rFonts w:asciiTheme="minorHAnsi" w:hAnsiTheme="minorHAnsi"/>
          <w:sz w:val="20"/>
        </w:rPr>
        <w:t xml:space="preserve">Aan de fictieve hoeveelheden grond en de fictieve verhouding tussen deze hoeveelheden grond in </w:t>
      </w:r>
      <w:r w:rsidR="00A402DC" w:rsidRPr="00A402DC">
        <w:rPr>
          <w:rFonts w:asciiTheme="minorHAnsi" w:hAnsiTheme="minorHAnsi"/>
          <w:sz w:val="20"/>
        </w:rPr>
        <w:t>de matrixen (</w:t>
      </w:r>
      <w:r w:rsidRPr="00A402DC">
        <w:rPr>
          <w:rFonts w:asciiTheme="minorHAnsi" w:hAnsiTheme="minorHAnsi"/>
          <w:sz w:val="20"/>
        </w:rPr>
        <w:t>Excel-bestand</w:t>
      </w:r>
      <w:r w:rsidR="00A402DC" w:rsidRPr="00A402DC">
        <w:rPr>
          <w:rFonts w:asciiTheme="minorHAnsi" w:hAnsiTheme="minorHAnsi"/>
          <w:sz w:val="20"/>
        </w:rPr>
        <w:t>en)</w:t>
      </w:r>
      <w:r w:rsidRPr="00A402DC">
        <w:rPr>
          <w:rFonts w:asciiTheme="minorHAnsi" w:hAnsiTheme="minorHAnsi"/>
          <w:sz w:val="20"/>
        </w:rPr>
        <w:t xml:space="preserve"> kunnen </w:t>
      </w:r>
      <w:r w:rsidR="00FF51E8" w:rsidRPr="00A402DC">
        <w:rPr>
          <w:rFonts w:asciiTheme="minorHAnsi" w:hAnsiTheme="minorHAnsi"/>
          <w:sz w:val="20"/>
        </w:rPr>
        <w:t>I</w:t>
      </w:r>
      <w:r w:rsidRPr="00A402DC">
        <w:rPr>
          <w:rFonts w:asciiTheme="minorHAnsi" w:hAnsiTheme="minorHAnsi"/>
          <w:sz w:val="20"/>
        </w:rPr>
        <w:t xml:space="preserve">nschrijvers en </w:t>
      </w:r>
      <w:r w:rsidR="00FF51E8" w:rsidRPr="00A402DC">
        <w:rPr>
          <w:rFonts w:asciiTheme="minorHAnsi" w:hAnsiTheme="minorHAnsi"/>
          <w:sz w:val="20"/>
        </w:rPr>
        <w:t>O</w:t>
      </w:r>
      <w:r w:rsidRPr="00A402DC">
        <w:rPr>
          <w:rFonts w:asciiTheme="minorHAnsi" w:hAnsiTheme="minorHAnsi"/>
          <w:sz w:val="20"/>
        </w:rPr>
        <w:t xml:space="preserve">pdrachtnemers geen rechten ontlenen. </w:t>
      </w:r>
    </w:p>
    <w:p w14:paraId="18BB2036" w14:textId="0BFD781B" w:rsidR="00B8399F" w:rsidRPr="003D47B2" w:rsidRDefault="00A402DC" w:rsidP="00663DCB">
      <w:pPr>
        <w:pStyle w:val="Lijstalinea"/>
        <w:numPr>
          <w:ilvl w:val="0"/>
          <w:numId w:val="21"/>
        </w:numPr>
        <w:jc w:val="both"/>
        <w:rPr>
          <w:rFonts w:asciiTheme="minorHAnsi" w:hAnsiTheme="minorHAnsi"/>
          <w:sz w:val="20"/>
        </w:rPr>
      </w:pPr>
      <w:r w:rsidRPr="00A402DC">
        <w:rPr>
          <w:rFonts w:asciiTheme="minorHAnsi" w:hAnsiTheme="minorHAnsi"/>
          <w:sz w:val="20"/>
        </w:rPr>
        <w:t>De inschrijvers dienen alle vakken van de inschrijvingsstaten (matrixen) volledig in te vullen.</w:t>
      </w:r>
      <w:r w:rsidR="001C2159">
        <w:rPr>
          <w:rFonts w:asciiTheme="minorHAnsi" w:hAnsiTheme="minorHAnsi"/>
          <w:sz w:val="20"/>
        </w:rPr>
        <w:t xml:space="preserve"> </w:t>
      </w:r>
      <w:r w:rsidRPr="00A402DC">
        <w:rPr>
          <w:rFonts w:asciiTheme="minorHAnsi" w:hAnsiTheme="minorHAnsi"/>
          <w:sz w:val="20"/>
        </w:rPr>
        <w:t>In alle vakjes moet derhalve een eenheidsprijs</w:t>
      </w:r>
      <w:r w:rsidR="00CF0649">
        <w:rPr>
          <w:rFonts w:asciiTheme="minorHAnsi" w:hAnsiTheme="minorHAnsi"/>
          <w:sz w:val="20"/>
        </w:rPr>
        <w:t xml:space="preserve"> </w:t>
      </w:r>
      <w:r w:rsidRPr="003D47B2">
        <w:rPr>
          <w:rFonts w:asciiTheme="minorHAnsi" w:hAnsiTheme="minorHAnsi"/>
          <w:sz w:val="20"/>
        </w:rPr>
        <w:t>worden ingevuld.</w:t>
      </w:r>
    </w:p>
    <w:p w14:paraId="7B4352C1" w14:textId="4AD78AE0" w:rsidR="00B8399F" w:rsidRPr="003D47B2" w:rsidRDefault="00B8399F" w:rsidP="00663DCB">
      <w:pPr>
        <w:pStyle w:val="Lijstalinea"/>
        <w:numPr>
          <w:ilvl w:val="0"/>
          <w:numId w:val="21"/>
        </w:numPr>
        <w:jc w:val="both"/>
        <w:rPr>
          <w:rFonts w:asciiTheme="minorHAnsi" w:hAnsiTheme="minorHAnsi"/>
          <w:sz w:val="20"/>
        </w:rPr>
      </w:pPr>
      <w:r w:rsidRPr="003D47B2">
        <w:rPr>
          <w:rFonts w:asciiTheme="minorHAnsi" w:hAnsiTheme="minorHAnsi"/>
          <w:sz w:val="20"/>
        </w:rPr>
        <w:t xml:space="preserve">De eenheidsprijzen dienen te worden ingevuld in euro's, exclusief BTW, </w:t>
      </w:r>
      <w:r w:rsidRPr="009640F2">
        <w:rPr>
          <w:rFonts w:asciiTheme="minorHAnsi" w:hAnsiTheme="minorHAnsi"/>
          <w:sz w:val="20"/>
        </w:rPr>
        <w:t>met 2 cijfers achter de komma.</w:t>
      </w:r>
    </w:p>
    <w:p w14:paraId="47F543CC" w14:textId="09FA7344" w:rsidR="00A402DC" w:rsidRPr="00A402DC" w:rsidRDefault="00A402DC" w:rsidP="00663DCB">
      <w:pPr>
        <w:pStyle w:val="Lijstalinea"/>
        <w:numPr>
          <w:ilvl w:val="0"/>
          <w:numId w:val="21"/>
        </w:numPr>
        <w:jc w:val="both"/>
        <w:rPr>
          <w:rFonts w:asciiTheme="minorHAnsi" w:hAnsiTheme="minorHAnsi"/>
          <w:sz w:val="20"/>
        </w:rPr>
      </w:pPr>
      <w:r w:rsidRPr="00A402DC">
        <w:rPr>
          <w:rFonts w:asciiTheme="minorHAnsi" w:hAnsiTheme="minorHAnsi"/>
          <w:sz w:val="20"/>
        </w:rPr>
        <w:t>Verder wordt tevens verwezen naar de voorwaarden in de Opdrachtbeschrijving.</w:t>
      </w:r>
    </w:p>
    <w:p w14:paraId="24BB2867" w14:textId="12994F65" w:rsidR="002741AA" w:rsidRDefault="002741AA">
      <w:pPr>
        <w:spacing w:line="240" w:lineRule="auto"/>
        <w:ind w:left="0"/>
        <w:rPr>
          <w:rFonts w:ascii="Calibri" w:hAnsi="Calibri"/>
          <w:b/>
          <w:sz w:val="20"/>
        </w:rPr>
      </w:pPr>
    </w:p>
    <w:p w14:paraId="26CE7F5D" w14:textId="77777777" w:rsidR="009640F2" w:rsidRDefault="009640F2">
      <w:pPr>
        <w:spacing w:line="240" w:lineRule="auto"/>
        <w:ind w:left="0"/>
        <w:rPr>
          <w:rFonts w:ascii="Calibri" w:hAnsi="Calibri"/>
          <w:b/>
          <w:sz w:val="20"/>
        </w:rPr>
      </w:pPr>
      <w:r>
        <w:rPr>
          <w:rFonts w:ascii="Calibri" w:hAnsi="Calibri"/>
          <w:b/>
          <w:sz w:val="20"/>
        </w:rPr>
        <w:br w:type="page"/>
      </w:r>
    </w:p>
    <w:p w14:paraId="3DE5FDCD" w14:textId="7D51084E" w:rsidR="00BA0925" w:rsidRPr="00BA0925" w:rsidRDefault="00F920F9" w:rsidP="00BA0925">
      <w:pPr>
        <w:tabs>
          <w:tab w:val="left" w:pos="2552"/>
        </w:tabs>
        <w:suppressAutoHyphens/>
        <w:jc w:val="both"/>
        <w:rPr>
          <w:rFonts w:ascii="Calibri" w:hAnsi="Calibri"/>
          <w:b/>
          <w:sz w:val="20"/>
        </w:rPr>
      </w:pPr>
      <w:r>
        <w:rPr>
          <w:rFonts w:ascii="Calibri" w:hAnsi="Calibri"/>
          <w:b/>
          <w:sz w:val="20"/>
        </w:rPr>
        <w:lastRenderedPageBreak/>
        <w:t>8</w:t>
      </w:r>
      <w:r w:rsidR="00CD16DF">
        <w:rPr>
          <w:rFonts w:ascii="Calibri" w:hAnsi="Calibri"/>
          <w:b/>
          <w:sz w:val="20"/>
        </w:rPr>
        <w:t xml:space="preserve"> </w:t>
      </w:r>
      <w:r w:rsidR="006D2F3B" w:rsidRPr="006752A2">
        <w:rPr>
          <w:rFonts w:ascii="Calibri" w:hAnsi="Calibri"/>
          <w:b/>
          <w:sz w:val="20"/>
        </w:rPr>
        <w:t xml:space="preserve">- </w:t>
      </w:r>
      <w:r w:rsidR="00184FFD">
        <w:rPr>
          <w:rFonts w:ascii="Calibri" w:hAnsi="Calibri"/>
          <w:b/>
          <w:sz w:val="20"/>
        </w:rPr>
        <w:t>Kwaliteitsplan</w:t>
      </w:r>
    </w:p>
    <w:p w14:paraId="18AFEEDC" w14:textId="0D8FB02A" w:rsidR="009D7A97" w:rsidRDefault="002741AA" w:rsidP="0089493A">
      <w:pPr>
        <w:tabs>
          <w:tab w:val="left" w:pos="2552"/>
        </w:tabs>
        <w:suppressAutoHyphens/>
        <w:ind w:left="2160"/>
        <w:jc w:val="both"/>
        <w:rPr>
          <w:rFonts w:asciiTheme="minorHAnsi" w:hAnsiTheme="minorHAnsi" w:cstheme="minorHAnsi"/>
          <w:sz w:val="20"/>
        </w:rPr>
      </w:pPr>
      <w:r>
        <w:rPr>
          <w:rFonts w:asciiTheme="minorHAnsi" w:hAnsiTheme="minorHAnsi" w:cstheme="minorHAnsi"/>
          <w:sz w:val="20"/>
        </w:rPr>
        <w:t xml:space="preserve">Voor elk van de </w:t>
      </w:r>
      <w:r w:rsidR="00A402DC">
        <w:rPr>
          <w:rFonts w:asciiTheme="minorHAnsi" w:hAnsiTheme="minorHAnsi" w:cstheme="minorHAnsi"/>
          <w:sz w:val="20"/>
        </w:rPr>
        <w:t>P</w:t>
      </w:r>
      <w:r>
        <w:rPr>
          <w:rFonts w:asciiTheme="minorHAnsi" w:hAnsiTheme="minorHAnsi" w:cstheme="minorHAnsi"/>
          <w:sz w:val="20"/>
        </w:rPr>
        <w:t xml:space="preserve">ercelen dient </w:t>
      </w:r>
      <w:r w:rsidRPr="002741AA">
        <w:rPr>
          <w:rFonts w:asciiTheme="minorHAnsi" w:hAnsiTheme="minorHAnsi" w:cstheme="minorHAnsi"/>
          <w:b/>
          <w:bCs/>
          <w:i/>
          <w:iCs/>
          <w:sz w:val="20"/>
          <w:u w:val="single"/>
        </w:rPr>
        <w:t xml:space="preserve">per </w:t>
      </w:r>
      <w:r w:rsidR="00A402DC">
        <w:rPr>
          <w:rFonts w:asciiTheme="minorHAnsi" w:hAnsiTheme="minorHAnsi" w:cstheme="minorHAnsi"/>
          <w:b/>
          <w:bCs/>
          <w:i/>
          <w:iCs/>
          <w:sz w:val="20"/>
          <w:u w:val="single"/>
        </w:rPr>
        <w:t>P</w:t>
      </w:r>
      <w:r w:rsidRPr="002741AA">
        <w:rPr>
          <w:rFonts w:asciiTheme="minorHAnsi" w:hAnsiTheme="minorHAnsi" w:cstheme="minorHAnsi"/>
          <w:b/>
          <w:bCs/>
          <w:i/>
          <w:iCs/>
          <w:sz w:val="20"/>
          <w:u w:val="single"/>
        </w:rPr>
        <w:t>erceel</w:t>
      </w:r>
      <w:r>
        <w:rPr>
          <w:rFonts w:asciiTheme="minorHAnsi" w:hAnsiTheme="minorHAnsi" w:cstheme="minorHAnsi"/>
          <w:sz w:val="20"/>
        </w:rPr>
        <w:t xml:space="preserve"> een </w:t>
      </w:r>
      <w:r w:rsidR="00184FFD">
        <w:rPr>
          <w:rFonts w:asciiTheme="minorHAnsi" w:hAnsiTheme="minorHAnsi" w:cstheme="minorHAnsi"/>
          <w:sz w:val="20"/>
        </w:rPr>
        <w:t>Kwaliteitsplan</w:t>
      </w:r>
      <w:r>
        <w:rPr>
          <w:rFonts w:asciiTheme="minorHAnsi" w:hAnsiTheme="minorHAnsi" w:cstheme="minorHAnsi"/>
          <w:sz w:val="20"/>
        </w:rPr>
        <w:t xml:space="preserve"> te worden ingediend.</w:t>
      </w:r>
      <w:r w:rsidR="009D7A97">
        <w:rPr>
          <w:rFonts w:asciiTheme="minorHAnsi" w:hAnsiTheme="minorHAnsi" w:cstheme="minorHAnsi"/>
          <w:sz w:val="20"/>
        </w:rPr>
        <w:t xml:space="preserve"> </w:t>
      </w:r>
    </w:p>
    <w:p w14:paraId="197CD143" w14:textId="5272240B" w:rsidR="009D7A97" w:rsidRPr="001D2CD5" w:rsidRDefault="009D7A97" w:rsidP="0089493A">
      <w:pPr>
        <w:tabs>
          <w:tab w:val="left" w:pos="2552"/>
        </w:tabs>
        <w:suppressAutoHyphens/>
        <w:ind w:left="2160"/>
        <w:jc w:val="both"/>
        <w:rPr>
          <w:rFonts w:asciiTheme="minorHAnsi" w:hAnsiTheme="minorHAnsi" w:cstheme="minorHAnsi"/>
          <w:sz w:val="20"/>
          <w:u w:val="single"/>
        </w:rPr>
      </w:pPr>
      <w:r w:rsidRPr="001D2CD5">
        <w:rPr>
          <w:rFonts w:asciiTheme="minorHAnsi" w:hAnsiTheme="minorHAnsi" w:cstheme="minorHAnsi"/>
          <w:sz w:val="20"/>
          <w:u w:val="single"/>
        </w:rPr>
        <w:t xml:space="preserve">Voor beide </w:t>
      </w:r>
      <w:r w:rsidR="007E3296" w:rsidRPr="001D2CD5">
        <w:rPr>
          <w:rFonts w:asciiTheme="minorHAnsi" w:hAnsiTheme="minorHAnsi" w:cstheme="minorHAnsi"/>
          <w:sz w:val="20"/>
          <w:u w:val="single"/>
        </w:rPr>
        <w:t>P</w:t>
      </w:r>
      <w:r w:rsidRPr="001D2CD5">
        <w:rPr>
          <w:rFonts w:asciiTheme="minorHAnsi" w:hAnsiTheme="minorHAnsi" w:cstheme="minorHAnsi"/>
          <w:sz w:val="20"/>
          <w:u w:val="single"/>
        </w:rPr>
        <w:t>ercelen gelden dezelfde randvoorwaarden, vormvereisten en opbouw.</w:t>
      </w:r>
    </w:p>
    <w:p w14:paraId="3D31860D" w14:textId="2FDA82A9" w:rsidR="00275101" w:rsidRDefault="00275101" w:rsidP="0089493A">
      <w:pPr>
        <w:tabs>
          <w:tab w:val="left" w:pos="2552"/>
        </w:tabs>
        <w:suppressAutoHyphens/>
        <w:ind w:left="2160"/>
        <w:jc w:val="both"/>
        <w:rPr>
          <w:rFonts w:asciiTheme="minorHAnsi" w:hAnsiTheme="minorHAnsi" w:cstheme="minorHAnsi"/>
          <w:sz w:val="20"/>
        </w:rPr>
      </w:pPr>
      <w:r w:rsidRPr="002741AA">
        <w:rPr>
          <w:rFonts w:asciiTheme="minorHAnsi" w:hAnsiTheme="minorHAnsi" w:cstheme="minorHAnsi"/>
          <w:sz w:val="20"/>
        </w:rPr>
        <w:t>Het</w:t>
      </w:r>
      <w:r w:rsidRPr="00275101">
        <w:rPr>
          <w:rFonts w:asciiTheme="minorHAnsi" w:hAnsiTheme="minorHAnsi" w:cstheme="minorHAnsi"/>
          <w:sz w:val="20"/>
        </w:rPr>
        <w:t xml:space="preserve"> onderscheidend vermogen van de Inschrijving moet uit de inhoud </w:t>
      </w:r>
      <w:r>
        <w:rPr>
          <w:rFonts w:asciiTheme="minorHAnsi" w:hAnsiTheme="minorHAnsi" w:cstheme="minorHAnsi"/>
          <w:sz w:val="20"/>
        </w:rPr>
        <w:t xml:space="preserve">van het </w:t>
      </w:r>
      <w:r w:rsidR="00184FFD">
        <w:rPr>
          <w:rFonts w:asciiTheme="minorHAnsi" w:hAnsiTheme="minorHAnsi" w:cstheme="minorHAnsi"/>
          <w:sz w:val="20"/>
        </w:rPr>
        <w:t>Kwaliteitsplan</w:t>
      </w:r>
      <w:r>
        <w:rPr>
          <w:rFonts w:asciiTheme="minorHAnsi" w:hAnsiTheme="minorHAnsi" w:cstheme="minorHAnsi"/>
          <w:sz w:val="20"/>
        </w:rPr>
        <w:t xml:space="preserve"> </w:t>
      </w:r>
      <w:r w:rsidRPr="00275101">
        <w:rPr>
          <w:rFonts w:asciiTheme="minorHAnsi" w:hAnsiTheme="minorHAnsi" w:cstheme="minorHAnsi"/>
          <w:sz w:val="20"/>
        </w:rPr>
        <w:t>blijken en mede daarom is gelijkvormigheid gewenst en een verplichte lay-out voorgeschreven</w:t>
      </w:r>
      <w:r>
        <w:rPr>
          <w:rFonts w:asciiTheme="minorHAnsi" w:hAnsiTheme="minorHAnsi" w:cstheme="minorHAnsi"/>
          <w:sz w:val="20"/>
        </w:rPr>
        <w:t>.</w:t>
      </w:r>
    </w:p>
    <w:p w14:paraId="5D2D5792" w14:textId="697D53CC" w:rsidR="00275101" w:rsidRPr="00532C78" w:rsidRDefault="006B248D" w:rsidP="0089493A">
      <w:pPr>
        <w:tabs>
          <w:tab w:val="left" w:pos="2552"/>
        </w:tabs>
        <w:suppressAutoHyphens/>
        <w:ind w:left="2160"/>
        <w:jc w:val="both"/>
        <w:rPr>
          <w:rFonts w:asciiTheme="minorHAnsi" w:hAnsiTheme="minorHAnsi" w:cstheme="minorHAnsi"/>
          <w:b/>
          <w:bCs/>
          <w:sz w:val="20"/>
        </w:rPr>
      </w:pPr>
      <w:r w:rsidRPr="00532C78">
        <w:rPr>
          <w:rFonts w:asciiTheme="minorHAnsi" w:hAnsiTheme="minorHAnsi" w:cstheme="minorHAnsi"/>
          <w:b/>
          <w:bCs/>
          <w:sz w:val="20"/>
        </w:rPr>
        <w:t xml:space="preserve">Het </w:t>
      </w:r>
      <w:r w:rsidR="00184FFD" w:rsidRPr="00532C78">
        <w:rPr>
          <w:rFonts w:asciiTheme="minorHAnsi" w:hAnsiTheme="minorHAnsi" w:cstheme="minorHAnsi"/>
          <w:b/>
          <w:bCs/>
          <w:sz w:val="20"/>
        </w:rPr>
        <w:t>Kwaliteitsplan</w:t>
      </w:r>
      <w:r w:rsidRPr="00532C78">
        <w:rPr>
          <w:rFonts w:asciiTheme="minorHAnsi" w:hAnsiTheme="minorHAnsi" w:cstheme="minorHAnsi"/>
          <w:b/>
          <w:bCs/>
          <w:sz w:val="20"/>
        </w:rPr>
        <w:t xml:space="preserve"> dient anoniem te worden ingediend. </w:t>
      </w:r>
    </w:p>
    <w:p w14:paraId="586E922F" w14:textId="3E5EBEAD" w:rsidR="00275101" w:rsidRPr="009D7A97" w:rsidRDefault="00275101" w:rsidP="0089493A">
      <w:pPr>
        <w:tabs>
          <w:tab w:val="left" w:pos="2552"/>
        </w:tabs>
        <w:suppressAutoHyphens/>
        <w:ind w:left="2160"/>
        <w:jc w:val="both"/>
        <w:rPr>
          <w:rFonts w:asciiTheme="minorHAnsi" w:hAnsiTheme="minorHAnsi" w:cstheme="minorHAnsi"/>
          <w:sz w:val="20"/>
        </w:rPr>
      </w:pPr>
      <w:r w:rsidRPr="009D7A97">
        <w:rPr>
          <w:rFonts w:asciiTheme="minorHAnsi" w:hAnsiTheme="minorHAnsi" w:cstheme="minorHAnsi"/>
          <w:sz w:val="20"/>
        </w:rPr>
        <w:t xml:space="preserve">Het </w:t>
      </w:r>
      <w:r w:rsidR="00184FFD">
        <w:rPr>
          <w:rFonts w:asciiTheme="minorHAnsi" w:hAnsiTheme="minorHAnsi" w:cstheme="minorHAnsi"/>
          <w:sz w:val="20"/>
        </w:rPr>
        <w:t>Kwaliteitsplan</w:t>
      </w:r>
      <w:r w:rsidRPr="009D7A97">
        <w:rPr>
          <w:rFonts w:asciiTheme="minorHAnsi" w:hAnsiTheme="minorHAnsi" w:cstheme="minorHAnsi"/>
          <w:sz w:val="20"/>
        </w:rPr>
        <w:t xml:space="preserve"> mag geen (bedrijfs-)namen, (bedrijfs-)logo’s, tekens, lettertypen, stijlelementen of anderszins bevatten, die de inschrijving kunnen koppelen aan de naam van de Inschrijver.</w:t>
      </w:r>
    </w:p>
    <w:p w14:paraId="31DE76BF" w14:textId="6D2EB0A3" w:rsidR="00275101" w:rsidRPr="009640F2" w:rsidRDefault="006B248D" w:rsidP="0089493A">
      <w:pPr>
        <w:tabs>
          <w:tab w:val="left" w:pos="2552"/>
        </w:tabs>
        <w:suppressAutoHyphens/>
        <w:ind w:left="2160"/>
        <w:jc w:val="both"/>
        <w:rPr>
          <w:rFonts w:asciiTheme="minorHAnsi" w:hAnsiTheme="minorHAnsi" w:cstheme="minorHAnsi"/>
          <w:sz w:val="20"/>
        </w:rPr>
      </w:pPr>
      <w:r w:rsidRPr="00275101">
        <w:rPr>
          <w:rFonts w:asciiTheme="minorHAnsi" w:hAnsiTheme="minorHAnsi" w:cstheme="minorHAnsi"/>
          <w:sz w:val="20"/>
        </w:rPr>
        <w:t xml:space="preserve">Het </w:t>
      </w:r>
      <w:r w:rsidR="00184FFD">
        <w:rPr>
          <w:rFonts w:asciiTheme="minorHAnsi" w:hAnsiTheme="minorHAnsi" w:cstheme="minorHAnsi"/>
          <w:sz w:val="20"/>
        </w:rPr>
        <w:t>Kwaliteitsplan</w:t>
      </w:r>
      <w:r w:rsidRPr="00275101">
        <w:rPr>
          <w:rFonts w:asciiTheme="minorHAnsi" w:hAnsiTheme="minorHAnsi" w:cstheme="minorHAnsi"/>
          <w:sz w:val="20"/>
        </w:rPr>
        <w:t xml:space="preserve"> mag</w:t>
      </w:r>
      <w:r w:rsidR="00275101" w:rsidRPr="00275101">
        <w:rPr>
          <w:rFonts w:asciiTheme="minorHAnsi" w:hAnsiTheme="minorHAnsi" w:cstheme="minorHAnsi"/>
          <w:sz w:val="20"/>
        </w:rPr>
        <w:t xml:space="preserve"> </w:t>
      </w:r>
      <w:r w:rsidRPr="009640F2">
        <w:rPr>
          <w:rFonts w:asciiTheme="minorHAnsi" w:hAnsiTheme="minorHAnsi" w:cstheme="minorHAnsi"/>
          <w:sz w:val="20"/>
        </w:rPr>
        <w:t xml:space="preserve">maximaal </w:t>
      </w:r>
      <w:r w:rsidR="00C34E7E" w:rsidRPr="009640F2">
        <w:rPr>
          <w:rFonts w:asciiTheme="minorHAnsi" w:hAnsiTheme="minorHAnsi" w:cstheme="minorHAnsi"/>
          <w:sz w:val="20"/>
        </w:rPr>
        <w:t>vier</w:t>
      </w:r>
      <w:r w:rsidRPr="009640F2">
        <w:rPr>
          <w:rFonts w:asciiTheme="minorHAnsi" w:hAnsiTheme="minorHAnsi" w:cstheme="minorHAnsi"/>
          <w:sz w:val="20"/>
        </w:rPr>
        <w:t xml:space="preserve"> (</w:t>
      </w:r>
      <w:r w:rsidR="00C34E7E" w:rsidRPr="009640F2">
        <w:rPr>
          <w:rFonts w:asciiTheme="minorHAnsi" w:hAnsiTheme="minorHAnsi" w:cstheme="minorHAnsi"/>
          <w:sz w:val="20"/>
        </w:rPr>
        <w:t>4</w:t>
      </w:r>
      <w:r w:rsidRPr="009640F2">
        <w:rPr>
          <w:rFonts w:asciiTheme="minorHAnsi" w:hAnsiTheme="minorHAnsi" w:cstheme="minorHAnsi"/>
          <w:sz w:val="20"/>
        </w:rPr>
        <w:t>) enkelzijdig bedrukte pagina's A4 omvatten (excl. voorblad en inhoudsopgave).</w:t>
      </w:r>
    </w:p>
    <w:p w14:paraId="73667059" w14:textId="77777777" w:rsidR="00275101" w:rsidRPr="009640F2" w:rsidRDefault="006B248D" w:rsidP="0089493A">
      <w:pPr>
        <w:tabs>
          <w:tab w:val="left" w:pos="2552"/>
        </w:tabs>
        <w:suppressAutoHyphens/>
        <w:ind w:left="2160"/>
        <w:jc w:val="both"/>
        <w:rPr>
          <w:rFonts w:asciiTheme="minorHAnsi" w:hAnsiTheme="minorHAnsi" w:cstheme="minorHAnsi"/>
          <w:sz w:val="20"/>
        </w:rPr>
      </w:pPr>
      <w:r w:rsidRPr="009640F2">
        <w:rPr>
          <w:rFonts w:asciiTheme="minorHAnsi" w:hAnsiTheme="minorHAnsi" w:cstheme="minorHAnsi"/>
          <w:sz w:val="20"/>
        </w:rPr>
        <w:t xml:space="preserve">Het toe te passen lettertype is Calibri punt 10. </w:t>
      </w:r>
    </w:p>
    <w:p w14:paraId="3500F7AF" w14:textId="77777777" w:rsidR="00ED0981" w:rsidRPr="009640F2" w:rsidRDefault="00ED0981" w:rsidP="0089493A">
      <w:pPr>
        <w:tabs>
          <w:tab w:val="left" w:pos="2552"/>
        </w:tabs>
        <w:suppressAutoHyphens/>
        <w:ind w:left="2160"/>
        <w:jc w:val="both"/>
        <w:rPr>
          <w:rFonts w:asciiTheme="minorHAnsi" w:hAnsiTheme="minorHAnsi" w:cstheme="minorHAnsi"/>
          <w:sz w:val="20"/>
        </w:rPr>
      </w:pPr>
    </w:p>
    <w:p w14:paraId="3B6B94BF" w14:textId="4441FFC6" w:rsidR="006B248D" w:rsidRPr="009640F2" w:rsidRDefault="006B248D" w:rsidP="0089493A">
      <w:pPr>
        <w:tabs>
          <w:tab w:val="left" w:pos="2552"/>
        </w:tabs>
        <w:suppressAutoHyphens/>
        <w:ind w:left="2160"/>
        <w:jc w:val="both"/>
        <w:rPr>
          <w:rFonts w:asciiTheme="minorHAnsi" w:hAnsiTheme="minorHAnsi" w:cstheme="minorHAnsi"/>
          <w:sz w:val="20"/>
        </w:rPr>
      </w:pPr>
      <w:r w:rsidRPr="009640F2">
        <w:rPr>
          <w:rFonts w:asciiTheme="minorHAnsi" w:hAnsiTheme="minorHAnsi" w:cstheme="minorHAnsi"/>
          <w:sz w:val="20"/>
        </w:rPr>
        <w:t xml:space="preserve">Het </w:t>
      </w:r>
      <w:r w:rsidR="00184FFD" w:rsidRPr="009640F2">
        <w:rPr>
          <w:rFonts w:asciiTheme="minorHAnsi" w:hAnsiTheme="minorHAnsi" w:cstheme="minorHAnsi"/>
          <w:sz w:val="20"/>
        </w:rPr>
        <w:t>Kwaliteitsplan</w:t>
      </w:r>
      <w:r w:rsidRPr="009640F2">
        <w:rPr>
          <w:rFonts w:asciiTheme="minorHAnsi" w:hAnsiTheme="minorHAnsi" w:cstheme="minorHAnsi"/>
          <w:sz w:val="20"/>
        </w:rPr>
        <w:t xml:space="preserve"> moet </w:t>
      </w:r>
      <w:r w:rsidR="001D2CD5" w:rsidRPr="009640F2">
        <w:rPr>
          <w:rFonts w:asciiTheme="minorHAnsi" w:hAnsiTheme="minorHAnsi" w:cstheme="minorHAnsi"/>
          <w:sz w:val="20"/>
        </w:rPr>
        <w:t xml:space="preserve">voor elk van de Percelen </w:t>
      </w:r>
      <w:r w:rsidRPr="009640F2">
        <w:rPr>
          <w:rFonts w:asciiTheme="minorHAnsi" w:hAnsiTheme="minorHAnsi" w:cstheme="minorHAnsi"/>
          <w:sz w:val="20"/>
        </w:rPr>
        <w:t>de volgende opbouw hebben:</w:t>
      </w:r>
    </w:p>
    <w:p w14:paraId="29364339" w14:textId="4B035521" w:rsidR="006B248D" w:rsidRPr="009640F2" w:rsidRDefault="006B248D" w:rsidP="00663DCB">
      <w:pPr>
        <w:pStyle w:val="Lijstalinea"/>
        <w:numPr>
          <w:ilvl w:val="0"/>
          <w:numId w:val="17"/>
        </w:numPr>
        <w:tabs>
          <w:tab w:val="left" w:pos="2552"/>
        </w:tabs>
        <w:suppressAutoHyphens/>
        <w:ind w:left="2520"/>
        <w:jc w:val="both"/>
        <w:rPr>
          <w:rFonts w:asciiTheme="minorHAnsi" w:hAnsiTheme="minorHAnsi" w:cstheme="minorHAnsi"/>
          <w:sz w:val="20"/>
        </w:rPr>
      </w:pPr>
      <w:r w:rsidRPr="009640F2">
        <w:rPr>
          <w:rFonts w:asciiTheme="minorHAnsi" w:hAnsiTheme="minorHAnsi" w:cstheme="minorHAnsi"/>
          <w:sz w:val="20"/>
        </w:rPr>
        <w:t>Voorblad</w:t>
      </w:r>
      <w:r w:rsidR="00275101" w:rsidRPr="009640F2">
        <w:rPr>
          <w:rFonts w:asciiTheme="minorHAnsi" w:hAnsiTheme="minorHAnsi" w:cstheme="minorHAnsi"/>
          <w:sz w:val="20"/>
        </w:rPr>
        <w:t xml:space="preserve"> (optioneel)</w:t>
      </w:r>
    </w:p>
    <w:p w14:paraId="21BDA166" w14:textId="01A3803A" w:rsidR="006B248D" w:rsidRPr="009640F2" w:rsidRDefault="006B248D" w:rsidP="00663DCB">
      <w:pPr>
        <w:pStyle w:val="Lijstalinea"/>
        <w:numPr>
          <w:ilvl w:val="0"/>
          <w:numId w:val="17"/>
        </w:numPr>
        <w:tabs>
          <w:tab w:val="left" w:pos="2552"/>
        </w:tabs>
        <w:suppressAutoHyphens/>
        <w:ind w:left="2520"/>
        <w:jc w:val="both"/>
        <w:rPr>
          <w:rFonts w:asciiTheme="minorHAnsi" w:hAnsiTheme="minorHAnsi" w:cstheme="minorHAnsi"/>
          <w:sz w:val="20"/>
        </w:rPr>
      </w:pPr>
      <w:r w:rsidRPr="009640F2">
        <w:rPr>
          <w:rFonts w:asciiTheme="minorHAnsi" w:hAnsiTheme="minorHAnsi" w:cstheme="minorHAnsi"/>
          <w:sz w:val="20"/>
        </w:rPr>
        <w:t>Inhoudsopgave</w:t>
      </w:r>
      <w:r w:rsidR="00275101" w:rsidRPr="009640F2">
        <w:rPr>
          <w:rFonts w:asciiTheme="minorHAnsi" w:hAnsiTheme="minorHAnsi" w:cstheme="minorHAnsi"/>
          <w:sz w:val="20"/>
        </w:rPr>
        <w:t xml:space="preserve"> (optioneel)</w:t>
      </w:r>
    </w:p>
    <w:p w14:paraId="2A7EBDF7" w14:textId="7AF97B11" w:rsidR="00D63820" w:rsidRPr="009640F2" w:rsidRDefault="00343BF2" w:rsidP="00663DCB">
      <w:pPr>
        <w:pStyle w:val="Lijstalinea"/>
        <w:numPr>
          <w:ilvl w:val="0"/>
          <w:numId w:val="17"/>
        </w:numPr>
        <w:tabs>
          <w:tab w:val="left" w:pos="2552"/>
        </w:tabs>
        <w:suppressAutoHyphens/>
        <w:ind w:left="2520"/>
        <w:jc w:val="both"/>
        <w:rPr>
          <w:rFonts w:asciiTheme="minorHAnsi" w:hAnsiTheme="minorHAnsi" w:cstheme="minorHAnsi"/>
          <w:sz w:val="20"/>
        </w:rPr>
      </w:pPr>
      <w:r>
        <w:rPr>
          <w:rFonts w:asciiTheme="minorHAnsi" w:hAnsiTheme="minorHAnsi" w:cstheme="minorHAnsi"/>
          <w:sz w:val="20"/>
        </w:rPr>
        <w:t>Subgunningsc</w:t>
      </w:r>
      <w:r w:rsidR="00857562" w:rsidRPr="009640F2">
        <w:rPr>
          <w:rFonts w:asciiTheme="minorHAnsi" w:hAnsiTheme="minorHAnsi" w:cstheme="minorHAnsi"/>
          <w:sz w:val="20"/>
        </w:rPr>
        <w:t xml:space="preserve">riterium SC.1 </w:t>
      </w:r>
      <w:r w:rsidR="005E6F33" w:rsidRPr="009640F2">
        <w:rPr>
          <w:rFonts w:asciiTheme="minorHAnsi" w:hAnsiTheme="minorHAnsi" w:cstheme="minorHAnsi"/>
          <w:sz w:val="20"/>
        </w:rPr>
        <w:t>Projectorganisatie</w:t>
      </w:r>
    </w:p>
    <w:p w14:paraId="7AB80201" w14:textId="27FF293E" w:rsidR="00275101" w:rsidRPr="009640F2" w:rsidRDefault="00343BF2" w:rsidP="00663DCB">
      <w:pPr>
        <w:pStyle w:val="Lijstalinea"/>
        <w:numPr>
          <w:ilvl w:val="0"/>
          <w:numId w:val="17"/>
        </w:numPr>
        <w:tabs>
          <w:tab w:val="left" w:pos="2552"/>
        </w:tabs>
        <w:suppressAutoHyphens/>
        <w:ind w:left="2520"/>
        <w:jc w:val="both"/>
        <w:rPr>
          <w:rFonts w:asciiTheme="minorHAnsi" w:hAnsiTheme="minorHAnsi" w:cstheme="minorHAnsi"/>
          <w:sz w:val="20"/>
        </w:rPr>
      </w:pPr>
      <w:r>
        <w:rPr>
          <w:rFonts w:asciiTheme="minorHAnsi" w:hAnsiTheme="minorHAnsi" w:cstheme="minorHAnsi"/>
          <w:sz w:val="20"/>
        </w:rPr>
        <w:t>Subgunningsc</w:t>
      </w:r>
      <w:r w:rsidRPr="009640F2">
        <w:rPr>
          <w:rFonts w:asciiTheme="minorHAnsi" w:hAnsiTheme="minorHAnsi" w:cstheme="minorHAnsi"/>
          <w:sz w:val="20"/>
        </w:rPr>
        <w:t xml:space="preserve">riterium </w:t>
      </w:r>
      <w:r w:rsidR="00857562" w:rsidRPr="009640F2">
        <w:rPr>
          <w:rFonts w:asciiTheme="minorHAnsi" w:hAnsiTheme="minorHAnsi" w:cstheme="minorHAnsi"/>
          <w:sz w:val="20"/>
        </w:rPr>
        <w:t xml:space="preserve">SC.2 </w:t>
      </w:r>
      <w:r w:rsidR="005E6F33" w:rsidRPr="009640F2">
        <w:rPr>
          <w:rFonts w:asciiTheme="minorHAnsi" w:hAnsiTheme="minorHAnsi" w:cstheme="minorHAnsi"/>
          <w:sz w:val="20"/>
        </w:rPr>
        <w:t>Ontzorging</w:t>
      </w:r>
    </w:p>
    <w:p w14:paraId="76960026" w14:textId="0E56E872" w:rsidR="00AA02FA" w:rsidRPr="009640F2" w:rsidRDefault="00343BF2" w:rsidP="00663DCB">
      <w:pPr>
        <w:pStyle w:val="Lijstalinea"/>
        <w:numPr>
          <w:ilvl w:val="0"/>
          <w:numId w:val="17"/>
        </w:numPr>
        <w:tabs>
          <w:tab w:val="left" w:pos="2552"/>
        </w:tabs>
        <w:suppressAutoHyphens/>
        <w:ind w:left="2520"/>
        <w:jc w:val="both"/>
        <w:rPr>
          <w:rFonts w:asciiTheme="minorHAnsi" w:hAnsiTheme="minorHAnsi" w:cstheme="minorHAnsi"/>
          <w:sz w:val="20"/>
        </w:rPr>
      </w:pPr>
      <w:r>
        <w:rPr>
          <w:rFonts w:asciiTheme="minorHAnsi" w:hAnsiTheme="minorHAnsi" w:cstheme="minorHAnsi"/>
          <w:sz w:val="20"/>
        </w:rPr>
        <w:t>Subgunningsc</w:t>
      </w:r>
      <w:r w:rsidRPr="009640F2">
        <w:rPr>
          <w:rFonts w:asciiTheme="minorHAnsi" w:hAnsiTheme="minorHAnsi" w:cstheme="minorHAnsi"/>
          <w:sz w:val="20"/>
        </w:rPr>
        <w:t xml:space="preserve">riterium </w:t>
      </w:r>
      <w:r w:rsidR="00AA02FA" w:rsidRPr="009640F2">
        <w:rPr>
          <w:rFonts w:asciiTheme="minorHAnsi" w:hAnsiTheme="minorHAnsi" w:cstheme="minorHAnsi"/>
          <w:sz w:val="20"/>
        </w:rPr>
        <w:t xml:space="preserve">SC.3 </w:t>
      </w:r>
      <w:r w:rsidR="0046445E" w:rsidRPr="009640F2">
        <w:rPr>
          <w:rFonts w:asciiTheme="minorHAnsi" w:hAnsiTheme="minorHAnsi" w:cstheme="minorHAnsi"/>
          <w:sz w:val="20"/>
        </w:rPr>
        <w:t xml:space="preserve">Coördinatie en </w:t>
      </w:r>
      <w:r w:rsidR="005E6F33" w:rsidRPr="009640F2">
        <w:rPr>
          <w:rFonts w:asciiTheme="minorHAnsi" w:hAnsiTheme="minorHAnsi" w:cstheme="minorHAnsi"/>
          <w:sz w:val="20"/>
        </w:rPr>
        <w:t>Afstemming</w:t>
      </w:r>
    </w:p>
    <w:p w14:paraId="78FBDF1F" w14:textId="3B15DE14" w:rsidR="005E6F33" w:rsidRPr="009640F2" w:rsidRDefault="00343BF2" w:rsidP="00663DCB">
      <w:pPr>
        <w:pStyle w:val="Lijstalinea"/>
        <w:numPr>
          <w:ilvl w:val="0"/>
          <w:numId w:val="17"/>
        </w:numPr>
        <w:tabs>
          <w:tab w:val="left" w:pos="2552"/>
        </w:tabs>
        <w:suppressAutoHyphens/>
        <w:ind w:left="2520"/>
        <w:jc w:val="both"/>
        <w:rPr>
          <w:rFonts w:asciiTheme="minorHAnsi" w:hAnsiTheme="minorHAnsi" w:cstheme="minorHAnsi"/>
          <w:sz w:val="20"/>
        </w:rPr>
      </w:pPr>
      <w:r>
        <w:rPr>
          <w:rFonts w:asciiTheme="minorHAnsi" w:hAnsiTheme="minorHAnsi" w:cstheme="minorHAnsi"/>
          <w:sz w:val="20"/>
        </w:rPr>
        <w:t>Subgunningsc</w:t>
      </w:r>
      <w:r w:rsidRPr="009640F2">
        <w:rPr>
          <w:rFonts w:asciiTheme="minorHAnsi" w:hAnsiTheme="minorHAnsi" w:cstheme="minorHAnsi"/>
          <w:sz w:val="20"/>
        </w:rPr>
        <w:t xml:space="preserve">riterium </w:t>
      </w:r>
      <w:r w:rsidR="005E6F33" w:rsidRPr="009640F2">
        <w:rPr>
          <w:rFonts w:asciiTheme="minorHAnsi" w:hAnsiTheme="minorHAnsi" w:cstheme="minorHAnsi"/>
          <w:sz w:val="20"/>
        </w:rPr>
        <w:t>SC.4 Duurzaamheidsaspecten - milieudoelstellingen</w:t>
      </w:r>
    </w:p>
    <w:p w14:paraId="4AF125C4" w14:textId="77777777" w:rsidR="0024004A" w:rsidRPr="00275101" w:rsidRDefault="0024004A" w:rsidP="0089493A">
      <w:pPr>
        <w:tabs>
          <w:tab w:val="left" w:pos="2552"/>
        </w:tabs>
        <w:suppressAutoHyphens/>
        <w:ind w:left="2160"/>
        <w:jc w:val="both"/>
        <w:rPr>
          <w:rFonts w:asciiTheme="minorHAnsi" w:hAnsiTheme="minorHAnsi" w:cstheme="minorHAnsi"/>
          <w:sz w:val="20"/>
        </w:rPr>
      </w:pPr>
    </w:p>
    <w:p w14:paraId="329FD395" w14:textId="2D300599" w:rsidR="006B248D" w:rsidRDefault="00BA0925" w:rsidP="0089493A">
      <w:pPr>
        <w:tabs>
          <w:tab w:val="left" w:pos="2552"/>
        </w:tabs>
        <w:suppressAutoHyphens/>
        <w:ind w:left="2160"/>
        <w:jc w:val="both"/>
        <w:rPr>
          <w:rFonts w:ascii="Calibri" w:hAnsi="Calibri"/>
          <w:sz w:val="20"/>
        </w:rPr>
      </w:pPr>
      <w:r w:rsidRPr="00AA02FA">
        <w:rPr>
          <w:rFonts w:ascii="Calibri" w:hAnsi="Calibri"/>
          <w:sz w:val="20"/>
        </w:rPr>
        <w:t xml:space="preserve">Overige onderwerpen in het </w:t>
      </w:r>
      <w:r w:rsidR="004E5DC2">
        <w:rPr>
          <w:rFonts w:ascii="Calibri" w:hAnsi="Calibri"/>
          <w:sz w:val="20"/>
        </w:rPr>
        <w:t>Kwaliteitsplan</w:t>
      </w:r>
      <w:r w:rsidRPr="00AA02FA">
        <w:rPr>
          <w:rFonts w:ascii="Calibri" w:hAnsi="Calibri"/>
          <w:sz w:val="20"/>
        </w:rPr>
        <w:t>, dan bovengenoemde, worden niet beoordeeld.</w:t>
      </w:r>
    </w:p>
    <w:p w14:paraId="2213B8A0" w14:textId="699EA046" w:rsidR="00CF3908" w:rsidRDefault="00CF3908" w:rsidP="00B812E8">
      <w:pPr>
        <w:tabs>
          <w:tab w:val="left" w:pos="2552"/>
        </w:tabs>
        <w:suppressAutoHyphens/>
        <w:jc w:val="both"/>
        <w:rPr>
          <w:rFonts w:ascii="Calibri" w:hAnsi="Calibri"/>
          <w:sz w:val="20"/>
        </w:rPr>
      </w:pPr>
    </w:p>
    <w:p w14:paraId="55BF65DD" w14:textId="4E6B3915" w:rsidR="00CF3908" w:rsidRPr="001F167E" w:rsidRDefault="00CF3908" w:rsidP="0089493A">
      <w:pPr>
        <w:ind w:left="2160"/>
        <w:jc w:val="both"/>
        <w:rPr>
          <w:rFonts w:ascii="Calibri" w:hAnsi="Calibri"/>
          <w:i/>
          <w:iCs/>
          <w:sz w:val="20"/>
          <w:u w:val="single"/>
          <w:lang w:eastAsia="en-US"/>
        </w:rPr>
      </w:pPr>
      <w:r w:rsidRPr="001F167E">
        <w:rPr>
          <w:rFonts w:ascii="Calibri" w:hAnsi="Calibri"/>
          <w:i/>
          <w:iCs/>
          <w:sz w:val="20"/>
          <w:u w:val="single"/>
          <w:lang w:eastAsia="en-US"/>
        </w:rPr>
        <w:t xml:space="preserve">Met nadruk wordt er op gewezen dat de </w:t>
      </w:r>
      <w:r>
        <w:rPr>
          <w:rFonts w:ascii="Calibri" w:hAnsi="Calibri"/>
          <w:i/>
          <w:iCs/>
          <w:sz w:val="20"/>
          <w:u w:val="single"/>
          <w:lang w:eastAsia="en-US"/>
        </w:rPr>
        <w:t>Opdrachtnemer</w:t>
      </w:r>
      <w:r w:rsidRPr="001F167E">
        <w:rPr>
          <w:rFonts w:ascii="Calibri" w:hAnsi="Calibri"/>
          <w:i/>
          <w:iCs/>
          <w:sz w:val="20"/>
          <w:u w:val="single"/>
          <w:lang w:eastAsia="en-US"/>
        </w:rPr>
        <w:t xml:space="preserve"> bij de uitvoering van de</w:t>
      </w:r>
      <w:r>
        <w:rPr>
          <w:rFonts w:ascii="Calibri" w:hAnsi="Calibri"/>
          <w:i/>
          <w:iCs/>
          <w:sz w:val="20"/>
          <w:u w:val="single"/>
          <w:lang w:eastAsia="en-US"/>
        </w:rPr>
        <w:t xml:space="preserve"> O</w:t>
      </w:r>
      <w:r w:rsidRPr="001F167E">
        <w:rPr>
          <w:rFonts w:ascii="Calibri" w:hAnsi="Calibri"/>
          <w:i/>
          <w:iCs/>
          <w:sz w:val="20"/>
          <w:u w:val="single"/>
          <w:lang w:eastAsia="en-US"/>
        </w:rPr>
        <w:t xml:space="preserve">pdracht gebonden is aan hetgeen is opgenomen in het </w:t>
      </w:r>
      <w:r w:rsidR="004E5DC2">
        <w:rPr>
          <w:rFonts w:ascii="Calibri" w:hAnsi="Calibri"/>
          <w:i/>
          <w:iCs/>
          <w:sz w:val="20"/>
          <w:u w:val="single"/>
          <w:lang w:eastAsia="en-US"/>
        </w:rPr>
        <w:t>Kwaliteitsplan</w:t>
      </w:r>
      <w:r w:rsidRPr="001F167E">
        <w:rPr>
          <w:rFonts w:ascii="Calibri" w:hAnsi="Calibri"/>
          <w:i/>
          <w:iCs/>
          <w:sz w:val="20"/>
          <w:u w:val="single"/>
          <w:lang w:eastAsia="en-US"/>
        </w:rPr>
        <w:t xml:space="preserve">, tenzij de Aanbestedende dienst met de inhoud ervan (al dan niet op onderdelen) vooraf niet instemt. </w:t>
      </w:r>
    </w:p>
    <w:p w14:paraId="05778895" w14:textId="70DF9637" w:rsidR="00CF3908" w:rsidRDefault="00CF3908" w:rsidP="0089493A">
      <w:pPr>
        <w:tabs>
          <w:tab w:val="left" w:pos="2552"/>
        </w:tabs>
        <w:suppressAutoHyphens/>
        <w:ind w:left="2160"/>
        <w:jc w:val="both"/>
        <w:rPr>
          <w:rFonts w:ascii="Calibri" w:hAnsi="Calibri"/>
          <w:sz w:val="20"/>
        </w:rPr>
      </w:pPr>
    </w:p>
    <w:p w14:paraId="02C15F87" w14:textId="471F87D1" w:rsidR="006B248D" w:rsidRPr="007E3296" w:rsidRDefault="00BA0925" w:rsidP="0089493A">
      <w:pPr>
        <w:tabs>
          <w:tab w:val="left" w:pos="2552"/>
        </w:tabs>
        <w:suppressAutoHyphens/>
        <w:ind w:left="2160"/>
        <w:jc w:val="both"/>
        <w:rPr>
          <w:rFonts w:ascii="Calibri" w:hAnsi="Calibri"/>
          <w:sz w:val="20"/>
        </w:rPr>
      </w:pPr>
      <w:r w:rsidRPr="00AA02FA">
        <w:rPr>
          <w:rFonts w:ascii="Calibri" w:hAnsi="Calibri"/>
          <w:sz w:val="20"/>
        </w:rPr>
        <w:t xml:space="preserve">Indien de </w:t>
      </w:r>
      <w:r w:rsidR="00F27BA2" w:rsidRPr="00AA02FA">
        <w:rPr>
          <w:rFonts w:ascii="Calibri" w:hAnsi="Calibri"/>
          <w:sz w:val="20"/>
        </w:rPr>
        <w:t>Aanbestedende dienst</w:t>
      </w:r>
      <w:r w:rsidRPr="00AA02FA">
        <w:rPr>
          <w:rFonts w:ascii="Calibri" w:hAnsi="Calibri"/>
          <w:sz w:val="20"/>
        </w:rPr>
        <w:t xml:space="preserve"> constateert dat het </w:t>
      </w:r>
      <w:r w:rsidR="004E5DC2">
        <w:rPr>
          <w:rFonts w:ascii="Calibri" w:hAnsi="Calibri"/>
          <w:sz w:val="20"/>
        </w:rPr>
        <w:t>Kwaliteitsplan</w:t>
      </w:r>
      <w:r w:rsidRPr="00AA02FA">
        <w:rPr>
          <w:rFonts w:ascii="Calibri" w:hAnsi="Calibri"/>
          <w:sz w:val="20"/>
        </w:rPr>
        <w:t xml:space="preserve"> toch gekoppeld kan worden aan de naam van de </w:t>
      </w:r>
      <w:r w:rsidR="00F27BA2" w:rsidRPr="00AA02FA">
        <w:rPr>
          <w:rFonts w:ascii="Calibri" w:hAnsi="Calibri"/>
          <w:sz w:val="20"/>
        </w:rPr>
        <w:t>Inschrijver</w:t>
      </w:r>
      <w:r w:rsidRPr="00AA02FA">
        <w:rPr>
          <w:rFonts w:ascii="Calibri" w:hAnsi="Calibri"/>
          <w:sz w:val="20"/>
        </w:rPr>
        <w:t xml:space="preserve">, dan zal hij de </w:t>
      </w:r>
      <w:r w:rsidR="00F27BA2" w:rsidRPr="00AA02FA">
        <w:rPr>
          <w:rFonts w:ascii="Calibri" w:hAnsi="Calibri"/>
          <w:sz w:val="20"/>
        </w:rPr>
        <w:t>Inschrijver</w:t>
      </w:r>
      <w:r w:rsidRPr="00AA02FA">
        <w:rPr>
          <w:rFonts w:ascii="Calibri" w:hAnsi="Calibri"/>
          <w:sz w:val="20"/>
        </w:rPr>
        <w:t xml:space="preserve"> daar onverwijld van in kennis stellen.</w:t>
      </w:r>
      <w:r w:rsidR="000A5E84">
        <w:rPr>
          <w:rFonts w:ascii="Calibri" w:hAnsi="Calibri"/>
          <w:sz w:val="20"/>
        </w:rPr>
        <w:t xml:space="preserve"> </w:t>
      </w:r>
      <w:r w:rsidRPr="00AA02FA">
        <w:rPr>
          <w:rFonts w:ascii="Calibri" w:hAnsi="Calibri"/>
          <w:sz w:val="20"/>
        </w:rPr>
        <w:t xml:space="preserve">De </w:t>
      </w:r>
      <w:r w:rsidR="00F27BA2" w:rsidRPr="00AA02FA">
        <w:rPr>
          <w:rFonts w:ascii="Calibri" w:hAnsi="Calibri"/>
          <w:sz w:val="20"/>
        </w:rPr>
        <w:t>Inschrijver</w:t>
      </w:r>
      <w:r w:rsidRPr="00AA02FA">
        <w:rPr>
          <w:rFonts w:ascii="Calibri" w:hAnsi="Calibri"/>
          <w:sz w:val="20"/>
        </w:rPr>
        <w:t xml:space="preserve"> dient in dat geval </w:t>
      </w:r>
      <w:r w:rsidR="00CA40B3">
        <w:rPr>
          <w:rFonts w:ascii="Calibri" w:hAnsi="Calibri"/>
          <w:sz w:val="20"/>
        </w:rPr>
        <w:t xml:space="preserve">per ommegaande na </w:t>
      </w:r>
      <w:r w:rsidR="00F920F9">
        <w:rPr>
          <w:rFonts w:ascii="Calibri" w:hAnsi="Calibri"/>
          <w:sz w:val="20"/>
        </w:rPr>
        <w:t xml:space="preserve">het </w:t>
      </w:r>
      <w:r w:rsidR="00CA40B3">
        <w:rPr>
          <w:rFonts w:ascii="Calibri" w:hAnsi="Calibri"/>
          <w:sz w:val="20"/>
        </w:rPr>
        <w:t>bericht van de</w:t>
      </w:r>
      <w:r w:rsidR="00F920F9">
        <w:rPr>
          <w:rFonts w:ascii="Calibri" w:hAnsi="Calibri"/>
          <w:sz w:val="20"/>
        </w:rPr>
        <w:t xml:space="preserve"> Aanbestedende dienst </w:t>
      </w:r>
      <w:r w:rsidRPr="00AA02FA">
        <w:rPr>
          <w:rFonts w:ascii="Calibri" w:hAnsi="Calibri"/>
          <w:sz w:val="20"/>
        </w:rPr>
        <w:t xml:space="preserve">zijn </w:t>
      </w:r>
      <w:r w:rsidR="00F27BA2" w:rsidRPr="00AA02FA">
        <w:rPr>
          <w:rFonts w:ascii="Calibri" w:hAnsi="Calibri"/>
          <w:sz w:val="20"/>
        </w:rPr>
        <w:t>Inschrijving</w:t>
      </w:r>
      <w:r w:rsidRPr="00AA02FA">
        <w:rPr>
          <w:rFonts w:ascii="Calibri" w:hAnsi="Calibri"/>
          <w:sz w:val="20"/>
        </w:rPr>
        <w:t xml:space="preserve"> op dit onderdeel te repareren, zodanig dat deze alsnog voldoet aan de gestelde eisen. Doet de </w:t>
      </w:r>
      <w:r w:rsidR="00F27BA2" w:rsidRPr="00AA02FA">
        <w:rPr>
          <w:rFonts w:ascii="Calibri" w:hAnsi="Calibri"/>
          <w:sz w:val="20"/>
        </w:rPr>
        <w:t>Inschrijver</w:t>
      </w:r>
      <w:r w:rsidRPr="00AA02FA">
        <w:rPr>
          <w:rFonts w:ascii="Calibri" w:hAnsi="Calibri"/>
          <w:sz w:val="20"/>
        </w:rPr>
        <w:t xml:space="preserve"> dit niet, dan zal de </w:t>
      </w:r>
      <w:r w:rsidR="00F27BA2" w:rsidRPr="00AA02FA">
        <w:rPr>
          <w:rFonts w:ascii="Calibri" w:hAnsi="Calibri"/>
          <w:sz w:val="20"/>
        </w:rPr>
        <w:t>Aanbestedende dienst</w:t>
      </w:r>
      <w:r w:rsidRPr="00AA02FA">
        <w:rPr>
          <w:rFonts w:ascii="Calibri" w:hAnsi="Calibri"/>
          <w:sz w:val="20"/>
        </w:rPr>
        <w:t xml:space="preserve"> de betreffende </w:t>
      </w:r>
      <w:r w:rsidR="00F27BA2" w:rsidRPr="00AA02FA">
        <w:rPr>
          <w:rFonts w:ascii="Calibri" w:hAnsi="Calibri"/>
          <w:sz w:val="20"/>
        </w:rPr>
        <w:t>Inschrijving</w:t>
      </w:r>
      <w:r w:rsidRPr="00AA02FA">
        <w:rPr>
          <w:rFonts w:ascii="Calibri" w:hAnsi="Calibri"/>
          <w:sz w:val="20"/>
        </w:rPr>
        <w:t xml:space="preserve"> aanmerken als ongeldig. </w:t>
      </w:r>
      <w:r w:rsidR="00726C8B" w:rsidRPr="00AA02FA">
        <w:rPr>
          <w:rFonts w:ascii="Calibri" w:hAnsi="Calibri"/>
          <w:sz w:val="20"/>
        </w:rPr>
        <w:t xml:space="preserve">Of het </w:t>
      </w:r>
      <w:r w:rsidR="004E5DC2">
        <w:rPr>
          <w:rFonts w:ascii="Calibri" w:hAnsi="Calibri"/>
          <w:sz w:val="20"/>
        </w:rPr>
        <w:t>Kwaliteitsplan</w:t>
      </w:r>
      <w:r w:rsidR="00726C8B" w:rsidRPr="007E3296">
        <w:rPr>
          <w:rFonts w:ascii="Calibri" w:hAnsi="Calibri"/>
          <w:sz w:val="20"/>
        </w:rPr>
        <w:t xml:space="preserve"> kan worden gekoppeld aan de naam van een </w:t>
      </w:r>
      <w:r w:rsidR="00F27BA2" w:rsidRPr="007E3296">
        <w:rPr>
          <w:rFonts w:ascii="Calibri" w:hAnsi="Calibri"/>
          <w:sz w:val="20"/>
        </w:rPr>
        <w:t>Inschrijver</w:t>
      </w:r>
      <w:r w:rsidR="00726C8B" w:rsidRPr="007E3296">
        <w:rPr>
          <w:rFonts w:ascii="Calibri" w:hAnsi="Calibri"/>
          <w:sz w:val="20"/>
        </w:rPr>
        <w:t xml:space="preserve"> is uitsluitend ter beoordeling van de </w:t>
      </w:r>
      <w:r w:rsidR="00F27BA2" w:rsidRPr="007E3296">
        <w:rPr>
          <w:rFonts w:ascii="Calibri" w:hAnsi="Calibri"/>
          <w:sz w:val="20"/>
        </w:rPr>
        <w:t>Aanbestedende dienst</w:t>
      </w:r>
      <w:r w:rsidR="00726C8B" w:rsidRPr="007E3296">
        <w:rPr>
          <w:rFonts w:ascii="Calibri" w:hAnsi="Calibri"/>
          <w:sz w:val="20"/>
        </w:rPr>
        <w:t xml:space="preserve">. </w:t>
      </w:r>
    </w:p>
    <w:p w14:paraId="25090806" w14:textId="77777777" w:rsidR="006B248D" w:rsidRPr="007E3296" w:rsidRDefault="006B248D" w:rsidP="00B812E8">
      <w:pPr>
        <w:tabs>
          <w:tab w:val="left" w:pos="2552"/>
        </w:tabs>
        <w:suppressAutoHyphens/>
        <w:jc w:val="both"/>
        <w:rPr>
          <w:rFonts w:ascii="Calibri" w:hAnsi="Calibri"/>
          <w:sz w:val="20"/>
        </w:rPr>
      </w:pPr>
    </w:p>
    <w:p w14:paraId="61A5ECB3" w14:textId="78F9672F" w:rsidR="00C34E7E" w:rsidRDefault="00BA0925" w:rsidP="00F920F9">
      <w:pPr>
        <w:tabs>
          <w:tab w:val="left" w:pos="2552"/>
        </w:tabs>
        <w:suppressAutoHyphens/>
        <w:ind w:left="2160"/>
        <w:jc w:val="both"/>
        <w:rPr>
          <w:rFonts w:ascii="Calibri" w:hAnsi="Calibri"/>
          <w:sz w:val="20"/>
        </w:rPr>
      </w:pPr>
      <w:r w:rsidRPr="007E3296">
        <w:rPr>
          <w:rFonts w:ascii="Calibri" w:hAnsi="Calibri"/>
          <w:sz w:val="20"/>
        </w:rPr>
        <w:t>Bij mee</w:t>
      </w:r>
      <w:r w:rsidR="009055BC" w:rsidRPr="007E3296">
        <w:rPr>
          <w:rFonts w:ascii="Calibri" w:hAnsi="Calibri"/>
          <w:sz w:val="20"/>
        </w:rPr>
        <w:t>r dan</w:t>
      </w:r>
      <w:r w:rsidR="00814A2C" w:rsidRPr="007E3296">
        <w:rPr>
          <w:rFonts w:ascii="Calibri" w:hAnsi="Calibri"/>
          <w:sz w:val="20"/>
        </w:rPr>
        <w:t xml:space="preserve"> </w:t>
      </w:r>
      <w:r w:rsidR="00C34E7E" w:rsidRPr="007E3296">
        <w:rPr>
          <w:rFonts w:ascii="Calibri" w:hAnsi="Calibri"/>
          <w:sz w:val="20"/>
        </w:rPr>
        <w:t>vier</w:t>
      </w:r>
      <w:r w:rsidR="006B248D" w:rsidRPr="007E3296">
        <w:rPr>
          <w:rFonts w:ascii="Calibri" w:hAnsi="Calibri"/>
          <w:sz w:val="20"/>
        </w:rPr>
        <w:t xml:space="preserve"> </w:t>
      </w:r>
      <w:r w:rsidR="00624F71" w:rsidRPr="007E3296">
        <w:rPr>
          <w:rFonts w:ascii="Calibri" w:hAnsi="Calibri"/>
          <w:sz w:val="20"/>
        </w:rPr>
        <w:t>(</w:t>
      </w:r>
      <w:r w:rsidR="00C34E7E" w:rsidRPr="007E3296">
        <w:rPr>
          <w:rFonts w:ascii="Calibri" w:hAnsi="Calibri"/>
          <w:sz w:val="20"/>
        </w:rPr>
        <w:t>4</w:t>
      </w:r>
      <w:r w:rsidR="00624F71" w:rsidRPr="007E3296">
        <w:rPr>
          <w:rFonts w:ascii="Calibri" w:hAnsi="Calibri"/>
          <w:sz w:val="20"/>
        </w:rPr>
        <w:t xml:space="preserve">) </w:t>
      </w:r>
      <w:r w:rsidRPr="007E3296">
        <w:rPr>
          <w:rFonts w:ascii="Calibri" w:hAnsi="Calibri"/>
          <w:sz w:val="20"/>
        </w:rPr>
        <w:t xml:space="preserve">pagina’s, worden enkel de eerste </w:t>
      </w:r>
      <w:r w:rsidR="00C34E7E" w:rsidRPr="007E3296">
        <w:rPr>
          <w:rFonts w:ascii="Calibri" w:hAnsi="Calibri"/>
          <w:sz w:val="20"/>
        </w:rPr>
        <w:t>vier</w:t>
      </w:r>
      <w:r w:rsidR="00624F71" w:rsidRPr="007E3296">
        <w:rPr>
          <w:rFonts w:ascii="Calibri" w:hAnsi="Calibri"/>
          <w:sz w:val="20"/>
        </w:rPr>
        <w:t xml:space="preserve"> (</w:t>
      </w:r>
      <w:r w:rsidR="00C34E7E" w:rsidRPr="007E3296">
        <w:rPr>
          <w:rFonts w:ascii="Calibri" w:hAnsi="Calibri"/>
          <w:sz w:val="20"/>
        </w:rPr>
        <w:t>4</w:t>
      </w:r>
      <w:r w:rsidR="00624F71" w:rsidRPr="007E3296">
        <w:rPr>
          <w:rFonts w:ascii="Calibri" w:hAnsi="Calibri"/>
          <w:sz w:val="20"/>
        </w:rPr>
        <w:t>)</w:t>
      </w:r>
      <w:r w:rsidRPr="007E3296">
        <w:rPr>
          <w:rFonts w:ascii="Calibri" w:hAnsi="Calibri"/>
          <w:sz w:val="20"/>
        </w:rPr>
        <w:t xml:space="preserve"> pagina’s meegenomen in de beoordeling. De meerdere pagina’s worden</w:t>
      </w:r>
      <w:r w:rsidRPr="00AA02FA">
        <w:rPr>
          <w:rFonts w:ascii="Calibri" w:hAnsi="Calibri"/>
          <w:sz w:val="20"/>
        </w:rPr>
        <w:t xml:space="preserve"> vooraf verwijderd en niet voorgelegd aan de beoordelingscommissie.</w:t>
      </w:r>
    </w:p>
    <w:p w14:paraId="12F87621" w14:textId="324D3A58" w:rsidR="00F920F9" w:rsidRDefault="00F920F9" w:rsidP="00F920F9">
      <w:pPr>
        <w:tabs>
          <w:tab w:val="left" w:pos="2552"/>
        </w:tabs>
        <w:suppressAutoHyphens/>
        <w:ind w:left="2160"/>
        <w:jc w:val="both"/>
        <w:rPr>
          <w:rFonts w:ascii="Calibri" w:hAnsi="Calibri"/>
          <w:sz w:val="20"/>
        </w:rPr>
      </w:pPr>
    </w:p>
    <w:p w14:paraId="57C40F98" w14:textId="77777777" w:rsidR="00F920F9" w:rsidRDefault="00F920F9" w:rsidP="00F920F9">
      <w:pPr>
        <w:tabs>
          <w:tab w:val="left" w:pos="2552"/>
        </w:tabs>
        <w:suppressAutoHyphens/>
        <w:ind w:left="2160"/>
        <w:jc w:val="both"/>
        <w:rPr>
          <w:rFonts w:ascii="Calibri" w:hAnsi="Calibri"/>
          <w:sz w:val="20"/>
        </w:rPr>
      </w:pPr>
    </w:p>
    <w:p w14:paraId="7C15BB85" w14:textId="77777777" w:rsidR="00B8399F" w:rsidRDefault="00B8399F" w:rsidP="00B8399F">
      <w:pPr>
        <w:jc w:val="both"/>
        <w:rPr>
          <w:rFonts w:asciiTheme="minorHAnsi" w:hAnsiTheme="minorHAnsi" w:cstheme="minorHAnsi"/>
          <w:i/>
          <w:iCs/>
          <w:sz w:val="20"/>
        </w:rPr>
      </w:pPr>
      <w:bookmarkStart w:id="309" w:name="_Hlk72936984"/>
    </w:p>
    <w:p w14:paraId="68C7C64A" w14:textId="77777777" w:rsidR="00B8399F" w:rsidRPr="00C34E7E" w:rsidRDefault="00B8399F" w:rsidP="00B8399F">
      <w:pPr>
        <w:jc w:val="both"/>
        <w:rPr>
          <w:rFonts w:asciiTheme="minorHAnsi" w:hAnsiTheme="minorHAnsi" w:cstheme="minorHAnsi"/>
          <w:b/>
          <w:bCs/>
          <w:i/>
          <w:iCs/>
          <w:sz w:val="20"/>
          <w:u w:val="single"/>
        </w:rPr>
      </w:pPr>
      <w:r w:rsidRPr="00C34E7E">
        <w:rPr>
          <w:rFonts w:asciiTheme="minorHAnsi" w:hAnsiTheme="minorHAnsi" w:cstheme="minorHAnsi"/>
          <w:b/>
          <w:bCs/>
          <w:i/>
          <w:iCs/>
          <w:sz w:val="20"/>
          <w:u w:val="single"/>
        </w:rPr>
        <w:t xml:space="preserve">Met uitzondering van het inschrijvingsbiljet, kan de Aanbestedende dienst voor kennelijke omissies bij het indienen van de documenten als bedoeld in deze paragraaf 5.2 gelegenheid geven tot herstel. </w:t>
      </w:r>
    </w:p>
    <w:p w14:paraId="530EF127" w14:textId="77777777" w:rsidR="00B8399F" w:rsidRPr="00C34E7E" w:rsidRDefault="00B8399F" w:rsidP="00B8399F">
      <w:pPr>
        <w:jc w:val="both"/>
        <w:rPr>
          <w:rFonts w:asciiTheme="minorHAnsi" w:hAnsiTheme="minorHAnsi" w:cstheme="minorHAnsi"/>
          <w:b/>
          <w:bCs/>
          <w:i/>
          <w:iCs/>
          <w:sz w:val="20"/>
          <w:u w:val="single"/>
        </w:rPr>
      </w:pPr>
      <w:r w:rsidRPr="00C34E7E">
        <w:rPr>
          <w:rFonts w:asciiTheme="minorHAnsi" w:hAnsiTheme="minorHAnsi" w:cstheme="minorHAnsi"/>
          <w:b/>
          <w:bCs/>
          <w:i/>
          <w:iCs/>
          <w:sz w:val="20"/>
          <w:u w:val="single"/>
        </w:rPr>
        <w:t>De Aanbestedende dienst zal de Inschrijver verzoeken zijn inschrijving te verbeteren of aan te vullen, enkel en alleen als het slechts een eenvoudige precisering betreft of het herstel van een kennelijke materiële fout. In dat geval bepaalt de Aanbestedende dienst een termijn waarbinnen het gebrek moet zijn hersteld.</w:t>
      </w:r>
      <w:bookmarkEnd w:id="309"/>
    </w:p>
    <w:p w14:paraId="5D0C2F4A" w14:textId="77777777" w:rsidR="003C7176" w:rsidRDefault="003C7176">
      <w:pPr>
        <w:spacing w:line="240" w:lineRule="auto"/>
        <w:ind w:left="0"/>
        <w:rPr>
          <w:rFonts w:ascii="Calibri" w:hAnsi="Calibri"/>
          <w:b/>
          <w:bCs/>
          <w:snapToGrid w:val="0"/>
          <w:color w:val="000000"/>
          <w:spacing w:val="0"/>
          <w:sz w:val="20"/>
          <w:highlight w:val="lightGray"/>
          <w:lang w:eastAsia="en-US"/>
          <w14:scene3d>
            <w14:camera w14:prst="orthographicFront"/>
            <w14:lightRig w14:rig="threePt" w14:dir="t">
              <w14:rot w14:lat="0" w14:lon="0" w14:rev="0"/>
            </w14:lightRig>
          </w14:scene3d>
        </w:rPr>
      </w:pPr>
      <w:bookmarkStart w:id="310" w:name="_Toc403554479"/>
      <w:bookmarkStart w:id="311" w:name="_Toc404621247"/>
      <w:bookmarkStart w:id="312" w:name="_Toc404622150"/>
      <w:bookmarkStart w:id="313" w:name="_Toc135210039"/>
      <w:bookmarkStart w:id="314" w:name="_Toc135210293"/>
      <w:bookmarkStart w:id="315" w:name="_Toc135210378"/>
      <w:bookmarkStart w:id="316" w:name="_Toc135210434"/>
      <w:bookmarkStart w:id="317" w:name="_Toc135213573"/>
      <w:bookmarkStart w:id="318" w:name="_Toc143313136"/>
      <w:bookmarkStart w:id="319" w:name="_Ref200342358"/>
      <w:bookmarkStart w:id="320" w:name="_Ref200343774"/>
      <w:bookmarkEnd w:id="299"/>
      <w:bookmarkEnd w:id="300"/>
      <w:r>
        <w:rPr>
          <w:highlight w:val="lightGray"/>
        </w:rPr>
        <w:br w:type="page"/>
      </w:r>
    </w:p>
    <w:p w14:paraId="7E49A095" w14:textId="6AF8F623" w:rsidR="0002399C" w:rsidRPr="00B27437" w:rsidRDefault="00433106" w:rsidP="001C2159">
      <w:pPr>
        <w:pStyle w:val="Kop2"/>
      </w:pPr>
      <w:bookmarkStart w:id="321" w:name="_Toc88221803"/>
      <w:r>
        <w:lastRenderedPageBreak/>
        <w:t>Bewijsmiddelen E</w:t>
      </w:r>
      <w:r w:rsidR="0002399C" w:rsidRPr="0002399C">
        <w:t>igen Verklaring</w:t>
      </w:r>
      <w:bookmarkEnd w:id="310"/>
      <w:bookmarkEnd w:id="311"/>
      <w:bookmarkEnd w:id="312"/>
      <w:r>
        <w:t xml:space="preserve"> (Uniform Europees Aanbestedingsdocument)</w:t>
      </w:r>
      <w:bookmarkEnd w:id="321"/>
    </w:p>
    <w:p w14:paraId="350FF8C6" w14:textId="28E4F417" w:rsidR="009D4DCD" w:rsidRPr="00702F8C" w:rsidRDefault="009D4DCD" w:rsidP="00702F8C">
      <w:pPr>
        <w:autoSpaceDE w:val="0"/>
        <w:autoSpaceDN w:val="0"/>
        <w:adjustRightInd w:val="0"/>
        <w:spacing w:line="240" w:lineRule="auto"/>
        <w:jc w:val="both"/>
        <w:rPr>
          <w:rFonts w:asciiTheme="minorHAnsi" w:hAnsiTheme="minorHAnsi" w:cstheme="minorHAnsi"/>
          <w:sz w:val="20"/>
        </w:rPr>
      </w:pPr>
      <w:r w:rsidRPr="00702F8C">
        <w:rPr>
          <w:rFonts w:asciiTheme="minorHAnsi" w:hAnsiTheme="minorHAnsi" w:cstheme="minorHAnsi"/>
          <w:sz w:val="20"/>
        </w:rPr>
        <w:t xml:space="preserve">De formele bewijsstukken </w:t>
      </w:r>
      <w:r w:rsidRPr="008C3015">
        <w:rPr>
          <w:rFonts w:asciiTheme="minorHAnsi" w:hAnsiTheme="minorHAnsi" w:cstheme="minorHAnsi"/>
          <w:sz w:val="20"/>
        </w:rPr>
        <w:t xml:space="preserve">genoemd onder punt 1 tot en met </w:t>
      </w:r>
      <w:r w:rsidR="008C3015" w:rsidRPr="008C3015">
        <w:rPr>
          <w:rFonts w:asciiTheme="minorHAnsi" w:hAnsiTheme="minorHAnsi" w:cstheme="minorHAnsi"/>
          <w:sz w:val="20"/>
        </w:rPr>
        <w:t>4</w:t>
      </w:r>
      <w:r w:rsidRPr="008C3015">
        <w:rPr>
          <w:rFonts w:asciiTheme="minorHAnsi" w:hAnsiTheme="minorHAnsi" w:cstheme="minorHAnsi"/>
          <w:sz w:val="20"/>
        </w:rPr>
        <w:t xml:space="preserve"> om de Eigen Verklaring (UEA) te staven dienen na een schriftelijk verzoek daartoe</w:t>
      </w:r>
      <w:r w:rsidRPr="00702F8C">
        <w:rPr>
          <w:rFonts w:asciiTheme="minorHAnsi" w:hAnsiTheme="minorHAnsi" w:cstheme="minorHAnsi"/>
          <w:sz w:val="20"/>
        </w:rPr>
        <w:t xml:space="preserve"> binnen zeven (7) dagen aan de Aanbestedende dienst overgelegd te worden. Indien de Aanbestedende dienst de bewijsstukken niet binnen de daartoe gestelde termijn heeft ontvangen, komt de Inschrijver niet in aanmerking voor de Opdracht van de Raamovereenkomst.</w:t>
      </w:r>
    </w:p>
    <w:p w14:paraId="4198474B" w14:textId="77777777" w:rsidR="009D4DCD" w:rsidRDefault="009D4DCD" w:rsidP="009D4DCD">
      <w:pPr>
        <w:pStyle w:val="Lijstalinea"/>
        <w:tabs>
          <w:tab w:val="left" w:pos="2552"/>
        </w:tabs>
        <w:suppressAutoHyphens/>
        <w:autoSpaceDE w:val="0"/>
        <w:autoSpaceDN w:val="0"/>
        <w:adjustRightInd w:val="0"/>
        <w:spacing w:line="240" w:lineRule="auto"/>
        <w:ind w:left="2520"/>
        <w:rPr>
          <w:rFonts w:ascii="Calibri" w:hAnsi="Calibri" w:cs="ArialMT"/>
          <w:spacing w:val="0"/>
          <w:sz w:val="20"/>
        </w:rPr>
      </w:pPr>
    </w:p>
    <w:p w14:paraId="69924D37" w14:textId="40C78724" w:rsidR="004D3D96" w:rsidRPr="00566C21" w:rsidRDefault="004D3D96" w:rsidP="002608C9">
      <w:pPr>
        <w:pStyle w:val="Lijstalinea"/>
        <w:numPr>
          <w:ilvl w:val="0"/>
          <w:numId w:val="10"/>
        </w:numPr>
        <w:tabs>
          <w:tab w:val="left" w:pos="2552"/>
        </w:tabs>
        <w:suppressAutoHyphens/>
        <w:autoSpaceDE w:val="0"/>
        <w:autoSpaceDN w:val="0"/>
        <w:adjustRightInd w:val="0"/>
        <w:spacing w:line="240" w:lineRule="auto"/>
        <w:rPr>
          <w:rFonts w:ascii="Calibri" w:hAnsi="Calibri" w:cs="ArialMT"/>
          <w:spacing w:val="0"/>
          <w:sz w:val="20"/>
        </w:rPr>
      </w:pPr>
      <w:r w:rsidRPr="00566C21">
        <w:rPr>
          <w:rFonts w:ascii="Calibri" w:hAnsi="Calibri" w:cs="ArialMT"/>
          <w:spacing w:val="0"/>
          <w:sz w:val="20"/>
        </w:rPr>
        <w:t xml:space="preserve">De Aanbestedende dienst aanvaardt als voldoende bewijs dat de inschrijver niet verkeert in de onder 4.1 lid 1 genoemde omstandigheden: </w:t>
      </w:r>
    </w:p>
    <w:p w14:paraId="2CA92580" w14:textId="77777777" w:rsidR="004D3D96" w:rsidRDefault="004D3D96" w:rsidP="004D3D96">
      <w:pPr>
        <w:autoSpaceDE w:val="0"/>
        <w:autoSpaceDN w:val="0"/>
        <w:adjustRightInd w:val="0"/>
        <w:spacing w:line="240" w:lineRule="auto"/>
        <w:ind w:left="2520"/>
        <w:jc w:val="both"/>
        <w:rPr>
          <w:rFonts w:ascii="Calibri" w:hAnsi="Calibri" w:cs="ArialMT"/>
          <w:spacing w:val="0"/>
          <w:sz w:val="20"/>
        </w:rPr>
      </w:pPr>
      <w:r>
        <w:rPr>
          <w:rFonts w:ascii="Calibri" w:hAnsi="Calibri" w:cs="ArialMT"/>
          <w:spacing w:val="0"/>
          <w:sz w:val="20"/>
        </w:rPr>
        <w:t>E</w:t>
      </w:r>
      <w:r w:rsidRPr="0002399C">
        <w:rPr>
          <w:rFonts w:ascii="Calibri" w:hAnsi="Calibri" w:cs="ArialMT"/>
          <w:spacing w:val="0"/>
          <w:sz w:val="20"/>
        </w:rPr>
        <w:t>en gedragsverklaring  aanbesteden, die op het tijdstip van de inschrijving niet ouder is dan 2 jaar, voor zover het een onherroepelijke veroordeling of een onherroepelijke beschikking wegens overtreding van mededingingsregels betreft.</w:t>
      </w:r>
    </w:p>
    <w:p w14:paraId="427E1E1B" w14:textId="77777777" w:rsidR="00D40727" w:rsidRDefault="00D40727" w:rsidP="00367760">
      <w:pPr>
        <w:autoSpaceDE w:val="0"/>
        <w:autoSpaceDN w:val="0"/>
        <w:adjustRightInd w:val="0"/>
        <w:spacing w:line="240" w:lineRule="auto"/>
        <w:ind w:left="2520"/>
        <w:jc w:val="both"/>
        <w:rPr>
          <w:rFonts w:ascii="Calibri" w:hAnsi="Calibri" w:cs="ArialMT"/>
          <w:spacing w:val="0"/>
          <w:sz w:val="20"/>
        </w:rPr>
      </w:pPr>
    </w:p>
    <w:p w14:paraId="7B55C14E" w14:textId="25F5FC5D" w:rsidR="00D40727" w:rsidRPr="00D40727" w:rsidRDefault="00D40727" w:rsidP="002608C9">
      <w:pPr>
        <w:pStyle w:val="Lijstalinea"/>
        <w:numPr>
          <w:ilvl w:val="0"/>
          <w:numId w:val="10"/>
        </w:numPr>
        <w:tabs>
          <w:tab w:val="left" w:pos="2552"/>
        </w:tabs>
        <w:suppressAutoHyphens/>
        <w:autoSpaceDE w:val="0"/>
        <w:autoSpaceDN w:val="0"/>
        <w:adjustRightInd w:val="0"/>
        <w:spacing w:line="240" w:lineRule="auto"/>
        <w:rPr>
          <w:rFonts w:ascii="Calibri" w:hAnsi="Calibri" w:cs="ArialMT"/>
          <w:spacing w:val="0"/>
          <w:sz w:val="20"/>
        </w:rPr>
      </w:pPr>
      <w:r w:rsidRPr="00D40727">
        <w:rPr>
          <w:rFonts w:ascii="Calibri" w:hAnsi="Calibri" w:cs="ArialMT"/>
          <w:spacing w:val="0"/>
          <w:sz w:val="20"/>
        </w:rPr>
        <w:t xml:space="preserve">De </w:t>
      </w:r>
      <w:r w:rsidR="00F27BA2">
        <w:rPr>
          <w:rFonts w:ascii="Calibri" w:hAnsi="Calibri" w:cs="ArialMT"/>
          <w:spacing w:val="0"/>
          <w:sz w:val="20"/>
        </w:rPr>
        <w:t>Aanbestedende dienst</w:t>
      </w:r>
      <w:r w:rsidRPr="00D40727">
        <w:rPr>
          <w:rFonts w:ascii="Calibri" w:hAnsi="Calibri" w:cs="ArialMT"/>
          <w:spacing w:val="0"/>
          <w:sz w:val="20"/>
        </w:rPr>
        <w:t xml:space="preserve"> aanvaardt als voldoende bewijs dat de </w:t>
      </w:r>
      <w:r w:rsidR="00F27BA2">
        <w:rPr>
          <w:rFonts w:ascii="Calibri" w:hAnsi="Calibri" w:cs="ArialMT"/>
          <w:spacing w:val="0"/>
          <w:sz w:val="20"/>
        </w:rPr>
        <w:t>Inschrijver</w:t>
      </w:r>
      <w:r w:rsidRPr="00D40727">
        <w:rPr>
          <w:rFonts w:ascii="Calibri" w:hAnsi="Calibri" w:cs="ArialMT"/>
          <w:spacing w:val="0"/>
          <w:sz w:val="20"/>
        </w:rPr>
        <w:t xml:space="preserve"> niet verkeert in de onder 4</w:t>
      </w:r>
      <w:r>
        <w:rPr>
          <w:rFonts w:ascii="Calibri" w:hAnsi="Calibri" w:cs="ArialMT"/>
          <w:spacing w:val="0"/>
          <w:sz w:val="20"/>
        </w:rPr>
        <w:t>.1 lid 2</w:t>
      </w:r>
      <w:r w:rsidRPr="00D40727">
        <w:rPr>
          <w:rFonts w:ascii="Calibri" w:hAnsi="Calibri" w:cs="ArialMT"/>
          <w:spacing w:val="0"/>
          <w:sz w:val="20"/>
        </w:rPr>
        <w:t xml:space="preserve"> genoemde omstandigheden: </w:t>
      </w:r>
    </w:p>
    <w:p w14:paraId="23E5C2D3" w14:textId="5B5567F5" w:rsidR="00D40727" w:rsidRPr="00D40727" w:rsidRDefault="00D40727" w:rsidP="00D40727">
      <w:pPr>
        <w:pStyle w:val="Lijstalinea"/>
        <w:ind w:left="2520"/>
        <w:jc w:val="both"/>
        <w:rPr>
          <w:rFonts w:ascii="Calibri" w:hAnsi="Calibri" w:cs="ArialMT"/>
          <w:spacing w:val="0"/>
          <w:sz w:val="20"/>
        </w:rPr>
      </w:pPr>
      <w:r w:rsidRPr="00D40727">
        <w:rPr>
          <w:rFonts w:ascii="Calibri" w:hAnsi="Calibri" w:cs="ArialMT"/>
          <w:spacing w:val="0"/>
          <w:sz w:val="20"/>
        </w:rPr>
        <w:t>een verklaring van de belastingdienst, die op het tijdstip</w:t>
      </w:r>
      <w:r>
        <w:rPr>
          <w:rFonts w:ascii="Calibri" w:hAnsi="Calibri" w:cs="ArialMT"/>
          <w:spacing w:val="0"/>
          <w:sz w:val="20"/>
        </w:rPr>
        <w:t xml:space="preserve"> </w:t>
      </w:r>
      <w:r w:rsidRPr="00D40727">
        <w:rPr>
          <w:rFonts w:ascii="Calibri" w:hAnsi="Calibri" w:cs="ArialMT"/>
          <w:spacing w:val="0"/>
          <w:sz w:val="20"/>
        </w:rPr>
        <w:t xml:space="preserve">van het indienen van de </w:t>
      </w:r>
      <w:r w:rsidR="00F27BA2">
        <w:rPr>
          <w:rFonts w:ascii="Calibri" w:hAnsi="Calibri" w:cs="ArialMT"/>
          <w:spacing w:val="0"/>
          <w:sz w:val="20"/>
        </w:rPr>
        <w:t>Inschrijving</w:t>
      </w:r>
      <w:r w:rsidRPr="00D40727">
        <w:rPr>
          <w:rFonts w:ascii="Calibri" w:hAnsi="Calibri" w:cs="ArialMT"/>
          <w:spacing w:val="0"/>
          <w:sz w:val="20"/>
        </w:rPr>
        <w:t xml:space="preserve"> niet ouder is dan 6 maanden</w:t>
      </w:r>
      <w:r w:rsidR="0086107A">
        <w:rPr>
          <w:rFonts w:ascii="Calibri" w:hAnsi="Calibri" w:cs="ArialMT"/>
          <w:spacing w:val="0"/>
          <w:sz w:val="20"/>
        </w:rPr>
        <w:t>.</w:t>
      </w:r>
    </w:p>
    <w:p w14:paraId="406FEB4C" w14:textId="77777777" w:rsidR="00367760" w:rsidRPr="0002399C" w:rsidRDefault="00367760" w:rsidP="00367760">
      <w:pPr>
        <w:autoSpaceDE w:val="0"/>
        <w:autoSpaceDN w:val="0"/>
        <w:adjustRightInd w:val="0"/>
        <w:spacing w:line="240" w:lineRule="auto"/>
        <w:ind w:left="2520"/>
        <w:jc w:val="both"/>
        <w:rPr>
          <w:rFonts w:ascii="Calibri" w:hAnsi="Calibri" w:cs="ArialMT"/>
          <w:spacing w:val="0"/>
          <w:sz w:val="20"/>
        </w:rPr>
      </w:pPr>
    </w:p>
    <w:p w14:paraId="20A2A9DD" w14:textId="5680BF5D" w:rsidR="0002399C" w:rsidRPr="007A3B73" w:rsidRDefault="00BA7567" w:rsidP="002608C9">
      <w:pPr>
        <w:pStyle w:val="Lijstalinea"/>
        <w:numPr>
          <w:ilvl w:val="0"/>
          <w:numId w:val="10"/>
        </w:numPr>
        <w:autoSpaceDE w:val="0"/>
        <w:autoSpaceDN w:val="0"/>
        <w:adjustRightInd w:val="0"/>
        <w:spacing w:line="240" w:lineRule="auto"/>
        <w:jc w:val="both"/>
        <w:rPr>
          <w:rFonts w:ascii="Calibri" w:hAnsi="Calibri" w:cs="ArialMT"/>
          <w:spacing w:val="0"/>
          <w:sz w:val="20"/>
        </w:rPr>
      </w:pPr>
      <w:r w:rsidRPr="007A3B73">
        <w:rPr>
          <w:rFonts w:ascii="Calibri" w:hAnsi="Calibri" w:cs="ArialMT"/>
          <w:spacing w:val="0"/>
          <w:sz w:val="20"/>
        </w:rPr>
        <w:t>D</w:t>
      </w:r>
      <w:r w:rsidR="0002399C" w:rsidRPr="007A3B73">
        <w:rPr>
          <w:rFonts w:ascii="Calibri" w:hAnsi="Calibri" w:cs="ArialMT"/>
          <w:spacing w:val="0"/>
          <w:sz w:val="20"/>
        </w:rPr>
        <w:t xml:space="preserve">e </w:t>
      </w:r>
      <w:r w:rsidR="00F27BA2">
        <w:rPr>
          <w:rFonts w:ascii="Calibri" w:hAnsi="Calibri" w:cs="ArialMT"/>
          <w:spacing w:val="0"/>
          <w:sz w:val="20"/>
        </w:rPr>
        <w:t>Aanbestedende dienst</w:t>
      </w:r>
      <w:r w:rsidR="0002399C" w:rsidRPr="007A3B73">
        <w:rPr>
          <w:rFonts w:ascii="Calibri" w:hAnsi="Calibri" w:cs="ArialMT"/>
          <w:spacing w:val="0"/>
          <w:sz w:val="20"/>
        </w:rPr>
        <w:t xml:space="preserve"> aanvaard</w:t>
      </w:r>
      <w:r w:rsidR="00AF432A" w:rsidRPr="007A3B73">
        <w:rPr>
          <w:rFonts w:ascii="Calibri" w:hAnsi="Calibri" w:cs="ArialMT"/>
          <w:spacing w:val="0"/>
          <w:sz w:val="20"/>
        </w:rPr>
        <w:t>t</w:t>
      </w:r>
      <w:r w:rsidR="0002399C" w:rsidRPr="007A3B73">
        <w:rPr>
          <w:rFonts w:ascii="Calibri" w:hAnsi="Calibri" w:cs="ArialMT"/>
          <w:spacing w:val="0"/>
          <w:sz w:val="20"/>
        </w:rPr>
        <w:t xml:space="preserve"> als voldoende bewijs dat de </w:t>
      </w:r>
      <w:r w:rsidR="00F27BA2">
        <w:rPr>
          <w:rFonts w:ascii="Calibri" w:hAnsi="Calibri" w:cs="ArialMT"/>
          <w:spacing w:val="0"/>
          <w:sz w:val="20"/>
        </w:rPr>
        <w:t>Inschrijver</w:t>
      </w:r>
      <w:r w:rsidR="0002399C" w:rsidRPr="007A3B73">
        <w:rPr>
          <w:rFonts w:ascii="Calibri" w:hAnsi="Calibri" w:cs="ArialMT"/>
          <w:spacing w:val="0"/>
          <w:sz w:val="20"/>
        </w:rPr>
        <w:t xml:space="preserve"> niet verkeert in de onder </w:t>
      </w:r>
      <w:r w:rsidR="00E6297D" w:rsidRPr="007A3B73">
        <w:rPr>
          <w:rFonts w:ascii="Calibri" w:hAnsi="Calibri" w:cs="ArialMT"/>
          <w:spacing w:val="0"/>
          <w:sz w:val="20"/>
        </w:rPr>
        <w:t>4</w:t>
      </w:r>
      <w:r w:rsidR="0002399C" w:rsidRPr="007A3B73">
        <w:rPr>
          <w:rFonts w:ascii="Calibri" w:hAnsi="Calibri" w:cs="ArialMT"/>
          <w:spacing w:val="0"/>
          <w:sz w:val="20"/>
        </w:rPr>
        <w:t xml:space="preserve">.1 lid 3 genoemde omstandigheden: </w:t>
      </w:r>
    </w:p>
    <w:p w14:paraId="1B5B424D" w14:textId="1B7D4B7D" w:rsidR="00D40727" w:rsidRPr="0002399C" w:rsidRDefault="00D40727" w:rsidP="00D40727">
      <w:pPr>
        <w:autoSpaceDE w:val="0"/>
        <w:autoSpaceDN w:val="0"/>
        <w:adjustRightInd w:val="0"/>
        <w:spacing w:line="240" w:lineRule="auto"/>
        <w:ind w:left="2520"/>
        <w:jc w:val="both"/>
        <w:rPr>
          <w:rFonts w:ascii="Calibri" w:hAnsi="Calibri" w:cs="ArialMT"/>
          <w:spacing w:val="0"/>
          <w:sz w:val="20"/>
        </w:rPr>
      </w:pPr>
      <w:r w:rsidRPr="0002399C">
        <w:rPr>
          <w:rFonts w:ascii="Calibri" w:hAnsi="Calibri" w:cs="ArialMT"/>
          <w:spacing w:val="0"/>
          <w:sz w:val="20"/>
        </w:rPr>
        <w:t xml:space="preserve">a. </w:t>
      </w:r>
      <w:r w:rsidRPr="0002399C">
        <w:rPr>
          <w:rFonts w:ascii="Calibri" w:hAnsi="Calibri" w:cs="ArialMT"/>
          <w:spacing w:val="0"/>
          <w:sz w:val="20"/>
        </w:rPr>
        <w:tab/>
        <w:t xml:space="preserve">voor </w:t>
      </w:r>
      <w:r w:rsidR="00B05513">
        <w:rPr>
          <w:rFonts w:ascii="Calibri" w:hAnsi="Calibri" w:cs="ArialMT"/>
          <w:spacing w:val="0"/>
          <w:sz w:val="20"/>
        </w:rPr>
        <w:t>3</w:t>
      </w:r>
      <w:r w:rsidRPr="0002399C">
        <w:rPr>
          <w:rFonts w:ascii="Calibri" w:hAnsi="Calibri" w:cs="ArialMT"/>
          <w:spacing w:val="0"/>
          <w:sz w:val="20"/>
        </w:rPr>
        <w:t xml:space="preserve">a, </w:t>
      </w:r>
      <w:r w:rsidR="004D3D96">
        <w:rPr>
          <w:rFonts w:ascii="Calibri" w:hAnsi="Calibri" w:cs="ArialMT"/>
          <w:spacing w:val="0"/>
          <w:sz w:val="20"/>
        </w:rPr>
        <w:t>b</w:t>
      </w:r>
      <w:r w:rsidR="004D3D96" w:rsidRPr="005D3BA4">
        <w:rPr>
          <w:rFonts w:asciiTheme="minorHAnsi" w:hAnsiTheme="minorHAnsi" w:cs="Arial"/>
          <w:sz w:val="20"/>
        </w:rPr>
        <w:t xml:space="preserve">evestiging door de </w:t>
      </w:r>
      <w:r w:rsidR="004D3D96">
        <w:rPr>
          <w:rFonts w:asciiTheme="minorHAnsi" w:hAnsiTheme="minorHAnsi" w:cs="Arial"/>
          <w:sz w:val="20"/>
        </w:rPr>
        <w:t>Inschrijver</w:t>
      </w:r>
      <w:r w:rsidR="004D3D96" w:rsidRPr="005D3BA4">
        <w:rPr>
          <w:rFonts w:asciiTheme="minorHAnsi" w:hAnsiTheme="minorHAnsi" w:cs="Arial"/>
          <w:sz w:val="20"/>
        </w:rPr>
        <w:t xml:space="preserve"> door het ondertekenen van de Eigen </w:t>
      </w:r>
      <w:r w:rsidR="004D3D96">
        <w:rPr>
          <w:rFonts w:asciiTheme="minorHAnsi" w:hAnsiTheme="minorHAnsi" w:cs="Arial"/>
          <w:sz w:val="20"/>
        </w:rPr>
        <w:t>V</w:t>
      </w:r>
      <w:r w:rsidR="004D3D96" w:rsidRPr="005D3BA4">
        <w:rPr>
          <w:rFonts w:asciiTheme="minorHAnsi" w:hAnsiTheme="minorHAnsi" w:cs="Arial"/>
          <w:sz w:val="20"/>
        </w:rPr>
        <w:t>erklaring (UEA);</w:t>
      </w:r>
    </w:p>
    <w:p w14:paraId="170B5499" w14:textId="77777777" w:rsidR="0002399C" w:rsidRPr="0002399C" w:rsidRDefault="002E4604" w:rsidP="00367760">
      <w:pPr>
        <w:autoSpaceDE w:val="0"/>
        <w:autoSpaceDN w:val="0"/>
        <w:adjustRightInd w:val="0"/>
        <w:spacing w:line="240" w:lineRule="auto"/>
        <w:ind w:left="2520"/>
        <w:jc w:val="both"/>
        <w:rPr>
          <w:rFonts w:ascii="Calibri" w:hAnsi="Calibri" w:cs="ArialMT"/>
          <w:spacing w:val="0"/>
          <w:sz w:val="20"/>
        </w:rPr>
      </w:pPr>
      <w:r>
        <w:rPr>
          <w:rFonts w:ascii="Calibri" w:hAnsi="Calibri" w:cs="ArialMT"/>
          <w:spacing w:val="0"/>
          <w:sz w:val="20"/>
        </w:rPr>
        <w:t xml:space="preserve">b. </w:t>
      </w:r>
      <w:r>
        <w:rPr>
          <w:rFonts w:ascii="Calibri" w:hAnsi="Calibri" w:cs="ArialMT"/>
          <w:spacing w:val="0"/>
          <w:sz w:val="20"/>
        </w:rPr>
        <w:tab/>
        <w:t xml:space="preserve">voor </w:t>
      </w:r>
      <w:r w:rsidR="00B05513">
        <w:rPr>
          <w:rFonts w:ascii="Calibri" w:hAnsi="Calibri" w:cs="ArialMT"/>
          <w:spacing w:val="0"/>
          <w:sz w:val="20"/>
        </w:rPr>
        <w:t>3</w:t>
      </w:r>
      <w:r>
        <w:rPr>
          <w:rFonts w:ascii="Calibri" w:hAnsi="Calibri" w:cs="ArialMT"/>
          <w:spacing w:val="0"/>
          <w:sz w:val="20"/>
        </w:rPr>
        <w:t>b</w:t>
      </w:r>
      <w:r w:rsidR="0002399C" w:rsidRPr="0002399C">
        <w:rPr>
          <w:rFonts w:ascii="Calibri" w:hAnsi="Calibri" w:cs="ArialMT"/>
          <w:spacing w:val="0"/>
          <w:sz w:val="20"/>
        </w:rPr>
        <w:t xml:space="preserve">, een uittreksel uit het handelsregister, dat op het tijdstip van </w:t>
      </w:r>
      <w:r w:rsidR="00606DA8">
        <w:rPr>
          <w:rFonts w:ascii="Calibri" w:hAnsi="Calibri" w:cs="ArialMT"/>
          <w:spacing w:val="0"/>
          <w:sz w:val="20"/>
        </w:rPr>
        <w:t>inschrijven n</w:t>
      </w:r>
      <w:r w:rsidR="00BA7567">
        <w:rPr>
          <w:rFonts w:ascii="Calibri" w:hAnsi="Calibri" w:cs="ArialMT"/>
          <w:spacing w:val="0"/>
          <w:sz w:val="20"/>
        </w:rPr>
        <w:t>iet ouder is dan 6 maanden;</w:t>
      </w:r>
    </w:p>
    <w:p w14:paraId="28B93625" w14:textId="00A7E361" w:rsidR="0002399C" w:rsidRPr="0002399C" w:rsidRDefault="002E4604" w:rsidP="00367760">
      <w:pPr>
        <w:autoSpaceDE w:val="0"/>
        <w:autoSpaceDN w:val="0"/>
        <w:adjustRightInd w:val="0"/>
        <w:spacing w:line="240" w:lineRule="auto"/>
        <w:ind w:left="2520"/>
        <w:jc w:val="both"/>
        <w:rPr>
          <w:rFonts w:ascii="Calibri" w:hAnsi="Calibri" w:cs="ArialMT"/>
          <w:spacing w:val="0"/>
          <w:sz w:val="20"/>
        </w:rPr>
      </w:pPr>
      <w:r>
        <w:rPr>
          <w:rFonts w:ascii="Calibri" w:hAnsi="Calibri" w:cs="ArialMT"/>
          <w:spacing w:val="0"/>
          <w:sz w:val="20"/>
        </w:rPr>
        <w:t xml:space="preserve">c. </w:t>
      </w:r>
      <w:r>
        <w:rPr>
          <w:rFonts w:ascii="Calibri" w:hAnsi="Calibri" w:cs="ArialMT"/>
          <w:spacing w:val="0"/>
          <w:sz w:val="20"/>
        </w:rPr>
        <w:tab/>
        <w:t xml:space="preserve">voor </w:t>
      </w:r>
      <w:r w:rsidR="004D3D96">
        <w:rPr>
          <w:rFonts w:ascii="Calibri" w:hAnsi="Calibri" w:cs="ArialMT"/>
          <w:spacing w:val="0"/>
          <w:sz w:val="20"/>
        </w:rPr>
        <w:t>3c</w:t>
      </w:r>
      <w:r w:rsidR="004D3D96" w:rsidRPr="0002399C">
        <w:rPr>
          <w:rFonts w:ascii="Calibri" w:hAnsi="Calibri" w:cs="ArialMT"/>
          <w:spacing w:val="0"/>
          <w:sz w:val="20"/>
        </w:rPr>
        <w:t xml:space="preserve"> een gedragsverklaring aanbesteden, die op het tijdstip van </w:t>
      </w:r>
      <w:r w:rsidR="004D3D96">
        <w:rPr>
          <w:rFonts w:ascii="Calibri" w:hAnsi="Calibri" w:cs="ArialMT"/>
          <w:spacing w:val="0"/>
          <w:sz w:val="20"/>
        </w:rPr>
        <w:t>inschrijven niet ouder is dan 2 jaar;</w:t>
      </w:r>
    </w:p>
    <w:p w14:paraId="645EE4A2" w14:textId="47FFF120" w:rsidR="0002399C" w:rsidRDefault="002E4604" w:rsidP="00367760">
      <w:pPr>
        <w:autoSpaceDE w:val="0"/>
        <w:autoSpaceDN w:val="0"/>
        <w:adjustRightInd w:val="0"/>
        <w:spacing w:line="240" w:lineRule="auto"/>
        <w:ind w:left="2520"/>
        <w:jc w:val="both"/>
        <w:rPr>
          <w:rFonts w:ascii="Calibri" w:hAnsi="Calibri" w:cs="ArialMT"/>
          <w:spacing w:val="0"/>
          <w:sz w:val="20"/>
        </w:rPr>
      </w:pPr>
      <w:r>
        <w:rPr>
          <w:rFonts w:ascii="Calibri" w:hAnsi="Calibri" w:cs="ArialMT"/>
          <w:spacing w:val="0"/>
          <w:sz w:val="20"/>
        </w:rPr>
        <w:t>d</w:t>
      </w:r>
      <w:r w:rsidR="0002399C" w:rsidRPr="0002399C">
        <w:rPr>
          <w:rFonts w:ascii="Calibri" w:hAnsi="Calibri" w:cs="ArialMT"/>
          <w:spacing w:val="0"/>
          <w:sz w:val="20"/>
        </w:rPr>
        <w:t xml:space="preserve">. </w:t>
      </w:r>
      <w:r w:rsidR="0002399C" w:rsidRPr="0002399C">
        <w:rPr>
          <w:rFonts w:ascii="Calibri" w:hAnsi="Calibri" w:cs="ArialMT"/>
          <w:spacing w:val="0"/>
          <w:sz w:val="20"/>
        </w:rPr>
        <w:tab/>
        <w:t xml:space="preserve">voor </w:t>
      </w:r>
      <w:r w:rsidR="00B05513">
        <w:rPr>
          <w:rFonts w:ascii="Calibri" w:hAnsi="Calibri" w:cs="ArialMT"/>
          <w:spacing w:val="0"/>
          <w:sz w:val="20"/>
        </w:rPr>
        <w:t>3</w:t>
      </w:r>
      <w:r>
        <w:rPr>
          <w:rFonts w:ascii="Calibri" w:hAnsi="Calibri" w:cs="ArialMT"/>
          <w:spacing w:val="0"/>
          <w:sz w:val="20"/>
        </w:rPr>
        <w:t>d</w:t>
      </w:r>
      <w:r w:rsidR="0002399C" w:rsidRPr="0002399C">
        <w:rPr>
          <w:rFonts w:ascii="Calibri" w:hAnsi="Calibri" w:cs="ArialMT"/>
          <w:spacing w:val="0"/>
          <w:sz w:val="20"/>
        </w:rPr>
        <w:t xml:space="preserve">, voor zover het een onherroepelijke veroordeling of een onherroepelijke beschikking wegens overtreding van mededingingsregels betreft, een gedragsverklaring aanbesteden, die op het tijdstip van </w:t>
      </w:r>
      <w:r w:rsidR="00606DA8">
        <w:rPr>
          <w:rFonts w:ascii="Calibri" w:hAnsi="Calibri" w:cs="ArialMT"/>
          <w:spacing w:val="0"/>
          <w:sz w:val="20"/>
        </w:rPr>
        <w:t>inschrijven n</w:t>
      </w:r>
      <w:r w:rsidR="00BA7567">
        <w:rPr>
          <w:rFonts w:ascii="Calibri" w:hAnsi="Calibri" w:cs="ArialMT"/>
          <w:spacing w:val="0"/>
          <w:sz w:val="20"/>
        </w:rPr>
        <w:t xml:space="preserve">iet ouder is dan 2 jaar; </w:t>
      </w:r>
    </w:p>
    <w:p w14:paraId="5ABE92B6" w14:textId="77777777" w:rsidR="004D3D96" w:rsidRPr="0002399C" w:rsidRDefault="004D3D96" w:rsidP="004D3D96">
      <w:pPr>
        <w:autoSpaceDE w:val="0"/>
        <w:autoSpaceDN w:val="0"/>
        <w:adjustRightInd w:val="0"/>
        <w:spacing w:line="240" w:lineRule="auto"/>
        <w:ind w:left="2520"/>
        <w:jc w:val="both"/>
        <w:rPr>
          <w:rFonts w:ascii="Calibri" w:hAnsi="Calibri" w:cs="ArialMT"/>
          <w:spacing w:val="0"/>
          <w:sz w:val="20"/>
        </w:rPr>
      </w:pPr>
      <w:r>
        <w:rPr>
          <w:rFonts w:asciiTheme="minorHAnsi" w:hAnsiTheme="minorHAnsi" w:cs="Arial"/>
          <w:sz w:val="20"/>
        </w:rPr>
        <w:t xml:space="preserve">e. </w:t>
      </w:r>
      <w:r w:rsidRPr="005D3BA4">
        <w:rPr>
          <w:rFonts w:asciiTheme="minorHAnsi" w:hAnsiTheme="minorHAnsi" w:cs="Arial"/>
          <w:sz w:val="20"/>
        </w:rPr>
        <w:t xml:space="preserve">voor 3e tot en met 3g, Bevestiging door de </w:t>
      </w:r>
      <w:r>
        <w:rPr>
          <w:rFonts w:asciiTheme="minorHAnsi" w:hAnsiTheme="minorHAnsi" w:cs="Arial"/>
          <w:sz w:val="20"/>
        </w:rPr>
        <w:t>Inschrijver</w:t>
      </w:r>
      <w:r w:rsidRPr="005D3BA4">
        <w:rPr>
          <w:rFonts w:asciiTheme="minorHAnsi" w:hAnsiTheme="minorHAnsi" w:cs="Arial"/>
          <w:sz w:val="20"/>
        </w:rPr>
        <w:t xml:space="preserve"> door het ondertekenen van de Eigen </w:t>
      </w:r>
      <w:r>
        <w:rPr>
          <w:rFonts w:asciiTheme="minorHAnsi" w:hAnsiTheme="minorHAnsi" w:cs="Arial"/>
          <w:sz w:val="20"/>
        </w:rPr>
        <w:t>V</w:t>
      </w:r>
      <w:r w:rsidRPr="005D3BA4">
        <w:rPr>
          <w:rFonts w:asciiTheme="minorHAnsi" w:hAnsiTheme="minorHAnsi" w:cs="Arial"/>
          <w:sz w:val="20"/>
        </w:rPr>
        <w:t>erklaring (UEA);</w:t>
      </w:r>
    </w:p>
    <w:p w14:paraId="76131B1F" w14:textId="4FE9E725" w:rsidR="0002399C" w:rsidRPr="0002399C" w:rsidRDefault="004D3D96" w:rsidP="004D3D96">
      <w:pPr>
        <w:pStyle w:val="Lijstalinea"/>
        <w:ind w:left="2520"/>
        <w:jc w:val="both"/>
        <w:rPr>
          <w:rFonts w:ascii="Calibri" w:hAnsi="Calibri" w:cs="ArialMT"/>
          <w:spacing w:val="0"/>
          <w:sz w:val="20"/>
        </w:rPr>
      </w:pPr>
      <w:r>
        <w:rPr>
          <w:rFonts w:ascii="Calibri" w:hAnsi="Calibri" w:cs="ArialMT"/>
          <w:spacing w:val="0"/>
          <w:sz w:val="20"/>
        </w:rPr>
        <w:t>f</w:t>
      </w:r>
      <w:r w:rsidR="002E4604">
        <w:rPr>
          <w:rFonts w:ascii="Calibri" w:hAnsi="Calibri" w:cs="ArialMT"/>
          <w:spacing w:val="0"/>
          <w:sz w:val="20"/>
        </w:rPr>
        <w:t xml:space="preserve">. </w:t>
      </w:r>
      <w:r w:rsidR="002E4604">
        <w:rPr>
          <w:rFonts w:ascii="Calibri" w:hAnsi="Calibri" w:cs="ArialMT"/>
          <w:spacing w:val="0"/>
          <w:sz w:val="20"/>
        </w:rPr>
        <w:tab/>
        <w:t xml:space="preserve">voor </w:t>
      </w:r>
      <w:r w:rsidR="00B05513">
        <w:rPr>
          <w:rFonts w:ascii="Calibri" w:hAnsi="Calibri" w:cs="ArialMT"/>
          <w:spacing w:val="0"/>
          <w:sz w:val="20"/>
        </w:rPr>
        <w:t>3</w:t>
      </w:r>
      <w:r w:rsidR="005721C4">
        <w:rPr>
          <w:rFonts w:ascii="Calibri" w:hAnsi="Calibri" w:cs="ArialMT"/>
          <w:spacing w:val="0"/>
          <w:sz w:val="20"/>
        </w:rPr>
        <w:t>h</w:t>
      </w:r>
      <w:r w:rsidR="0002399C" w:rsidRPr="0002399C">
        <w:rPr>
          <w:rFonts w:ascii="Calibri" w:hAnsi="Calibri" w:cs="ArialMT"/>
          <w:spacing w:val="0"/>
          <w:sz w:val="20"/>
        </w:rPr>
        <w:t xml:space="preserve">, </w:t>
      </w:r>
      <w:r w:rsidR="002E4604" w:rsidRPr="00D40727">
        <w:rPr>
          <w:rFonts w:ascii="Calibri" w:hAnsi="Calibri" w:cs="ArialMT"/>
          <w:spacing w:val="0"/>
          <w:sz w:val="20"/>
        </w:rPr>
        <w:t>een verklaring van de belastingdienst, die op het tijdstip</w:t>
      </w:r>
      <w:r w:rsidR="002E4604">
        <w:rPr>
          <w:rFonts w:ascii="Calibri" w:hAnsi="Calibri" w:cs="ArialMT"/>
          <w:spacing w:val="0"/>
          <w:sz w:val="20"/>
        </w:rPr>
        <w:t xml:space="preserve"> </w:t>
      </w:r>
      <w:r w:rsidR="002E4604" w:rsidRPr="00D40727">
        <w:rPr>
          <w:rFonts w:ascii="Calibri" w:hAnsi="Calibri" w:cs="ArialMT"/>
          <w:spacing w:val="0"/>
          <w:sz w:val="20"/>
        </w:rPr>
        <w:t xml:space="preserve">van het indienen van de </w:t>
      </w:r>
      <w:r w:rsidR="00F27BA2">
        <w:rPr>
          <w:rFonts w:ascii="Calibri" w:hAnsi="Calibri" w:cs="ArialMT"/>
          <w:spacing w:val="0"/>
          <w:sz w:val="20"/>
        </w:rPr>
        <w:t>Inschrijving</w:t>
      </w:r>
      <w:r w:rsidR="002E4604" w:rsidRPr="00D40727">
        <w:rPr>
          <w:rFonts w:ascii="Calibri" w:hAnsi="Calibri" w:cs="ArialMT"/>
          <w:spacing w:val="0"/>
          <w:sz w:val="20"/>
        </w:rPr>
        <w:t xml:space="preserve"> niet ouder is dan 6 maanden</w:t>
      </w:r>
      <w:r w:rsidR="0086107A">
        <w:rPr>
          <w:rFonts w:ascii="Calibri" w:hAnsi="Calibri" w:cs="ArialMT"/>
          <w:spacing w:val="0"/>
          <w:sz w:val="20"/>
        </w:rPr>
        <w:t>.</w:t>
      </w:r>
    </w:p>
    <w:p w14:paraId="674CD9CC" w14:textId="77777777" w:rsidR="0002399C" w:rsidRPr="0002399C" w:rsidRDefault="0002399C" w:rsidP="00BA7567">
      <w:pPr>
        <w:tabs>
          <w:tab w:val="left" w:pos="2410"/>
        </w:tabs>
        <w:suppressAutoHyphens/>
        <w:jc w:val="both"/>
        <w:rPr>
          <w:rFonts w:ascii="Calibri" w:hAnsi="Calibri" w:cs="ArialMT"/>
          <w:spacing w:val="0"/>
          <w:sz w:val="20"/>
        </w:rPr>
      </w:pPr>
    </w:p>
    <w:p w14:paraId="0A4C4500" w14:textId="6F6DD419" w:rsidR="00D31180" w:rsidRPr="00E9423B" w:rsidRDefault="00D31180" w:rsidP="002608C9">
      <w:pPr>
        <w:numPr>
          <w:ilvl w:val="0"/>
          <w:numId w:val="10"/>
        </w:numPr>
        <w:autoSpaceDE w:val="0"/>
        <w:autoSpaceDN w:val="0"/>
        <w:adjustRightInd w:val="0"/>
        <w:spacing w:line="240" w:lineRule="auto"/>
        <w:ind w:hanging="535"/>
        <w:jc w:val="both"/>
        <w:rPr>
          <w:rFonts w:ascii="Calibri" w:hAnsi="Calibri" w:cs="ArialMT"/>
          <w:spacing w:val="0"/>
          <w:sz w:val="20"/>
        </w:rPr>
      </w:pPr>
      <w:r w:rsidRPr="00E9423B">
        <w:rPr>
          <w:rFonts w:ascii="Calibri" w:hAnsi="Calibri" w:cs="ArialMT"/>
          <w:spacing w:val="0"/>
          <w:sz w:val="20"/>
        </w:rPr>
        <w:t xml:space="preserve">De </w:t>
      </w:r>
      <w:r w:rsidR="00F27BA2" w:rsidRPr="00E9423B">
        <w:rPr>
          <w:rFonts w:ascii="Calibri" w:hAnsi="Calibri" w:cs="ArialMT"/>
          <w:spacing w:val="0"/>
          <w:sz w:val="20"/>
        </w:rPr>
        <w:t>Aanbestedende dienst</w:t>
      </w:r>
      <w:r w:rsidRPr="00E9423B">
        <w:rPr>
          <w:rFonts w:ascii="Calibri" w:hAnsi="Calibri" w:cs="ArialMT"/>
          <w:spacing w:val="0"/>
          <w:sz w:val="20"/>
        </w:rPr>
        <w:t xml:space="preserve"> aanvaard</w:t>
      </w:r>
      <w:r w:rsidR="00AF432A" w:rsidRPr="00E9423B">
        <w:rPr>
          <w:rFonts w:ascii="Calibri" w:hAnsi="Calibri" w:cs="ArialMT"/>
          <w:spacing w:val="0"/>
          <w:sz w:val="20"/>
        </w:rPr>
        <w:t>t</w:t>
      </w:r>
      <w:r w:rsidRPr="00E9423B">
        <w:rPr>
          <w:rFonts w:ascii="Calibri" w:hAnsi="Calibri" w:cs="ArialMT"/>
          <w:spacing w:val="0"/>
          <w:sz w:val="20"/>
        </w:rPr>
        <w:t xml:space="preserve"> als voldoende bewijs dat de </w:t>
      </w:r>
      <w:r w:rsidR="00F27BA2" w:rsidRPr="00E9423B">
        <w:rPr>
          <w:rFonts w:ascii="Calibri" w:hAnsi="Calibri" w:cs="ArialMT"/>
          <w:spacing w:val="0"/>
          <w:sz w:val="20"/>
        </w:rPr>
        <w:t>Inschrijver</w:t>
      </w:r>
      <w:r w:rsidRPr="00E9423B">
        <w:rPr>
          <w:rFonts w:ascii="Calibri" w:hAnsi="Calibri" w:cs="ArialMT"/>
          <w:spacing w:val="0"/>
          <w:sz w:val="20"/>
        </w:rPr>
        <w:t xml:space="preserve"> kan voldoen aan de  gestelde eis onder </w:t>
      </w:r>
      <w:r w:rsidR="00E6297D" w:rsidRPr="00E9423B">
        <w:rPr>
          <w:rFonts w:ascii="Calibri" w:hAnsi="Calibri" w:cs="ArialMT"/>
          <w:spacing w:val="0"/>
          <w:sz w:val="20"/>
        </w:rPr>
        <w:t>4</w:t>
      </w:r>
      <w:r w:rsidRPr="00E9423B">
        <w:rPr>
          <w:rFonts w:ascii="Calibri" w:hAnsi="Calibri" w:cs="ArialMT"/>
          <w:spacing w:val="0"/>
          <w:sz w:val="20"/>
        </w:rPr>
        <w:t>.</w:t>
      </w:r>
      <w:r w:rsidR="003911D8" w:rsidRPr="00E9423B">
        <w:rPr>
          <w:rFonts w:ascii="Calibri" w:hAnsi="Calibri" w:cs="ArialMT"/>
          <w:spacing w:val="0"/>
          <w:sz w:val="20"/>
        </w:rPr>
        <w:t>5</w:t>
      </w:r>
      <w:r w:rsidRPr="00E9423B">
        <w:rPr>
          <w:rFonts w:ascii="Calibri" w:hAnsi="Calibri" w:cs="ArialMT"/>
          <w:spacing w:val="0"/>
          <w:sz w:val="20"/>
        </w:rPr>
        <w:t xml:space="preserve">.1  lid </w:t>
      </w:r>
      <w:r w:rsidR="002F58D8" w:rsidRPr="00E9423B">
        <w:rPr>
          <w:rFonts w:ascii="Calibri" w:hAnsi="Calibri" w:cs="ArialMT"/>
          <w:spacing w:val="0"/>
          <w:sz w:val="20"/>
        </w:rPr>
        <w:t>1</w:t>
      </w:r>
      <w:r w:rsidRPr="00E9423B">
        <w:rPr>
          <w:rFonts w:ascii="Calibri" w:hAnsi="Calibri" w:cs="ArialMT"/>
          <w:spacing w:val="0"/>
          <w:sz w:val="20"/>
        </w:rPr>
        <w:t xml:space="preserve"> gestelde eis:</w:t>
      </w:r>
    </w:p>
    <w:p w14:paraId="2AFFCBF8" w14:textId="168C7B53" w:rsidR="00F76D27" w:rsidRDefault="00BB47A6" w:rsidP="00243A21">
      <w:pPr>
        <w:autoSpaceDE w:val="0"/>
        <w:autoSpaceDN w:val="0"/>
        <w:adjustRightInd w:val="0"/>
        <w:spacing w:line="240" w:lineRule="auto"/>
        <w:ind w:left="2520"/>
        <w:jc w:val="both"/>
        <w:rPr>
          <w:rFonts w:ascii="Calibri" w:hAnsi="Calibri" w:cs="ArialMT"/>
          <w:spacing w:val="0"/>
          <w:sz w:val="20"/>
        </w:rPr>
      </w:pPr>
      <w:r>
        <w:rPr>
          <w:rFonts w:ascii="Calibri" w:hAnsi="Calibri" w:cs="ArialMT"/>
          <w:spacing w:val="0"/>
          <w:sz w:val="20"/>
        </w:rPr>
        <w:t>Kopie van het verzekeringsbewijs.</w:t>
      </w:r>
    </w:p>
    <w:p w14:paraId="77BB97D5" w14:textId="77777777" w:rsidR="00BF3F98" w:rsidRPr="00F12BA6" w:rsidRDefault="00BF3F98" w:rsidP="00F12BA6">
      <w:pPr>
        <w:pStyle w:val="Lijstalinea"/>
        <w:rPr>
          <w:rFonts w:asciiTheme="minorHAnsi" w:hAnsiTheme="minorHAnsi" w:cs="Arial"/>
          <w:sz w:val="20"/>
        </w:rPr>
      </w:pPr>
    </w:p>
    <w:p w14:paraId="1A1A70E5" w14:textId="20F71D45" w:rsidR="002F58D8" w:rsidRDefault="002F58D8" w:rsidP="002F58D8">
      <w:pPr>
        <w:rPr>
          <w:rFonts w:asciiTheme="minorHAnsi" w:hAnsiTheme="minorHAnsi" w:cstheme="minorHAnsi"/>
          <w:spacing w:val="0"/>
          <w:sz w:val="20"/>
        </w:rPr>
      </w:pPr>
    </w:p>
    <w:p w14:paraId="44960B7E" w14:textId="77777777" w:rsidR="00566C21" w:rsidRDefault="00566C21" w:rsidP="00566C21">
      <w:pPr>
        <w:pStyle w:val="Lijstalinea"/>
        <w:tabs>
          <w:tab w:val="left" w:pos="2410"/>
        </w:tabs>
        <w:suppressAutoHyphens/>
        <w:ind w:left="2345"/>
        <w:jc w:val="both"/>
        <w:rPr>
          <w:rFonts w:asciiTheme="minorHAnsi" w:hAnsiTheme="minorHAnsi" w:cstheme="minorHAnsi"/>
          <w:sz w:val="20"/>
        </w:rPr>
      </w:pPr>
      <w:bookmarkStart w:id="322" w:name="_Ref228326308"/>
      <w:bookmarkStart w:id="323" w:name="_Toc404621253"/>
      <w:bookmarkStart w:id="324" w:name="_Toc404622156"/>
    </w:p>
    <w:p w14:paraId="39678032" w14:textId="77777777" w:rsidR="001B0057" w:rsidRDefault="001B0057">
      <w:pPr>
        <w:spacing w:line="240" w:lineRule="auto"/>
        <w:ind w:left="0"/>
        <w:rPr>
          <w:rFonts w:ascii="Calibri" w:hAnsi="Calibri"/>
          <w:b/>
          <w:snapToGrid w:val="0"/>
          <w:spacing w:val="0"/>
          <w:sz w:val="28"/>
          <w:szCs w:val="28"/>
          <w:highlight w:val="magenta"/>
        </w:rPr>
      </w:pPr>
      <w:r>
        <w:rPr>
          <w:highlight w:val="magenta"/>
        </w:rPr>
        <w:br w:type="page"/>
      </w:r>
    </w:p>
    <w:p w14:paraId="7644ED32" w14:textId="75FB0123" w:rsidR="00B8045D" w:rsidRPr="004C786B" w:rsidRDefault="006C5F1A" w:rsidP="006C5F1A">
      <w:pPr>
        <w:pStyle w:val="Kop1"/>
      </w:pPr>
      <w:bookmarkStart w:id="325" w:name="_Toc88221804"/>
      <w:r w:rsidRPr="004C786B">
        <w:lastRenderedPageBreak/>
        <w:t>Gunning</w:t>
      </w:r>
      <w:r w:rsidR="00B8045D" w:rsidRPr="004C786B">
        <w:t>criterium, beoordeling</w:t>
      </w:r>
      <w:r w:rsidR="009250C3" w:rsidRPr="004C786B">
        <w:t>, gunnen</w:t>
      </w:r>
      <w:r w:rsidR="00B8045D" w:rsidRPr="004C786B">
        <w:t xml:space="preserve"> en </w:t>
      </w:r>
      <w:r w:rsidR="00F27BA2" w:rsidRPr="004C786B">
        <w:t>Opdracht</w:t>
      </w:r>
      <w:bookmarkStart w:id="326" w:name="_Toc12278728"/>
      <w:bookmarkStart w:id="327" w:name="_Toc12366940"/>
      <w:bookmarkStart w:id="328" w:name="_Toc12534523"/>
      <w:bookmarkStart w:id="329" w:name="_Toc12534583"/>
      <w:bookmarkStart w:id="330" w:name="_Toc12535051"/>
      <w:bookmarkStart w:id="331" w:name="_Toc12535110"/>
      <w:bookmarkStart w:id="332" w:name="_Toc33714471"/>
      <w:bookmarkStart w:id="333" w:name="_Toc48890434"/>
      <w:bookmarkStart w:id="334" w:name="_Toc49249858"/>
      <w:bookmarkStart w:id="335" w:name="_Toc51831769"/>
      <w:bookmarkStart w:id="336" w:name="_Toc51832375"/>
      <w:bookmarkStart w:id="337" w:name="_Toc52175019"/>
      <w:bookmarkStart w:id="338" w:name="_Toc52261960"/>
      <w:bookmarkStart w:id="339" w:name="_Toc52266287"/>
      <w:bookmarkStart w:id="340" w:name="_Toc53915264"/>
      <w:bookmarkStart w:id="341" w:name="_Toc53915323"/>
      <w:bookmarkStart w:id="342" w:name="_Toc54687223"/>
      <w:bookmarkStart w:id="343" w:name="_Toc54708371"/>
      <w:bookmarkEnd w:id="313"/>
      <w:bookmarkEnd w:id="314"/>
      <w:bookmarkEnd w:id="315"/>
      <w:bookmarkEnd w:id="316"/>
      <w:bookmarkEnd w:id="317"/>
      <w:bookmarkEnd w:id="318"/>
      <w:bookmarkEnd w:id="319"/>
      <w:bookmarkEnd w:id="320"/>
      <w:bookmarkEnd w:id="322"/>
      <w:bookmarkEnd w:id="323"/>
      <w:bookmarkEnd w:id="324"/>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25"/>
    </w:p>
    <w:p w14:paraId="4D4C94AB" w14:textId="77777777" w:rsidR="0040741B" w:rsidRPr="0040741B" w:rsidRDefault="0040741B" w:rsidP="002608C9">
      <w:pPr>
        <w:pStyle w:val="Lijstalinea"/>
        <w:numPr>
          <w:ilvl w:val="0"/>
          <w:numId w:val="11"/>
        </w:numPr>
        <w:tabs>
          <w:tab w:val="left" w:pos="993"/>
          <w:tab w:val="right" w:pos="18995"/>
        </w:tabs>
        <w:suppressAutoHyphens/>
        <w:spacing w:after="240"/>
        <w:outlineLvl w:val="1"/>
        <w:rPr>
          <w:rFonts w:ascii="Calibri" w:hAnsi="Calibri"/>
          <w:b/>
          <w:snapToGrid w:val="0"/>
          <w:vanish/>
          <w:spacing w:val="0"/>
          <w:sz w:val="20"/>
          <w:lang w:eastAsia="en-US"/>
        </w:rPr>
      </w:pPr>
      <w:bookmarkStart w:id="344" w:name="_Toc54709741"/>
      <w:bookmarkStart w:id="345" w:name="_Toc55653579"/>
      <w:bookmarkStart w:id="346" w:name="_Toc55653652"/>
      <w:bookmarkStart w:id="347" w:name="_Toc55653725"/>
      <w:bookmarkStart w:id="348" w:name="_Toc55912894"/>
      <w:bookmarkStart w:id="349" w:name="_Toc55912965"/>
      <w:bookmarkStart w:id="350" w:name="_Toc56083580"/>
      <w:bookmarkStart w:id="351" w:name="_Toc65741177"/>
      <w:bookmarkStart w:id="352" w:name="_Toc65741258"/>
      <w:bookmarkStart w:id="353" w:name="_Toc65742144"/>
      <w:bookmarkStart w:id="354" w:name="_Toc65850377"/>
      <w:bookmarkStart w:id="355" w:name="_Toc65850457"/>
      <w:bookmarkStart w:id="356" w:name="_Toc66173766"/>
      <w:bookmarkStart w:id="357" w:name="_Toc66195587"/>
      <w:bookmarkStart w:id="358" w:name="_Toc66195669"/>
      <w:bookmarkStart w:id="359" w:name="_Toc67056257"/>
      <w:bookmarkStart w:id="360" w:name="_Toc67056338"/>
      <w:bookmarkStart w:id="361" w:name="_Toc67319424"/>
      <w:bookmarkStart w:id="362" w:name="_Toc67585003"/>
      <w:bookmarkStart w:id="363" w:name="_Toc67641128"/>
      <w:bookmarkStart w:id="364" w:name="_Toc85527904"/>
      <w:bookmarkStart w:id="365" w:name="_Toc87088738"/>
      <w:bookmarkStart w:id="366" w:name="_Toc87611448"/>
      <w:bookmarkStart w:id="367" w:name="_Toc87611528"/>
      <w:bookmarkStart w:id="368" w:name="_Toc88221805"/>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3B578C31" w14:textId="77777777" w:rsidR="006C5F1A" w:rsidRPr="006C5F1A" w:rsidRDefault="006C5F1A" w:rsidP="00663DCB">
      <w:pPr>
        <w:pStyle w:val="Lijstalinea"/>
        <w:numPr>
          <w:ilvl w:val="0"/>
          <w:numId w:val="14"/>
        </w:numPr>
        <w:tabs>
          <w:tab w:val="left" w:pos="993"/>
          <w:tab w:val="right" w:pos="18995"/>
        </w:tabs>
        <w:suppressAutoHyphens/>
        <w:spacing w:after="240"/>
        <w:outlineLvl w:val="1"/>
        <w:rPr>
          <w:rFonts w:ascii="Calibri" w:hAnsi="Calibri"/>
          <w:b/>
          <w:bCs/>
          <w:snapToGrid w:val="0"/>
          <w:vanish/>
          <w:color w:val="000000"/>
          <w:spacing w:val="0"/>
          <w:sz w:val="20"/>
          <w:lang w:eastAsia="en-US"/>
          <w14:scene3d>
            <w14:camera w14:prst="orthographicFront"/>
            <w14:lightRig w14:rig="threePt" w14:dir="t">
              <w14:rot w14:lat="0" w14:lon="0" w14:rev="0"/>
            </w14:lightRig>
          </w14:scene3d>
        </w:rPr>
      </w:pPr>
      <w:bookmarkStart w:id="369" w:name="_Toc54709742"/>
      <w:bookmarkStart w:id="370" w:name="_Toc55653580"/>
      <w:bookmarkStart w:id="371" w:name="_Toc55653653"/>
      <w:bookmarkStart w:id="372" w:name="_Toc55653726"/>
      <w:bookmarkStart w:id="373" w:name="_Toc55912895"/>
      <w:bookmarkStart w:id="374" w:name="_Toc55912966"/>
      <w:bookmarkStart w:id="375" w:name="_Toc56083581"/>
      <w:bookmarkStart w:id="376" w:name="_Toc65741178"/>
      <w:bookmarkStart w:id="377" w:name="_Toc65741259"/>
      <w:bookmarkStart w:id="378" w:name="_Toc65742145"/>
      <w:bookmarkStart w:id="379" w:name="_Toc65850378"/>
      <w:bookmarkStart w:id="380" w:name="_Toc65850458"/>
      <w:bookmarkStart w:id="381" w:name="_Toc66173767"/>
      <w:bookmarkStart w:id="382" w:name="_Toc66195588"/>
      <w:bookmarkStart w:id="383" w:name="_Toc66195670"/>
      <w:bookmarkStart w:id="384" w:name="_Toc67056258"/>
      <w:bookmarkStart w:id="385" w:name="_Toc67056339"/>
      <w:bookmarkStart w:id="386" w:name="_Toc67319425"/>
      <w:bookmarkStart w:id="387" w:name="_Toc67585004"/>
      <w:bookmarkStart w:id="388" w:name="_Toc67641129"/>
      <w:bookmarkStart w:id="389" w:name="_Toc85527905"/>
      <w:bookmarkStart w:id="390" w:name="_Toc87088739"/>
      <w:bookmarkStart w:id="391" w:name="_Toc87611449"/>
      <w:bookmarkStart w:id="392" w:name="_Toc87611529"/>
      <w:bookmarkStart w:id="393" w:name="_Toc88221806"/>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0DF0478E" w14:textId="4D0294D3" w:rsidR="005A7FB4" w:rsidRPr="00E11301" w:rsidRDefault="005A7FB4" w:rsidP="001C2159">
      <w:pPr>
        <w:pStyle w:val="Kop2"/>
      </w:pPr>
      <w:bookmarkStart w:id="394" w:name="_Toc88221807"/>
      <w:r w:rsidRPr="00453025">
        <w:t>Gunningscriterium</w:t>
      </w:r>
      <w:bookmarkEnd w:id="394"/>
    </w:p>
    <w:p w14:paraId="67018CD3" w14:textId="0B4CA4C4" w:rsidR="00BF761F" w:rsidRPr="00AA2CBA" w:rsidRDefault="00BF761F" w:rsidP="00BF761F">
      <w:pPr>
        <w:autoSpaceDE w:val="0"/>
        <w:autoSpaceDN w:val="0"/>
        <w:adjustRightInd w:val="0"/>
        <w:spacing w:line="240" w:lineRule="auto"/>
        <w:jc w:val="both"/>
        <w:rPr>
          <w:rFonts w:asciiTheme="minorHAnsi" w:hAnsiTheme="minorHAnsi" w:cstheme="minorHAnsi"/>
          <w:sz w:val="20"/>
        </w:rPr>
      </w:pPr>
      <w:r w:rsidRPr="00FD4EDD">
        <w:rPr>
          <w:rFonts w:asciiTheme="minorHAnsi" w:hAnsiTheme="minorHAnsi" w:cstheme="minorHAnsi"/>
          <w:sz w:val="20"/>
        </w:rPr>
        <w:t xml:space="preserve">De beoordeling van de inschrijvingen </w:t>
      </w:r>
      <w:r w:rsidR="0082708D">
        <w:rPr>
          <w:rFonts w:asciiTheme="minorHAnsi" w:hAnsiTheme="minorHAnsi" w:cstheme="minorHAnsi"/>
          <w:sz w:val="20"/>
        </w:rPr>
        <w:t xml:space="preserve">betreffende de </w:t>
      </w:r>
      <w:r w:rsidR="00F16B32">
        <w:rPr>
          <w:rFonts w:asciiTheme="minorHAnsi" w:hAnsiTheme="minorHAnsi" w:cstheme="minorHAnsi"/>
          <w:sz w:val="20"/>
        </w:rPr>
        <w:t>P</w:t>
      </w:r>
      <w:r w:rsidR="0082708D">
        <w:rPr>
          <w:rFonts w:asciiTheme="minorHAnsi" w:hAnsiTheme="minorHAnsi" w:cstheme="minorHAnsi"/>
          <w:sz w:val="20"/>
        </w:rPr>
        <w:t xml:space="preserve">ercelen 1 en 2 </w:t>
      </w:r>
      <w:r w:rsidRPr="00FD4EDD">
        <w:rPr>
          <w:rFonts w:asciiTheme="minorHAnsi" w:hAnsiTheme="minorHAnsi" w:cstheme="minorHAnsi"/>
          <w:sz w:val="20"/>
        </w:rPr>
        <w:t xml:space="preserve">en de uiteindelijke </w:t>
      </w:r>
      <w:r w:rsidRPr="0082708D">
        <w:rPr>
          <w:rFonts w:asciiTheme="minorHAnsi" w:hAnsiTheme="minorHAnsi" w:cstheme="minorHAnsi"/>
          <w:sz w:val="20"/>
        </w:rPr>
        <w:t>gunning</w:t>
      </w:r>
      <w:r w:rsidR="00D479E6" w:rsidRPr="0082708D">
        <w:rPr>
          <w:rFonts w:asciiTheme="minorHAnsi" w:hAnsiTheme="minorHAnsi" w:cstheme="minorHAnsi"/>
          <w:sz w:val="20"/>
        </w:rPr>
        <w:t xml:space="preserve"> per </w:t>
      </w:r>
      <w:r w:rsidR="0082708D" w:rsidRPr="0082708D">
        <w:rPr>
          <w:rFonts w:asciiTheme="minorHAnsi" w:hAnsiTheme="minorHAnsi" w:cstheme="minorHAnsi"/>
          <w:sz w:val="20"/>
        </w:rPr>
        <w:t>P</w:t>
      </w:r>
      <w:r w:rsidR="00D479E6" w:rsidRPr="0082708D">
        <w:rPr>
          <w:rFonts w:asciiTheme="minorHAnsi" w:hAnsiTheme="minorHAnsi" w:cstheme="minorHAnsi"/>
          <w:sz w:val="20"/>
        </w:rPr>
        <w:t>erceel</w:t>
      </w:r>
      <w:r w:rsidRPr="0082708D">
        <w:rPr>
          <w:rFonts w:asciiTheme="minorHAnsi" w:hAnsiTheme="minorHAnsi" w:cstheme="minorHAnsi"/>
          <w:sz w:val="20"/>
        </w:rPr>
        <w:t xml:space="preserve"> vindt</w:t>
      </w:r>
      <w:r w:rsidRPr="00FD4EDD">
        <w:rPr>
          <w:rFonts w:asciiTheme="minorHAnsi" w:hAnsiTheme="minorHAnsi" w:cstheme="minorHAnsi"/>
          <w:sz w:val="20"/>
        </w:rPr>
        <w:t xml:space="preserve"> plaats op</w:t>
      </w:r>
      <w:r w:rsidRPr="001E56E5">
        <w:rPr>
          <w:rFonts w:asciiTheme="minorHAnsi" w:hAnsiTheme="minorHAnsi" w:cstheme="minorHAnsi"/>
          <w:sz w:val="20"/>
        </w:rPr>
        <w:t xml:space="preserve"> </w:t>
      </w:r>
      <w:r w:rsidRPr="00032DBF">
        <w:rPr>
          <w:rFonts w:asciiTheme="minorHAnsi" w:hAnsiTheme="minorHAnsi" w:cstheme="minorHAnsi"/>
          <w:sz w:val="20"/>
        </w:rPr>
        <w:t xml:space="preserve">grond van het gunningcriterium </w:t>
      </w:r>
      <w:r w:rsidR="00AE175B">
        <w:rPr>
          <w:rFonts w:asciiTheme="minorHAnsi" w:hAnsiTheme="minorHAnsi" w:cstheme="minorHAnsi"/>
          <w:sz w:val="20"/>
        </w:rPr>
        <w:t>‘</w:t>
      </w:r>
      <w:r w:rsidR="004C786B">
        <w:rPr>
          <w:rFonts w:asciiTheme="minorHAnsi" w:hAnsiTheme="minorHAnsi" w:cstheme="minorHAnsi"/>
          <w:sz w:val="20"/>
        </w:rPr>
        <w:t>e</w:t>
      </w:r>
      <w:r w:rsidRPr="00032DBF">
        <w:rPr>
          <w:rFonts w:asciiTheme="minorHAnsi" w:hAnsiTheme="minorHAnsi" w:cstheme="minorHAnsi"/>
          <w:sz w:val="20"/>
        </w:rPr>
        <w:t xml:space="preserve">conomisch </w:t>
      </w:r>
      <w:r w:rsidR="004C786B">
        <w:rPr>
          <w:rFonts w:asciiTheme="minorHAnsi" w:hAnsiTheme="minorHAnsi" w:cstheme="minorHAnsi"/>
          <w:sz w:val="20"/>
        </w:rPr>
        <w:t>m</w:t>
      </w:r>
      <w:r w:rsidRPr="00032DBF">
        <w:rPr>
          <w:rFonts w:asciiTheme="minorHAnsi" w:hAnsiTheme="minorHAnsi" w:cstheme="minorHAnsi"/>
          <w:sz w:val="20"/>
        </w:rPr>
        <w:t xml:space="preserve">eest </w:t>
      </w:r>
      <w:r w:rsidR="004C786B">
        <w:rPr>
          <w:rFonts w:asciiTheme="minorHAnsi" w:hAnsiTheme="minorHAnsi" w:cstheme="minorHAnsi"/>
          <w:sz w:val="20"/>
        </w:rPr>
        <w:t>v</w:t>
      </w:r>
      <w:r w:rsidRPr="00032DBF">
        <w:rPr>
          <w:rFonts w:asciiTheme="minorHAnsi" w:hAnsiTheme="minorHAnsi" w:cstheme="minorHAnsi"/>
          <w:sz w:val="20"/>
        </w:rPr>
        <w:t xml:space="preserve">oordelige </w:t>
      </w:r>
      <w:r w:rsidR="004C786B">
        <w:rPr>
          <w:rFonts w:asciiTheme="minorHAnsi" w:hAnsiTheme="minorHAnsi" w:cstheme="minorHAnsi"/>
          <w:sz w:val="20"/>
        </w:rPr>
        <w:t>i</w:t>
      </w:r>
      <w:r w:rsidRPr="00032DBF">
        <w:rPr>
          <w:rFonts w:asciiTheme="minorHAnsi" w:hAnsiTheme="minorHAnsi" w:cstheme="minorHAnsi"/>
          <w:sz w:val="20"/>
        </w:rPr>
        <w:t xml:space="preserve">nschrijving' (EMVI) vastgesteld op basis van de beste prijs‐kwaliteit verhouding (beste PKV) als bedoeld </w:t>
      </w:r>
      <w:r w:rsidRPr="00AA2CBA">
        <w:rPr>
          <w:rFonts w:asciiTheme="minorHAnsi" w:hAnsiTheme="minorHAnsi" w:cstheme="minorHAnsi"/>
          <w:sz w:val="20"/>
        </w:rPr>
        <w:t>in artikel 2.6.1 van het ARW 2016.</w:t>
      </w:r>
    </w:p>
    <w:p w14:paraId="5D1CCBBA" w14:textId="34C07F14" w:rsidR="00912112" w:rsidRPr="00AA2CBA" w:rsidRDefault="00912112" w:rsidP="00BF761F">
      <w:pPr>
        <w:autoSpaceDE w:val="0"/>
        <w:autoSpaceDN w:val="0"/>
        <w:adjustRightInd w:val="0"/>
        <w:spacing w:line="240" w:lineRule="auto"/>
        <w:jc w:val="both"/>
        <w:rPr>
          <w:rFonts w:asciiTheme="minorHAnsi" w:hAnsiTheme="minorHAnsi" w:cstheme="minorHAnsi"/>
          <w:sz w:val="20"/>
        </w:rPr>
      </w:pPr>
    </w:p>
    <w:p w14:paraId="41845949" w14:textId="268AF024" w:rsidR="00BF761F" w:rsidRPr="00A84769" w:rsidRDefault="00BF761F" w:rsidP="00BF761F">
      <w:pPr>
        <w:autoSpaceDE w:val="0"/>
        <w:autoSpaceDN w:val="0"/>
        <w:adjustRightInd w:val="0"/>
        <w:spacing w:line="240" w:lineRule="auto"/>
        <w:jc w:val="both"/>
        <w:rPr>
          <w:rFonts w:asciiTheme="minorHAnsi" w:hAnsiTheme="minorHAnsi"/>
          <w:sz w:val="20"/>
        </w:rPr>
      </w:pPr>
      <w:r w:rsidRPr="00A84769">
        <w:rPr>
          <w:rFonts w:asciiTheme="minorHAnsi" w:hAnsiTheme="minorHAnsi"/>
          <w:sz w:val="20"/>
        </w:rPr>
        <w:t xml:space="preserve">Om te bepalen welke inschrijving </w:t>
      </w:r>
      <w:r w:rsidR="0082708D">
        <w:rPr>
          <w:rFonts w:asciiTheme="minorHAnsi" w:hAnsiTheme="minorHAnsi"/>
          <w:sz w:val="20"/>
        </w:rPr>
        <w:t xml:space="preserve">voor </w:t>
      </w:r>
      <w:r w:rsidR="00F16B32">
        <w:rPr>
          <w:rFonts w:asciiTheme="minorHAnsi" w:hAnsiTheme="minorHAnsi"/>
          <w:sz w:val="20"/>
        </w:rPr>
        <w:t xml:space="preserve">elk van </w:t>
      </w:r>
      <w:r w:rsidR="0082708D">
        <w:rPr>
          <w:rFonts w:asciiTheme="minorHAnsi" w:hAnsiTheme="minorHAnsi"/>
          <w:sz w:val="20"/>
        </w:rPr>
        <w:t xml:space="preserve">de </w:t>
      </w:r>
      <w:r w:rsidR="00F16B32">
        <w:rPr>
          <w:rFonts w:asciiTheme="minorHAnsi" w:hAnsiTheme="minorHAnsi"/>
          <w:sz w:val="20"/>
        </w:rPr>
        <w:t>P</w:t>
      </w:r>
      <w:r w:rsidR="0082708D">
        <w:rPr>
          <w:rFonts w:asciiTheme="minorHAnsi" w:hAnsiTheme="minorHAnsi"/>
          <w:sz w:val="20"/>
        </w:rPr>
        <w:t>ercelen</w:t>
      </w:r>
      <w:r w:rsidR="00D479E6">
        <w:rPr>
          <w:rFonts w:asciiTheme="minorHAnsi" w:hAnsiTheme="minorHAnsi"/>
          <w:sz w:val="20"/>
        </w:rPr>
        <w:t xml:space="preserve"> de inschrijving met de beste PKV is, hanteert</w:t>
      </w:r>
      <w:r w:rsidRPr="00A84769">
        <w:rPr>
          <w:rFonts w:asciiTheme="minorHAnsi" w:hAnsiTheme="minorHAnsi"/>
          <w:sz w:val="20"/>
        </w:rPr>
        <w:t xml:space="preserve"> de Aanbestede</w:t>
      </w:r>
      <w:r w:rsidR="00AE175B">
        <w:rPr>
          <w:rFonts w:asciiTheme="minorHAnsi" w:hAnsiTheme="minorHAnsi"/>
          <w:sz w:val="20"/>
        </w:rPr>
        <w:t>nde dienst</w:t>
      </w:r>
      <w:r w:rsidRPr="00A84769">
        <w:rPr>
          <w:rFonts w:asciiTheme="minorHAnsi" w:hAnsiTheme="minorHAnsi"/>
          <w:sz w:val="20"/>
        </w:rPr>
        <w:t xml:space="preserve"> de </w:t>
      </w:r>
      <w:r w:rsidR="0082708D" w:rsidRPr="00FD2230">
        <w:rPr>
          <w:rFonts w:asciiTheme="minorHAnsi" w:hAnsiTheme="minorHAnsi"/>
          <w:sz w:val="20"/>
        </w:rPr>
        <w:t>volgende PKV‐criteria</w:t>
      </w:r>
      <w:r w:rsidRPr="00A84769">
        <w:rPr>
          <w:rFonts w:asciiTheme="minorHAnsi" w:hAnsiTheme="minorHAnsi"/>
          <w:sz w:val="20"/>
        </w:rPr>
        <w:t>:</w:t>
      </w:r>
    </w:p>
    <w:p w14:paraId="0D622F2C" w14:textId="77777777" w:rsidR="00BF761F" w:rsidRPr="001E56E5" w:rsidRDefault="00BF761F" w:rsidP="00BF761F">
      <w:pPr>
        <w:tabs>
          <w:tab w:val="left" w:pos="3119"/>
        </w:tabs>
        <w:jc w:val="both"/>
        <w:rPr>
          <w:rFonts w:asciiTheme="minorHAnsi" w:hAnsiTheme="minorHAnsi" w:cstheme="minorHAnsi"/>
          <w:sz w:val="20"/>
        </w:rPr>
      </w:pPr>
    </w:p>
    <w:p w14:paraId="32629C73" w14:textId="519CFE06" w:rsidR="00F16B32" w:rsidRPr="00F16B32" w:rsidRDefault="0082708D" w:rsidP="00663DCB">
      <w:pPr>
        <w:pStyle w:val="Lijstalinea"/>
        <w:numPr>
          <w:ilvl w:val="0"/>
          <w:numId w:val="34"/>
        </w:numPr>
        <w:autoSpaceDE w:val="0"/>
        <w:autoSpaceDN w:val="0"/>
        <w:adjustRightInd w:val="0"/>
        <w:spacing w:line="240" w:lineRule="auto"/>
        <w:jc w:val="both"/>
        <w:rPr>
          <w:rFonts w:asciiTheme="minorHAnsi" w:hAnsiTheme="minorHAnsi" w:cstheme="minorHAnsi"/>
          <w:sz w:val="20"/>
        </w:rPr>
      </w:pPr>
      <w:r w:rsidRPr="00F16B32">
        <w:rPr>
          <w:rFonts w:asciiTheme="minorHAnsi" w:hAnsiTheme="minorHAnsi" w:cstheme="minorHAnsi"/>
          <w:b/>
          <w:sz w:val="20"/>
        </w:rPr>
        <w:t>PKV</w:t>
      </w:r>
      <w:r w:rsidR="00F16B32" w:rsidRPr="00F16B32">
        <w:rPr>
          <w:rFonts w:asciiTheme="minorHAnsi" w:hAnsiTheme="minorHAnsi" w:cstheme="minorHAnsi"/>
          <w:b/>
          <w:sz w:val="20"/>
        </w:rPr>
        <w:t xml:space="preserve"> </w:t>
      </w:r>
      <w:r w:rsidR="00F16B32">
        <w:rPr>
          <w:rFonts w:asciiTheme="minorHAnsi" w:hAnsiTheme="minorHAnsi" w:cstheme="minorHAnsi"/>
          <w:b/>
          <w:sz w:val="20"/>
        </w:rPr>
        <w:t>c</w:t>
      </w:r>
      <w:r w:rsidR="00F16B32" w:rsidRPr="00F16B32">
        <w:rPr>
          <w:rFonts w:asciiTheme="minorHAnsi" w:hAnsiTheme="minorHAnsi" w:cstheme="minorHAnsi"/>
          <w:b/>
          <w:sz w:val="20"/>
        </w:rPr>
        <w:t>riteri</w:t>
      </w:r>
      <w:r w:rsidR="00F16B32" w:rsidRPr="0087022F">
        <w:rPr>
          <w:rFonts w:asciiTheme="minorHAnsi" w:hAnsiTheme="minorHAnsi" w:cstheme="minorHAnsi"/>
          <w:b/>
          <w:sz w:val="20"/>
        </w:rPr>
        <w:t xml:space="preserve">um </w:t>
      </w:r>
      <w:r w:rsidRPr="0087022F">
        <w:rPr>
          <w:rFonts w:asciiTheme="minorHAnsi" w:hAnsiTheme="minorHAnsi" w:cstheme="minorHAnsi"/>
          <w:b/>
          <w:sz w:val="20"/>
        </w:rPr>
        <w:t>C.1:</w:t>
      </w:r>
      <w:r w:rsidR="00BF761F" w:rsidRPr="0087022F">
        <w:rPr>
          <w:rFonts w:asciiTheme="minorHAnsi" w:hAnsiTheme="minorHAnsi" w:cstheme="minorHAnsi"/>
          <w:b/>
          <w:sz w:val="20"/>
        </w:rPr>
        <w:t xml:space="preserve"> </w:t>
      </w:r>
      <w:r w:rsidR="00D479E6" w:rsidRPr="0087022F">
        <w:rPr>
          <w:rFonts w:asciiTheme="minorHAnsi" w:hAnsiTheme="minorHAnsi" w:cstheme="minorHAnsi"/>
          <w:b/>
          <w:sz w:val="20"/>
        </w:rPr>
        <w:t>M</w:t>
      </w:r>
      <w:r w:rsidR="00BF761F" w:rsidRPr="0087022F">
        <w:rPr>
          <w:rFonts w:asciiTheme="minorHAnsi" w:hAnsiTheme="minorHAnsi" w:cstheme="minorHAnsi"/>
          <w:b/>
          <w:sz w:val="20"/>
        </w:rPr>
        <w:t xml:space="preserve">eerwaarde </w:t>
      </w:r>
      <w:r w:rsidRPr="0087022F">
        <w:rPr>
          <w:rFonts w:asciiTheme="minorHAnsi" w:hAnsiTheme="minorHAnsi" w:cstheme="minorHAnsi"/>
          <w:b/>
          <w:sz w:val="20"/>
        </w:rPr>
        <w:t>Kwaliteitsplan</w:t>
      </w:r>
      <w:r w:rsidR="00F16B32" w:rsidRPr="0087022F">
        <w:rPr>
          <w:rFonts w:asciiTheme="minorHAnsi" w:hAnsiTheme="minorHAnsi" w:cstheme="minorHAnsi"/>
          <w:b/>
          <w:sz w:val="20"/>
        </w:rPr>
        <w:t xml:space="preserve"> – maximaal te behalen aantal punten = </w:t>
      </w:r>
      <w:r w:rsidRPr="0087022F">
        <w:rPr>
          <w:rFonts w:asciiTheme="minorHAnsi" w:hAnsiTheme="minorHAnsi" w:cstheme="minorHAnsi"/>
          <w:b/>
          <w:sz w:val="20"/>
        </w:rPr>
        <w:t xml:space="preserve"> </w:t>
      </w:r>
      <w:r w:rsidR="004F6D9C" w:rsidRPr="0087022F">
        <w:rPr>
          <w:rFonts w:asciiTheme="minorHAnsi" w:hAnsiTheme="minorHAnsi" w:cstheme="minorHAnsi"/>
          <w:b/>
          <w:sz w:val="20"/>
        </w:rPr>
        <w:t>40</w:t>
      </w:r>
      <w:r w:rsidRPr="0087022F">
        <w:rPr>
          <w:rFonts w:asciiTheme="minorHAnsi" w:hAnsiTheme="minorHAnsi" w:cstheme="minorHAnsi"/>
          <w:b/>
          <w:sz w:val="20"/>
        </w:rPr>
        <w:t xml:space="preserve"> punten</w:t>
      </w:r>
      <w:r w:rsidR="00F16B32" w:rsidRPr="00F16B32">
        <w:rPr>
          <w:rFonts w:asciiTheme="minorHAnsi" w:hAnsiTheme="minorHAnsi" w:cstheme="minorHAnsi"/>
          <w:b/>
          <w:sz w:val="20"/>
        </w:rPr>
        <w:t xml:space="preserve"> </w:t>
      </w:r>
    </w:p>
    <w:p w14:paraId="5EB35F09" w14:textId="431F2855" w:rsidR="00BF761F" w:rsidRPr="00F16B32" w:rsidRDefault="0082708D" w:rsidP="00F16B32">
      <w:pPr>
        <w:pStyle w:val="Lijstalinea"/>
        <w:autoSpaceDE w:val="0"/>
        <w:autoSpaceDN w:val="0"/>
        <w:adjustRightInd w:val="0"/>
        <w:spacing w:line="240" w:lineRule="auto"/>
        <w:ind w:left="2345"/>
        <w:jc w:val="both"/>
        <w:rPr>
          <w:rFonts w:asciiTheme="minorHAnsi" w:hAnsiTheme="minorHAnsi" w:cstheme="minorHAnsi"/>
          <w:sz w:val="20"/>
        </w:rPr>
      </w:pPr>
      <w:r w:rsidRPr="00F16B32">
        <w:rPr>
          <w:rFonts w:asciiTheme="minorHAnsi" w:hAnsiTheme="minorHAnsi" w:cstheme="minorHAnsi"/>
          <w:sz w:val="20"/>
        </w:rPr>
        <w:t>Kwaliteitsplan</w:t>
      </w:r>
      <w:r w:rsidR="00D479E6" w:rsidRPr="00F16B32">
        <w:rPr>
          <w:rFonts w:asciiTheme="minorHAnsi" w:hAnsiTheme="minorHAnsi" w:cstheme="minorHAnsi"/>
          <w:sz w:val="20"/>
        </w:rPr>
        <w:t xml:space="preserve"> </w:t>
      </w:r>
      <w:r w:rsidR="00BF761F" w:rsidRPr="00F16B32">
        <w:rPr>
          <w:rFonts w:asciiTheme="minorHAnsi" w:hAnsiTheme="minorHAnsi" w:cstheme="minorHAnsi"/>
          <w:sz w:val="20"/>
        </w:rPr>
        <w:t>uitgewerkt </w:t>
      </w:r>
      <w:r w:rsidRPr="00F16B32">
        <w:rPr>
          <w:rFonts w:asciiTheme="minorHAnsi" w:hAnsiTheme="minorHAnsi" w:cstheme="minorHAnsi"/>
          <w:sz w:val="20"/>
        </w:rPr>
        <w:t xml:space="preserve">per </w:t>
      </w:r>
      <w:r w:rsidR="005E6F33" w:rsidRPr="005E6F33">
        <w:rPr>
          <w:rFonts w:asciiTheme="minorHAnsi" w:hAnsiTheme="minorHAnsi" w:cstheme="minorHAnsi"/>
          <w:sz w:val="20"/>
        </w:rPr>
        <w:t>P</w:t>
      </w:r>
      <w:r w:rsidRPr="005E6F33">
        <w:rPr>
          <w:rFonts w:asciiTheme="minorHAnsi" w:hAnsiTheme="minorHAnsi" w:cstheme="minorHAnsi"/>
          <w:sz w:val="20"/>
        </w:rPr>
        <w:t xml:space="preserve">erceel </w:t>
      </w:r>
      <w:r w:rsidR="00BF761F" w:rsidRPr="005E6F33">
        <w:rPr>
          <w:rFonts w:asciiTheme="minorHAnsi" w:hAnsiTheme="minorHAnsi" w:cstheme="minorHAnsi"/>
          <w:sz w:val="20"/>
        </w:rPr>
        <w:t>in</w:t>
      </w:r>
      <w:r w:rsidR="001D2CD5" w:rsidRPr="005E6F33">
        <w:rPr>
          <w:rFonts w:asciiTheme="minorHAnsi" w:hAnsiTheme="minorHAnsi" w:cstheme="minorHAnsi"/>
          <w:sz w:val="20"/>
        </w:rPr>
        <w:t xml:space="preserve"> </w:t>
      </w:r>
      <w:r w:rsidR="006816DA" w:rsidRPr="005E6F33">
        <w:rPr>
          <w:rFonts w:asciiTheme="minorHAnsi" w:hAnsiTheme="minorHAnsi" w:cstheme="minorHAnsi"/>
          <w:sz w:val="20"/>
        </w:rPr>
        <w:t>vier</w:t>
      </w:r>
      <w:r w:rsidR="001D2CD5" w:rsidRPr="005E6F33">
        <w:rPr>
          <w:rFonts w:asciiTheme="minorHAnsi" w:hAnsiTheme="minorHAnsi" w:cstheme="minorHAnsi"/>
          <w:sz w:val="20"/>
        </w:rPr>
        <w:t xml:space="preserve"> (4) </w:t>
      </w:r>
      <w:r w:rsidR="00BF761F" w:rsidRPr="005E6F33">
        <w:rPr>
          <w:rFonts w:asciiTheme="minorHAnsi" w:hAnsiTheme="minorHAnsi" w:cstheme="minorHAnsi"/>
          <w:sz w:val="20"/>
        </w:rPr>
        <w:t>sub</w:t>
      </w:r>
      <w:r w:rsidR="0085335F" w:rsidRPr="005E6F33">
        <w:rPr>
          <w:rFonts w:asciiTheme="minorHAnsi" w:hAnsiTheme="minorHAnsi" w:cstheme="minorHAnsi"/>
          <w:sz w:val="20"/>
        </w:rPr>
        <w:t>gunnings</w:t>
      </w:r>
      <w:r w:rsidR="00BF761F" w:rsidRPr="005E6F33">
        <w:rPr>
          <w:rFonts w:asciiTheme="minorHAnsi" w:hAnsiTheme="minorHAnsi" w:cstheme="minorHAnsi"/>
          <w:sz w:val="20"/>
        </w:rPr>
        <w:t>criteria</w:t>
      </w:r>
      <w:r w:rsidR="005E6F33">
        <w:rPr>
          <w:rFonts w:asciiTheme="minorHAnsi" w:hAnsiTheme="minorHAnsi" w:cstheme="minorHAnsi"/>
          <w:sz w:val="20"/>
        </w:rPr>
        <w:t>.</w:t>
      </w:r>
      <w:r w:rsidR="00BF761F" w:rsidRPr="00F16B32">
        <w:rPr>
          <w:rFonts w:asciiTheme="minorHAnsi" w:hAnsiTheme="minorHAnsi" w:cstheme="minorHAnsi"/>
          <w:sz w:val="20"/>
        </w:rPr>
        <w:t xml:space="preserve"> </w:t>
      </w:r>
    </w:p>
    <w:p w14:paraId="69AD765B" w14:textId="77777777" w:rsidR="0082708D" w:rsidRPr="00032DBF" w:rsidRDefault="0082708D" w:rsidP="00BF761F">
      <w:pPr>
        <w:autoSpaceDE w:val="0"/>
        <w:autoSpaceDN w:val="0"/>
        <w:adjustRightInd w:val="0"/>
        <w:spacing w:line="240" w:lineRule="auto"/>
        <w:jc w:val="both"/>
        <w:rPr>
          <w:rFonts w:asciiTheme="minorHAnsi" w:hAnsiTheme="minorHAnsi" w:cstheme="minorHAnsi"/>
          <w:sz w:val="20"/>
        </w:rPr>
      </w:pPr>
    </w:p>
    <w:p w14:paraId="2E619F6E" w14:textId="0EE5671F" w:rsidR="00F16B32" w:rsidRPr="00F16B32" w:rsidRDefault="0082708D" w:rsidP="00663DCB">
      <w:pPr>
        <w:pStyle w:val="Lijstalinea"/>
        <w:numPr>
          <w:ilvl w:val="0"/>
          <w:numId w:val="34"/>
        </w:numPr>
        <w:autoSpaceDE w:val="0"/>
        <w:autoSpaceDN w:val="0"/>
        <w:adjustRightInd w:val="0"/>
        <w:spacing w:line="240" w:lineRule="auto"/>
        <w:jc w:val="both"/>
        <w:rPr>
          <w:rFonts w:asciiTheme="minorHAnsi" w:hAnsiTheme="minorHAnsi" w:cstheme="minorHAnsi"/>
          <w:sz w:val="20"/>
        </w:rPr>
      </w:pPr>
      <w:r w:rsidRPr="00F16B32">
        <w:rPr>
          <w:rFonts w:asciiTheme="minorHAnsi" w:hAnsiTheme="minorHAnsi" w:cstheme="minorHAnsi"/>
          <w:b/>
          <w:sz w:val="20"/>
        </w:rPr>
        <w:t>PKV</w:t>
      </w:r>
      <w:r w:rsidR="00F16B32" w:rsidRPr="00F16B32">
        <w:rPr>
          <w:rFonts w:asciiTheme="minorHAnsi" w:hAnsiTheme="minorHAnsi" w:cstheme="minorHAnsi"/>
          <w:b/>
          <w:sz w:val="20"/>
        </w:rPr>
        <w:t xml:space="preserve"> </w:t>
      </w:r>
      <w:r w:rsidR="00F16B32" w:rsidRPr="0087022F">
        <w:rPr>
          <w:rFonts w:asciiTheme="minorHAnsi" w:hAnsiTheme="minorHAnsi" w:cstheme="minorHAnsi"/>
          <w:b/>
          <w:sz w:val="20"/>
        </w:rPr>
        <w:t xml:space="preserve">criterium </w:t>
      </w:r>
      <w:r w:rsidR="00BF761F" w:rsidRPr="0087022F">
        <w:rPr>
          <w:rFonts w:asciiTheme="minorHAnsi" w:hAnsiTheme="minorHAnsi" w:cstheme="minorHAnsi"/>
          <w:b/>
          <w:sz w:val="20"/>
        </w:rPr>
        <w:t>C.2: Hoogte inschrij</w:t>
      </w:r>
      <w:r w:rsidR="00324645" w:rsidRPr="0087022F">
        <w:rPr>
          <w:rFonts w:asciiTheme="minorHAnsi" w:hAnsiTheme="minorHAnsi" w:cstheme="minorHAnsi"/>
          <w:b/>
          <w:sz w:val="20"/>
        </w:rPr>
        <w:t>vings</w:t>
      </w:r>
      <w:r w:rsidR="00BF761F" w:rsidRPr="0087022F">
        <w:rPr>
          <w:rFonts w:asciiTheme="minorHAnsi" w:hAnsiTheme="minorHAnsi" w:cstheme="minorHAnsi"/>
          <w:b/>
          <w:sz w:val="20"/>
        </w:rPr>
        <w:t>som</w:t>
      </w:r>
      <w:r w:rsidR="00F16B32" w:rsidRPr="0087022F">
        <w:rPr>
          <w:rFonts w:asciiTheme="minorHAnsi" w:hAnsiTheme="minorHAnsi" w:cstheme="minorHAnsi"/>
          <w:b/>
          <w:sz w:val="20"/>
        </w:rPr>
        <w:t xml:space="preserve"> – maximaal te behalen aantal punten = </w:t>
      </w:r>
      <w:r w:rsidR="004F6D9C" w:rsidRPr="0087022F">
        <w:rPr>
          <w:rFonts w:asciiTheme="minorHAnsi" w:hAnsiTheme="minorHAnsi" w:cstheme="minorHAnsi"/>
          <w:b/>
          <w:sz w:val="20"/>
        </w:rPr>
        <w:t>60</w:t>
      </w:r>
      <w:r w:rsidRPr="0087022F">
        <w:rPr>
          <w:rFonts w:asciiTheme="minorHAnsi" w:hAnsiTheme="minorHAnsi" w:cstheme="minorHAnsi"/>
          <w:b/>
          <w:sz w:val="20"/>
        </w:rPr>
        <w:t xml:space="preserve"> punten</w:t>
      </w:r>
    </w:p>
    <w:p w14:paraId="381F6FAB" w14:textId="5DCE6B35" w:rsidR="00BF761F" w:rsidRPr="00F16B32" w:rsidRDefault="00BF761F" w:rsidP="00F16B32">
      <w:pPr>
        <w:pStyle w:val="Lijstalinea"/>
        <w:autoSpaceDE w:val="0"/>
        <w:autoSpaceDN w:val="0"/>
        <w:adjustRightInd w:val="0"/>
        <w:spacing w:line="240" w:lineRule="auto"/>
        <w:ind w:left="2345"/>
        <w:jc w:val="both"/>
        <w:rPr>
          <w:rFonts w:asciiTheme="minorHAnsi" w:hAnsiTheme="minorHAnsi" w:cstheme="minorHAnsi"/>
          <w:sz w:val="20"/>
        </w:rPr>
      </w:pPr>
      <w:r w:rsidRPr="00F16B32">
        <w:rPr>
          <w:rFonts w:asciiTheme="minorHAnsi" w:hAnsiTheme="minorHAnsi" w:cstheme="minorHAnsi"/>
          <w:sz w:val="20"/>
        </w:rPr>
        <w:t xml:space="preserve">De </w:t>
      </w:r>
      <w:r w:rsidRPr="00375887">
        <w:rPr>
          <w:rFonts w:asciiTheme="minorHAnsi" w:hAnsiTheme="minorHAnsi" w:cstheme="minorHAnsi"/>
          <w:sz w:val="20"/>
        </w:rPr>
        <w:t>inschrij</w:t>
      </w:r>
      <w:r w:rsidR="00681C81" w:rsidRPr="00375887">
        <w:rPr>
          <w:rFonts w:asciiTheme="minorHAnsi" w:hAnsiTheme="minorHAnsi" w:cstheme="minorHAnsi"/>
          <w:sz w:val="20"/>
        </w:rPr>
        <w:t>vings</w:t>
      </w:r>
      <w:r w:rsidRPr="00375887">
        <w:rPr>
          <w:rFonts w:asciiTheme="minorHAnsi" w:hAnsiTheme="minorHAnsi" w:cstheme="minorHAnsi"/>
          <w:sz w:val="20"/>
        </w:rPr>
        <w:t>som</w:t>
      </w:r>
      <w:r w:rsidR="00375887" w:rsidRPr="00375887">
        <w:rPr>
          <w:rFonts w:asciiTheme="minorHAnsi" w:hAnsiTheme="minorHAnsi" w:cstheme="minorHAnsi"/>
          <w:sz w:val="20"/>
        </w:rPr>
        <w:t xml:space="preserve"> (fictieve totaalprijs grondverwerking) </w:t>
      </w:r>
      <w:r w:rsidR="0082708D" w:rsidRPr="00375887">
        <w:rPr>
          <w:rFonts w:asciiTheme="minorHAnsi" w:hAnsiTheme="minorHAnsi" w:cstheme="minorHAnsi"/>
          <w:sz w:val="20"/>
        </w:rPr>
        <w:t>per</w:t>
      </w:r>
      <w:r w:rsidR="0082708D" w:rsidRPr="00F16B32">
        <w:rPr>
          <w:rFonts w:asciiTheme="minorHAnsi" w:hAnsiTheme="minorHAnsi" w:cstheme="minorHAnsi"/>
          <w:sz w:val="20"/>
        </w:rPr>
        <w:t xml:space="preserve"> </w:t>
      </w:r>
      <w:r w:rsidR="005E6F33">
        <w:rPr>
          <w:rFonts w:asciiTheme="minorHAnsi" w:hAnsiTheme="minorHAnsi" w:cstheme="minorHAnsi"/>
          <w:sz w:val="20"/>
        </w:rPr>
        <w:t>P</w:t>
      </w:r>
      <w:r w:rsidR="0082708D" w:rsidRPr="00F16B32">
        <w:rPr>
          <w:rFonts w:asciiTheme="minorHAnsi" w:hAnsiTheme="minorHAnsi" w:cstheme="minorHAnsi"/>
          <w:sz w:val="20"/>
        </w:rPr>
        <w:t>erceel</w:t>
      </w:r>
      <w:r w:rsidRPr="00F16B32">
        <w:rPr>
          <w:rFonts w:asciiTheme="minorHAnsi" w:hAnsiTheme="minorHAnsi" w:cstheme="minorHAnsi"/>
          <w:sz w:val="20"/>
        </w:rPr>
        <w:t xml:space="preserve"> zoals ingediend op het Inschrijvingsbiljet</w:t>
      </w:r>
      <w:r w:rsidR="00D479E6" w:rsidRPr="00F16B32">
        <w:rPr>
          <w:rFonts w:asciiTheme="minorHAnsi" w:hAnsiTheme="minorHAnsi" w:cstheme="minorHAnsi"/>
          <w:sz w:val="20"/>
        </w:rPr>
        <w:t xml:space="preserve"> voor het desbetreffende </w:t>
      </w:r>
      <w:r w:rsidR="005E6F33">
        <w:rPr>
          <w:rFonts w:asciiTheme="minorHAnsi" w:hAnsiTheme="minorHAnsi" w:cstheme="minorHAnsi"/>
          <w:sz w:val="20"/>
        </w:rPr>
        <w:t>P</w:t>
      </w:r>
      <w:r w:rsidR="00D479E6" w:rsidRPr="00F16B32">
        <w:rPr>
          <w:rFonts w:asciiTheme="minorHAnsi" w:hAnsiTheme="minorHAnsi" w:cstheme="minorHAnsi"/>
          <w:sz w:val="20"/>
        </w:rPr>
        <w:t>erceel</w:t>
      </w:r>
      <w:r w:rsidRPr="00F16B32">
        <w:rPr>
          <w:rFonts w:asciiTheme="minorHAnsi" w:hAnsiTheme="minorHAnsi" w:cstheme="minorHAnsi"/>
          <w:sz w:val="20"/>
        </w:rPr>
        <w:t>.</w:t>
      </w:r>
    </w:p>
    <w:p w14:paraId="290BB270" w14:textId="722E199F" w:rsidR="00BF761F" w:rsidRDefault="00BF761F" w:rsidP="00BF761F">
      <w:pPr>
        <w:autoSpaceDE w:val="0"/>
        <w:autoSpaceDN w:val="0"/>
        <w:adjustRightInd w:val="0"/>
        <w:spacing w:line="240" w:lineRule="auto"/>
        <w:jc w:val="both"/>
        <w:rPr>
          <w:rFonts w:asciiTheme="minorHAnsi" w:hAnsiTheme="minorHAnsi" w:cstheme="minorHAnsi"/>
          <w:sz w:val="20"/>
          <w:highlight w:val="yellow"/>
        </w:rPr>
      </w:pPr>
    </w:p>
    <w:p w14:paraId="33A99C63" w14:textId="69D6C09F" w:rsidR="00F16B32" w:rsidRDefault="00F16B32" w:rsidP="00F16B32">
      <w:pPr>
        <w:autoSpaceDE w:val="0"/>
        <w:autoSpaceDN w:val="0"/>
        <w:adjustRightInd w:val="0"/>
        <w:spacing w:line="240" w:lineRule="auto"/>
        <w:jc w:val="both"/>
        <w:rPr>
          <w:rFonts w:asciiTheme="minorHAnsi" w:hAnsiTheme="minorHAnsi" w:cstheme="minorHAnsi"/>
          <w:sz w:val="20"/>
        </w:rPr>
      </w:pPr>
      <w:r w:rsidRPr="002A66E4">
        <w:rPr>
          <w:rFonts w:asciiTheme="minorHAnsi" w:hAnsiTheme="minorHAnsi" w:cstheme="minorHAnsi"/>
          <w:sz w:val="20"/>
        </w:rPr>
        <w:t xml:space="preserve">Het PKV criterium C.1 </w:t>
      </w:r>
      <w:r>
        <w:rPr>
          <w:rFonts w:asciiTheme="minorHAnsi" w:hAnsiTheme="minorHAnsi" w:cstheme="minorHAnsi"/>
          <w:sz w:val="20"/>
        </w:rPr>
        <w:t xml:space="preserve">Meerwaarde Kwaliteitsplan </w:t>
      </w:r>
      <w:r w:rsidRPr="002A66E4">
        <w:rPr>
          <w:rFonts w:asciiTheme="minorHAnsi" w:hAnsiTheme="minorHAnsi" w:cstheme="minorHAnsi"/>
          <w:sz w:val="20"/>
        </w:rPr>
        <w:t xml:space="preserve">is </w:t>
      </w:r>
      <w:r>
        <w:rPr>
          <w:rFonts w:asciiTheme="minorHAnsi" w:hAnsiTheme="minorHAnsi" w:cstheme="minorHAnsi"/>
          <w:sz w:val="20"/>
        </w:rPr>
        <w:t xml:space="preserve">voor elk van de Percelen </w:t>
      </w:r>
      <w:r w:rsidRPr="002A66E4">
        <w:rPr>
          <w:rFonts w:asciiTheme="minorHAnsi" w:hAnsiTheme="minorHAnsi" w:cstheme="minorHAnsi"/>
          <w:sz w:val="20"/>
        </w:rPr>
        <w:t xml:space="preserve">onderverdeeld in </w:t>
      </w:r>
      <w:r>
        <w:rPr>
          <w:rFonts w:asciiTheme="minorHAnsi" w:hAnsiTheme="minorHAnsi" w:cstheme="minorHAnsi"/>
          <w:sz w:val="20"/>
        </w:rPr>
        <w:t xml:space="preserve">vier (4) </w:t>
      </w:r>
      <w:r w:rsidRPr="002A66E4">
        <w:rPr>
          <w:rFonts w:asciiTheme="minorHAnsi" w:hAnsiTheme="minorHAnsi" w:cstheme="minorHAnsi"/>
          <w:sz w:val="20"/>
        </w:rPr>
        <w:t>subgunningscriteria te weten:</w:t>
      </w:r>
    </w:p>
    <w:p w14:paraId="0CE157FC" w14:textId="77777777" w:rsidR="00F16B32" w:rsidRPr="004F7345" w:rsidRDefault="00F16B32" w:rsidP="00F16B32">
      <w:pPr>
        <w:jc w:val="both"/>
        <w:rPr>
          <w:rFonts w:asciiTheme="minorHAnsi" w:hAnsiTheme="minorHAnsi"/>
          <w:sz w:val="20"/>
          <w:lang w:eastAsia="en-US"/>
        </w:rPr>
      </w:pPr>
      <w:r w:rsidRPr="004F7345">
        <w:rPr>
          <w:rFonts w:asciiTheme="minorHAnsi" w:hAnsiTheme="minorHAnsi"/>
          <w:sz w:val="20"/>
          <w:lang w:eastAsia="en-US"/>
        </w:rPr>
        <w:tab/>
      </w:r>
      <w:r w:rsidRPr="004F7345">
        <w:rPr>
          <w:rFonts w:asciiTheme="minorHAnsi" w:hAnsiTheme="minorHAnsi"/>
          <w:sz w:val="20"/>
          <w:lang w:eastAsia="en-US"/>
        </w:rPr>
        <w:tab/>
        <w:t xml:space="preserve">   </w:t>
      </w:r>
      <w:r w:rsidRPr="004F7345">
        <w:rPr>
          <w:rFonts w:asciiTheme="minorHAnsi" w:hAnsiTheme="minorHAnsi"/>
          <w:sz w:val="20"/>
          <w:lang w:eastAsia="en-US"/>
        </w:rPr>
        <w:tab/>
        <w:t xml:space="preserve">          </w:t>
      </w:r>
    </w:p>
    <w:p w14:paraId="3BF9261B" w14:textId="62123AEB" w:rsidR="00F16B32" w:rsidRPr="0087022F" w:rsidRDefault="00F16B32" w:rsidP="00F16B32">
      <w:pPr>
        <w:jc w:val="both"/>
        <w:rPr>
          <w:rFonts w:ascii="Calibri" w:hAnsi="Calibri"/>
          <w:sz w:val="20"/>
        </w:rPr>
      </w:pPr>
      <w:r w:rsidRPr="00375887">
        <w:rPr>
          <w:rFonts w:ascii="Calibri" w:hAnsi="Calibri"/>
          <w:sz w:val="20"/>
        </w:rPr>
        <w:t xml:space="preserve">C.1 - SC.1 </w:t>
      </w:r>
      <w:r w:rsidR="00375887">
        <w:rPr>
          <w:rFonts w:ascii="Calibri" w:hAnsi="Calibri"/>
          <w:sz w:val="20"/>
        </w:rPr>
        <w:t>Projectorganisatie</w:t>
      </w:r>
      <w:r w:rsidR="0046445E">
        <w:rPr>
          <w:rFonts w:ascii="Calibri" w:hAnsi="Calibri"/>
          <w:sz w:val="20"/>
        </w:rPr>
        <w:tab/>
      </w:r>
      <w:r w:rsidR="00375887">
        <w:rPr>
          <w:rFonts w:ascii="Calibri" w:hAnsi="Calibri"/>
          <w:sz w:val="20"/>
        </w:rPr>
        <w:tab/>
      </w:r>
      <w:r w:rsidRPr="004F6D9C">
        <w:rPr>
          <w:rFonts w:ascii="Calibri" w:hAnsi="Calibri"/>
          <w:sz w:val="20"/>
        </w:rPr>
        <w:t>maximaal te behalen punten</w:t>
      </w:r>
      <w:r w:rsidR="00375887" w:rsidRPr="004F6D9C">
        <w:rPr>
          <w:rFonts w:ascii="Calibri" w:hAnsi="Calibri"/>
          <w:sz w:val="20"/>
        </w:rPr>
        <w:t xml:space="preserve"> </w:t>
      </w:r>
      <w:r w:rsidRPr="0087022F">
        <w:rPr>
          <w:rFonts w:ascii="Calibri" w:hAnsi="Calibri"/>
          <w:sz w:val="20"/>
        </w:rPr>
        <w:t>= 1</w:t>
      </w:r>
      <w:r w:rsidR="0087022F" w:rsidRPr="0087022F">
        <w:rPr>
          <w:rFonts w:ascii="Calibri" w:hAnsi="Calibri"/>
          <w:sz w:val="20"/>
        </w:rPr>
        <w:t>2</w:t>
      </w:r>
      <w:r w:rsidRPr="0087022F">
        <w:rPr>
          <w:rFonts w:ascii="Calibri" w:hAnsi="Calibri"/>
          <w:sz w:val="20"/>
        </w:rPr>
        <w:t xml:space="preserve"> </w:t>
      </w:r>
    </w:p>
    <w:p w14:paraId="60379F31" w14:textId="6E191687" w:rsidR="00F16B32" w:rsidRPr="0087022F" w:rsidRDefault="00F16B32" w:rsidP="00F16B32">
      <w:pPr>
        <w:jc w:val="both"/>
        <w:rPr>
          <w:rFonts w:ascii="Calibri" w:hAnsi="Calibri"/>
          <w:sz w:val="20"/>
        </w:rPr>
      </w:pPr>
      <w:r w:rsidRPr="0087022F">
        <w:rPr>
          <w:rFonts w:ascii="Calibri" w:hAnsi="Calibri"/>
          <w:sz w:val="20"/>
        </w:rPr>
        <w:t xml:space="preserve">C.1 - SC.2 </w:t>
      </w:r>
      <w:r w:rsidR="00375887" w:rsidRPr="0087022F">
        <w:rPr>
          <w:rFonts w:ascii="Calibri" w:hAnsi="Calibri"/>
          <w:sz w:val="20"/>
        </w:rPr>
        <w:t>Ontzorging</w:t>
      </w:r>
      <w:r w:rsidRPr="0087022F">
        <w:rPr>
          <w:rFonts w:ascii="Calibri" w:hAnsi="Calibri"/>
          <w:sz w:val="20"/>
        </w:rPr>
        <w:tab/>
      </w:r>
      <w:r w:rsidR="0046445E" w:rsidRPr="0087022F">
        <w:rPr>
          <w:rFonts w:ascii="Calibri" w:hAnsi="Calibri"/>
          <w:sz w:val="20"/>
        </w:rPr>
        <w:tab/>
      </w:r>
      <w:r w:rsidRPr="0087022F">
        <w:rPr>
          <w:rFonts w:ascii="Calibri" w:hAnsi="Calibri"/>
          <w:sz w:val="20"/>
        </w:rPr>
        <w:tab/>
        <w:t>maximaal te behalen punten</w:t>
      </w:r>
      <w:r w:rsidR="00375887" w:rsidRPr="0087022F">
        <w:rPr>
          <w:rFonts w:ascii="Calibri" w:hAnsi="Calibri"/>
          <w:sz w:val="20"/>
        </w:rPr>
        <w:t xml:space="preserve"> </w:t>
      </w:r>
      <w:r w:rsidRPr="0087022F">
        <w:rPr>
          <w:rFonts w:ascii="Calibri" w:hAnsi="Calibri"/>
          <w:sz w:val="20"/>
        </w:rPr>
        <w:t>= 1</w:t>
      </w:r>
      <w:r w:rsidR="004F6D9C" w:rsidRPr="0087022F">
        <w:rPr>
          <w:rFonts w:ascii="Calibri" w:hAnsi="Calibri"/>
          <w:sz w:val="20"/>
        </w:rPr>
        <w:t>0</w:t>
      </w:r>
      <w:r w:rsidRPr="0087022F">
        <w:rPr>
          <w:rFonts w:ascii="Calibri" w:hAnsi="Calibri"/>
          <w:sz w:val="20"/>
        </w:rPr>
        <w:t xml:space="preserve"> </w:t>
      </w:r>
    </w:p>
    <w:p w14:paraId="36F54A72" w14:textId="43E10E65" w:rsidR="00722648" w:rsidRPr="0087022F" w:rsidRDefault="00722648" w:rsidP="00722648">
      <w:pPr>
        <w:pBdr>
          <w:bottom w:val="single" w:sz="4" w:space="1" w:color="auto"/>
        </w:pBdr>
        <w:tabs>
          <w:tab w:val="left" w:pos="4820"/>
        </w:tabs>
        <w:jc w:val="both"/>
        <w:rPr>
          <w:rFonts w:ascii="Calibri" w:hAnsi="Calibri"/>
          <w:sz w:val="20"/>
        </w:rPr>
      </w:pPr>
      <w:r w:rsidRPr="0087022F">
        <w:rPr>
          <w:rFonts w:ascii="Calibri" w:hAnsi="Calibri"/>
          <w:sz w:val="20"/>
        </w:rPr>
        <w:t xml:space="preserve">C.1 - SC.3 </w:t>
      </w:r>
      <w:r w:rsidR="0046445E" w:rsidRPr="0087022F">
        <w:rPr>
          <w:rFonts w:ascii="Calibri" w:hAnsi="Calibri"/>
          <w:sz w:val="20"/>
        </w:rPr>
        <w:t xml:space="preserve">Coördinatie en </w:t>
      </w:r>
      <w:r w:rsidR="00375887" w:rsidRPr="0087022F">
        <w:rPr>
          <w:rFonts w:ascii="Calibri" w:hAnsi="Calibri"/>
          <w:sz w:val="20"/>
        </w:rPr>
        <w:t>Afstemming</w:t>
      </w:r>
      <w:r w:rsidR="00375887" w:rsidRPr="0087022F">
        <w:rPr>
          <w:rFonts w:ascii="Calibri" w:hAnsi="Calibri"/>
          <w:sz w:val="20"/>
        </w:rPr>
        <w:tab/>
      </w:r>
      <w:r w:rsidRPr="0087022F">
        <w:rPr>
          <w:rFonts w:ascii="Calibri" w:hAnsi="Calibri"/>
          <w:sz w:val="20"/>
        </w:rPr>
        <w:t>maximaal te behalen</w:t>
      </w:r>
      <w:r w:rsidR="00375887" w:rsidRPr="0087022F">
        <w:rPr>
          <w:rFonts w:ascii="Calibri" w:hAnsi="Calibri"/>
          <w:sz w:val="20"/>
        </w:rPr>
        <w:t xml:space="preserve"> </w:t>
      </w:r>
      <w:r w:rsidR="0057146D" w:rsidRPr="0087022F">
        <w:rPr>
          <w:rFonts w:ascii="Calibri" w:hAnsi="Calibri"/>
          <w:sz w:val="20"/>
        </w:rPr>
        <w:t xml:space="preserve">punten </w:t>
      </w:r>
      <w:r w:rsidRPr="0087022F">
        <w:rPr>
          <w:rFonts w:ascii="Calibri" w:hAnsi="Calibri"/>
          <w:sz w:val="20"/>
        </w:rPr>
        <w:t>= 1</w:t>
      </w:r>
      <w:r w:rsidR="004F6D9C" w:rsidRPr="0087022F">
        <w:rPr>
          <w:rFonts w:ascii="Calibri" w:hAnsi="Calibri"/>
          <w:sz w:val="20"/>
        </w:rPr>
        <w:t>0</w:t>
      </w:r>
      <w:r w:rsidRPr="0087022F">
        <w:rPr>
          <w:rFonts w:ascii="Calibri" w:hAnsi="Calibri"/>
          <w:sz w:val="20"/>
        </w:rPr>
        <w:t xml:space="preserve"> </w:t>
      </w:r>
    </w:p>
    <w:p w14:paraId="50E2FC48" w14:textId="365F7673" w:rsidR="00F16B32" w:rsidRPr="0087022F" w:rsidRDefault="00F16B32" w:rsidP="00F16B32">
      <w:pPr>
        <w:pBdr>
          <w:bottom w:val="single" w:sz="4" w:space="1" w:color="auto"/>
        </w:pBdr>
        <w:tabs>
          <w:tab w:val="left" w:pos="4820"/>
        </w:tabs>
        <w:jc w:val="both"/>
        <w:rPr>
          <w:rFonts w:ascii="Calibri" w:hAnsi="Calibri"/>
          <w:sz w:val="20"/>
        </w:rPr>
      </w:pPr>
      <w:r w:rsidRPr="0087022F">
        <w:rPr>
          <w:rFonts w:ascii="Calibri" w:hAnsi="Calibri"/>
          <w:sz w:val="20"/>
        </w:rPr>
        <w:t>C.1 - SC.</w:t>
      </w:r>
      <w:r w:rsidR="003F5EE3" w:rsidRPr="0087022F">
        <w:rPr>
          <w:rFonts w:ascii="Calibri" w:hAnsi="Calibri"/>
          <w:sz w:val="20"/>
        </w:rPr>
        <w:t>4</w:t>
      </w:r>
      <w:r w:rsidRPr="0087022F">
        <w:rPr>
          <w:rFonts w:ascii="Calibri" w:hAnsi="Calibri"/>
          <w:sz w:val="20"/>
        </w:rPr>
        <w:t xml:space="preserve"> </w:t>
      </w:r>
      <w:r w:rsidR="00375887" w:rsidRPr="0087022F">
        <w:rPr>
          <w:rFonts w:ascii="Calibri" w:hAnsi="Calibri"/>
          <w:sz w:val="20"/>
        </w:rPr>
        <w:t>Duurzaamheidsaspecten – milieudoelstellingen</w:t>
      </w:r>
      <w:r w:rsidR="0057146D" w:rsidRPr="0087022F">
        <w:rPr>
          <w:rFonts w:ascii="Calibri" w:hAnsi="Calibri"/>
          <w:sz w:val="20"/>
        </w:rPr>
        <w:tab/>
      </w:r>
      <w:r w:rsidR="0057146D" w:rsidRPr="0087022F">
        <w:rPr>
          <w:rFonts w:ascii="Calibri" w:hAnsi="Calibri"/>
          <w:sz w:val="20"/>
        </w:rPr>
        <w:tab/>
      </w:r>
      <w:r w:rsidR="0057146D" w:rsidRPr="0087022F">
        <w:rPr>
          <w:rFonts w:ascii="Calibri" w:hAnsi="Calibri"/>
          <w:sz w:val="20"/>
        </w:rPr>
        <w:tab/>
      </w:r>
      <w:r w:rsidR="0057146D" w:rsidRPr="0087022F">
        <w:rPr>
          <w:rFonts w:ascii="Calibri" w:hAnsi="Calibri"/>
          <w:sz w:val="20"/>
        </w:rPr>
        <w:tab/>
      </w:r>
      <w:r w:rsidR="0057146D" w:rsidRPr="0087022F">
        <w:rPr>
          <w:rFonts w:ascii="Calibri" w:hAnsi="Calibri"/>
          <w:sz w:val="20"/>
        </w:rPr>
        <w:tab/>
      </w:r>
      <w:r w:rsidR="0046445E" w:rsidRPr="0087022F">
        <w:rPr>
          <w:rFonts w:ascii="Calibri" w:hAnsi="Calibri"/>
          <w:sz w:val="20"/>
        </w:rPr>
        <w:tab/>
      </w:r>
      <w:r w:rsidRPr="0087022F">
        <w:rPr>
          <w:rFonts w:ascii="Calibri" w:hAnsi="Calibri"/>
          <w:sz w:val="20"/>
        </w:rPr>
        <w:t>maximaal te behalen</w:t>
      </w:r>
      <w:r w:rsidR="0057146D" w:rsidRPr="0087022F">
        <w:rPr>
          <w:rFonts w:ascii="Calibri" w:hAnsi="Calibri"/>
          <w:sz w:val="20"/>
        </w:rPr>
        <w:t xml:space="preserve"> punten </w:t>
      </w:r>
      <w:r w:rsidRPr="0087022F">
        <w:rPr>
          <w:rFonts w:ascii="Calibri" w:hAnsi="Calibri"/>
          <w:sz w:val="20"/>
        </w:rPr>
        <w:t xml:space="preserve">= </w:t>
      </w:r>
      <w:r w:rsidR="0087022F" w:rsidRPr="0087022F">
        <w:rPr>
          <w:rFonts w:ascii="Calibri" w:hAnsi="Calibri"/>
          <w:sz w:val="20"/>
        </w:rPr>
        <w:t>8</w:t>
      </w:r>
      <w:r w:rsidRPr="0087022F">
        <w:rPr>
          <w:rFonts w:ascii="Calibri" w:hAnsi="Calibri"/>
          <w:sz w:val="20"/>
        </w:rPr>
        <w:t xml:space="preserve"> </w:t>
      </w:r>
    </w:p>
    <w:p w14:paraId="2EF53C0F" w14:textId="77777777" w:rsidR="00F16B32" w:rsidRPr="00375887" w:rsidRDefault="00F16B32" w:rsidP="00F16B32">
      <w:pPr>
        <w:autoSpaceDE w:val="0"/>
        <w:autoSpaceDN w:val="0"/>
        <w:adjustRightInd w:val="0"/>
        <w:spacing w:line="240" w:lineRule="auto"/>
        <w:jc w:val="right"/>
        <w:rPr>
          <w:rFonts w:asciiTheme="minorHAnsi" w:hAnsiTheme="minorHAnsi" w:cstheme="minorHAnsi"/>
          <w:b/>
          <w:bCs/>
          <w:sz w:val="20"/>
        </w:rPr>
      </w:pPr>
      <w:bookmarkStart w:id="395" w:name="_Hlk41383745"/>
      <w:r w:rsidRPr="0087022F">
        <w:rPr>
          <w:rFonts w:asciiTheme="minorHAnsi" w:hAnsiTheme="minorHAnsi" w:cstheme="minorHAnsi"/>
          <w:b/>
          <w:bCs/>
          <w:sz w:val="20"/>
        </w:rPr>
        <w:t>Totaal maximaal te behalen punten = 40 punten</w:t>
      </w:r>
      <w:bookmarkEnd w:id="395"/>
    </w:p>
    <w:p w14:paraId="6D99E0B8" w14:textId="434EEBB4" w:rsidR="00F16B32" w:rsidRPr="00375887" w:rsidRDefault="00F16B32" w:rsidP="00BF761F">
      <w:pPr>
        <w:autoSpaceDE w:val="0"/>
        <w:autoSpaceDN w:val="0"/>
        <w:adjustRightInd w:val="0"/>
        <w:spacing w:line="240" w:lineRule="auto"/>
        <w:jc w:val="both"/>
        <w:rPr>
          <w:rFonts w:asciiTheme="minorHAnsi" w:hAnsiTheme="minorHAnsi" w:cstheme="minorHAnsi"/>
          <w:sz w:val="20"/>
        </w:rPr>
      </w:pPr>
    </w:p>
    <w:p w14:paraId="6DD1E806" w14:textId="77777777" w:rsidR="00BF761F" w:rsidRPr="001E56E5" w:rsidRDefault="00BF761F" w:rsidP="001C2159">
      <w:pPr>
        <w:pStyle w:val="Kop2"/>
      </w:pPr>
      <w:bookmarkStart w:id="396" w:name="_Toc50014660"/>
      <w:bookmarkStart w:id="397" w:name="_Toc88221808"/>
      <w:r w:rsidRPr="001E56E5">
        <w:t>Beoordelingsprocedure</w:t>
      </w:r>
      <w:bookmarkEnd w:id="396"/>
      <w:bookmarkEnd w:id="397"/>
      <w:r w:rsidRPr="001E56E5">
        <w:t xml:space="preserve"> </w:t>
      </w:r>
    </w:p>
    <w:p w14:paraId="28BF1AC1" w14:textId="5A50604B" w:rsidR="00BF761F" w:rsidRPr="007828DF" w:rsidRDefault="00BF761F" w:rsidP="00BF761F">
      <w:pPr>
        <w:jc w:val="both"/>
        <w:rPr>
          <w:rFonts w:asciiTheme="minorHAnsi" w:hAnsiTheme="minorHAnsi" w:cstheme="minorHAnsi"/>
          <w:sz w:val="20"/>
        </w:rPr>
      </w:pPr>
      <w:r w:rsidRPr="007828DF">
        <w:rPr>
          <w:rFonts w:asciiTheme="minorHAnsi" w:hAnsiTheme="minorHAnsi" w:cstheme="minorHAnsi"/>
          <w:sz w:val="20"/>
        </w:rPr>
        <w:t xml:space="preserve">De beoordeling van een </w:t>
      </w:r>
      <w:r w:rsidR="00324645" w:rsidRPr="009964BE">
        <w:rPr>
          <w:rFonts w:asciiTheme="minorHAnsi" w:hAnsiTheme="minorHAnsi" w:cstheme="minorHAnsi"/>
          <w:sz w:val="20"/>
        </w:rPr>
        <w:t>I</w:t>
      </w:r>
      <w:r w:rsidRPr="009964BE">
        <w:rPr>
          <w:rFonts w:asciiTheme="minorHAnsi" w:hAnsiTheme="minorHAnsi" w:cstheme="minorHAnsi"/>
          <w:sz w:val="20"/>
        </w:rPr>
        <w:t xml:space="preserve">nschrijving </w:t>
      </w:r>
      <w:r w:rsidR="00324645" w:rsidRPr="009964BE">
        <w:rPr>
          <w:rFonts w:asciiTheme="minorHAnsi" w:hAnsiTheme="minorHAnsi" w:cstheme="minorHAnsi"/>
          <w:sz w:val="20"/>
        </w:rPr>
        <w:t>voor e</w:t>
      </w:r>
      <w:r w:rsidR="009964BE" w:rsidRPr="009964BE">
        <w:rPr>
          <w:rFonts w:asciiTheme="minorHAnsi" w:hAnsiTheme="minorHAnsi" w:cstheme="minorHAnsi"/>
          <w:sz w:val="20"/>
        </w:rPr>
        <w:t xml:space="preserve">lk van de </w:t>
      </w:r>
      <w:r w:rsidR="00722648">
        <w:rPr>
          <w:rFonts w:asciiTheme="minorHAnsi" w:hAnsiTheme="minorHAnsi" w:cstheme="minorHAnsi"/>
          <w:sz w:val="20"/>
        </w:rPr>
        <w:t>P</w:t>
      </w:r>
      <w:r w:rsidR="009964BE" w:rsidRPr="009964BE">
        <w:rPr>
          <w:rFonts w:asciiTheme="minorHAnsi" w:hAnsiTheme="minorHAnsi" w:cstheme="minorHAnsi"/>
          <w:sz w:val="20"/>
        </w:rPr>
        <w:t>ercelen</w:t>
      </w:r>
      <w:r w:rsidR="00324645" w:rsidRPr="009964BE">
        <w:rPr>
          <w:rFonts w:asciiTheme="minorHAnsi" w:hAnsiTheme="minorHAnsi" w:cstheme="minorHAnsi"/>
          <w:sz w:val="20"/>
        </w:rPr>
        <w:t xml:space="preserve"> </w:t>
      </w:r>
      <w:r w:rsidRPr="009964BE">
        <w:rPr>
          <w:rFonts w:asciiTheme="minorHAnsi" w:hAnsiTheme="minorHAnsi" w:cstheme="minorHAnsi"/>
          <w:sz w:val="20"/>
        </w:rPr>
        <w:t>geschiedt</w:t>
      </w:r>
      <w:r w:rsidRPr="007828DF">
        <w:rPr>
          <w:rFonts w:asciiTheme="minorHAnsi" w:hAnsiTheme="minorHAnsi" w:cstheme="minorHAnsi"/>
          <w:sz w:val="20"/>
        </w:rPr>
        <w:t xml:space="preserve"> via de navolgende stappen:</w:t>
      </w:r>
    </w:p>
    <w:p w14:paraId="4672193B" w14:textId="3F64BDB3" w:rsidR="00BF761F" w:rsidRPr="007828DF" w:rsidRDefault="00BF761F" w:rsidP="00663DCB">
      <w:pPr>
        <w:pStyle w:val="Lijstalinea"/>
        <w:numPr>
          <w:ilvl w:val="0"/>
          <w:numId w:val="26"/>
        </w:numPr>
        <w:jc w:val="both"/>
        <w:rPr>
          <w:rFonts w:asciiTheme="minorHAnsi" w:hAnsiTheme="minorHAnsi" w:cstheme="minorHAnsi"/>
          <w:sz w:val="20"/>
        </w:rPr>
      </w:pPr>
      <w:r w:rsidRPr="007828DF">
        <w:rPr>
          <w:rFonts w:asciiTheme="minorHAnsi" w:hAnsiTheme="minorHAnsi" w:cstheme="minorHAnsi"/>
          <w:sz w:val="20"/>
        </w:rPr>
        <w:t xml:space="preserve">Vaststellen geldigheid </w:t>
      </w:r>
      <w:r w:rsidRPr="00F80C26">
        <w:rPr>
          <w:rFonts w:asciiTheme="minorHAnsi" w:hAnsiTheme="minorHAnsi" w:cstheme="minorHAnsi"/>
          <w:sz w:val="20"/>
        </w:rPr>
        <w:t xml:space="preserve">van de </w:t>
      </w:r>
      <w:r w:rsidR="00324645">
        <w:rPr>
          <w:rFonts w:asciiTheme="minorHAnsi" w:hAnsiTheme="minorHAnsi" w:cstheme="minorHAnsi"/>
          <w:sz w:val="20"/>
        </w:rPr>
        <w:t>I</w:t>
      </w:r>
      <w:r w:rsidRPr="00F80C26">
        <w:rPr>
          <w:rFonts w:asciiTheme="minorHAnsi" w:hAnsiTheme="minorHAnsi" w:cstheme="minorHAnsi"/>
          <w:sz w:val="20"/>
        </w:rPr>
        <w:t>nschrijving</w:t>
      </w:r>
      <w:r w:rsidR="00D6540C" w:rsidRPr="00F80C26">
        <w:rPr>
          <w:rFonts w:asciiTheme="minorHAnsi" w:hAnsiTheme="minorHAnsi" w:cstheme="minorHAnsi"/>
          <w:sz w:val="20"/>
        </w:rPr>
        <w:t xml:space="preserve"> en of deze voldoet aan alle eisen opgenomen in het Aanbestedingsdossier</w:t>
      </w:r>
      <w:r w:rsidRPr="00F80C26">
        <w:rPr>
          <w:rFonts w:asciiTheme="minorHAnsi" w:hAnsiTheme="minorHAnsi" w:cstheme="minorHAnsi"/>
          <w:sz w:val="20"/>
        </w:rPr>
        <w:t>;</w:t>
      </w:r>
    </w:p>
    <w:p w14:paraId="223ED257" w14:textId="2FE1B10A" w:rsidR="00BF761F" w:rsidRPr="0050356B" w:rsidRDefault="00681C81" w:rsidP="00663DCB">
      <w:pPr>
        <w:pStyle w:val="Lijstalinea"/>
        <w:numPr>
          <w:ilvl w:val="0"/>
          <w:numId w:val="26"/>
        </w:numPr>
        <w:jc w:val="both"/>
        <w:rPr>
          <w:rFonts w:asciiTheme="minorHAnsi" w:hAnsiTheme="minorHAnsi" w:cstheme="minorHAnsi"/>
          <w:sz w:val="20"/>
        </w:rPr>
      </w:pPr>
      <w:r w:rsidRPr="0050356B">
        <w:rPr>
          <w:rFonts w:asciiTheme="minorHAnsi" w:hAnsiTheme="minorHAnsi" w:cstheme="minorHAnsi"/>
          <w:sz w:val="20"/>
        </w:rPr>
        <w:t>Beoordelen en v</w:t>
      </w:r>
      <w:r w:rsidR="00BF761F" w:rsidRPr="0050356B">
        <w:rPr>
          <w:rFonts w:asciiTheme="minorHAnsi" w:hAnsiTheme="minorHAnsi" w:cstheme="minorHAnsi"/>
          <w:sz w:val="20"/>
        </w:rPr>
        <w:t xml:space="preserve">aststellen score op </w:t>
      </w:r>
      <w:r w:rsidR="00722648">
        <w:rPr>
          <w:rFonts w:asciiTheme="minorHAnsi" w:hAnsiTheme="minorHAnsi" w:cstheme="minorHAnsi"/>
          <w:sz w:val="20"/>
        </w:rPr>
        <w:t xml:space="preserve">PKV </w:t>
      </w:r>
      <w:r w:rsidR="00BF761F" w:rsidRPr="0050356B">
        <w:rPr>
          <w:rFonts w:asciiTheme="minorHAnsi" w:hAnsiTheme="minorHAnsi" w:cstheme="minorHAnsi"/>
          <w:sz w:val="20"/>
        </w:rPr>
        <w:t>criterium</w:t>
      </w:r>
      <w:r w:rsidRPr="0050356B">
        <w:rPr>
          <w:rFonts w:asciiTheme="minorHAnsi" w:hAnsiTheme="minorHAnsi" w:cstheme="minorHAnsi"/>
          <w:sz w:val="20"/>
        </w:rPr>
        <w:t xml:space="preserve"> C.</w:t>
      </w:r>
      <w:r w:rsidR="00BF761F" w:rsidRPr="0050356B">
        <w:rPr>
          <w:rFonts w:asciiTheme="minorHAnsi" w:hAnsiTheme="minorHAnsi" w:cstheme="minorHAnsi"/>
          <w:sz w:val="20"/>
        </w:rPr>
        <w:t xml:space="preserve">1 </w:t>
      </w:r>
      <w:r w:rsidR="00324645">
        <w:rPr>
          <w:rFonts w:asciiTheme="minorHAnsi" w:hAnsiTheme="minorHAnsi" w:cstheme="minorHAnsi"/>
          <w:sz w:val="20"/>
        </w:rPr>
        <w:t>M</w:t>
      </w:r>
      <w:r w:rsidR="00BF761F" w:rsidRPr="0050356B">
        <w:rPr>
          <w:rFonts w:asciiTheme="minorHAnsi" w:hAnsiTheme="minorHAnsi" w:cstheme="minorHAnsi"/>
          <w:sz w:val="20"/>
        </w:rPr>
        <w:t xml:space="preserve">eerwaarde </w:t>
      </w:r>
      <w:r w:rsidR="00722648">
        <w:rPr>
          <w:rFonts w:asciiTheme="minorHAnsi" w:hAnsiTheme="minorHAnsi" w:cstheme="minorHAnsi"/>
          <w:sz w:val="20"/>
        </w:rPr>
        <w:t>Kwaliteitsp</w:t>
      </w:r>
      <w:r w:rsidR="00324645">
        <w:rPr>
          <w:rFonts w:asciiTheme="minorHAnsi" w:hAnsiTheme="minorHAnsi" w:cstheme="minorHAnsi"/>
          <w:sz w:val="20"/>
        </w:rPr>
        <w:t>lan;</w:t>
      </w:r>
    </w:p>
    <w:p w14:paraId="5F180847" w14:textId="388E62CE" w:rsidR="00BF761F" w:rsidRPr="0050356B" w:rsidRDefault="00BF761F" w:rsidP="00663DCB">
      <w:pPr>
        <w:pStyle w:val="Lijstalinea"/>
        <w:numPr>
          <w:ilvl w:val="0"/>
          <w:numId w:val="26"/>
        </w:numPr>
        <w:jc w:val="both"/>
        <w:rPr>
          <w:rFonts w:asciiTheme="minorHAnsi" w:hAnsiTheme="minorHAnsi" w:cstheme="minorHAnsi"/>
          <w:sz w:val="20"/>
        </w:rPr>
      </w:pPr>
      <w:r w:rsidRPr="0050356B">
        <w:rPr>
          <w:rFonts w:asciiTheme="minorHAnsi" w:hAnsiTheme="minorHAnsi" w:cstheme="minorHAnsi"/>
          <w:sz w:val="20"/>
        </w:rPr>
        <w:t xml:space="preserve">Vaststellen score op </w:t>
      </w:r>
      <w:r w:rsidR="00722648">
        <w:rPr>
          <w:rFonts w:asciiTheme="minorHAnsi" w:hAnsiTheme="minorHAnsi" w:cstheme="minorHAnsi"/>
          <w:sz w:val="20"/>
        </w:rPr>
        <w:t xml:space="preserve">PKV </w:t>
      </w:r>
      <w:r w:rsidRPr="0050356B">
        <w:rPr>
          <w:rFonts w:asciiTheme="minorHAnsi" w:hAnsiTheme="minorHAnsi" w:cstheme="minorHAnsi"/>
          <w:sz w:val="20"/>
        </w:rPr>
        <w:t xml:space="preserve">criterium </w:t>
      </w:r>
      <w:r w:rsidR="00681C81" w:rsidRPr="0050356B">
        <w:rPr>
          <w:rFonts w:asciiTheme="minorHAnsi" w:hAnsiTheme="minorHAnsi" w:cstheme="minorHAnsi"/>
          <w:sz w:val="20"/>
        </w:rPr>
        <w:t>C.</w:t>
      </w:r>
      <w:r w:rsidRPr="0050356B">
        <w:rPr>
          <w:rFonts w:asciiTheme="minorHAnsi" w:hAnsiTheme="minorHAnsi" w:cstheme="minorHAnsi"/>
          <w:sz w:val="20"/>
        </w:rPr>
        <w:t>2</w:t>
      </w:r>
      <w:r w:rsidR="00324645">
        <w:rPr>
          <w:rFonts w:asciiTheme="minorHAnsi" w:hAnsiTheme="minorHAnsi" w:cstheme="minorHAnsi"/>
          <w:sz w:val="20"/>
        </w:rPr>
        <w:t xml:space="preserve"> </w:t>
      </w:r>
      <w:r w:rsidRPr="0050356B">
        <w:rPr>
          <w:rFonts w:asciiTheme="minorHAnsi" w:hAnsiTheme="minorHAnsi" w:cstheme="minorHAnsi"/>
          <w:sz w:val="20"/>
        </w:rPr>
        <w:t>Inschrijvingssom</w:t>
      </w:r>
      <w:r w:rsidR="00324645">
        <w:rPr>
          <w:rFonts w:asciiTheme="minorHAnsi" w:hAnsiTheme="minorHAnsi" w:cstheme="minorHAnsi"/>
          <w:sz w:val="20"/>
        </w:rPr>
        <w:t xml:space="preserve"> </w:t>
      </w:r>
      <w:r w:rsidRPr="0050356B">
        <w:rPr>
          <w:rFonts w:asciiTheme="minorHAnsi" w:hAnsiTheme="minorHAnsi" w:cstheme="minorHAnsi"/>
          <w:sz w:val="20"/>
        </w:rPr>
        <w:t>aan de hand van</w:t>
      </w:r>
      <w:r w:rsidR="00681C81" w:rsidRPr="0050356B">
        <w:rPr>
          <w:rFonts w:asciiTheme="minorHAnsi" w:hAnsiTheme="minorHAnsi" w:cstheme="minorHAnsi"/>
          <w:sz w:val="20"/>
        </w:rPr>
        <w:t xml:space="preserve"> de inschrijvingssom zoals opgenomen op </w:t>
      </w:r>
      <w:r w:rsidRPr="0050356B">
        <w:rPr>
          <w:rFonts w:asciiTheme="minorHAnsi" w:hAnsiTheme="minorHAnsi" w:cstheme="minorHAnsi"/>
          <w:sz w:val="20"/>
        </w:rPr>
        <w:t>het Inschrijfbiljet;</w:t>
      </w:r>
    </w:p>
    <w:p w14:paraId="3802803B" w14:textId="4A3803EE" w:rsidR="00BF761F" w:rsidRPr="0050356B" w:rsidRDefault="00BF761F" w:rsidP="00663DCB">
      <w:pPr>
        <w:pStyle w:val="Lijstalinea"/>
        <w:numPr>
          <w:ilvl w:val="0"/>
          <w:numId w:val="26"/>
        </w:numPr>
        <w:jc w:val="both"/>
        <w:rPr>
          <w:rFonts w:asciiTheme="minorHAnsi" w:hAnsiTheme="minorHAnsi" w:cstheme="minorHAnsi"/>
          <w:sz w:val="20"/>
        </w:rPr>
      </w:pPr>
      <w:r w:rsidRPr="0050356B">
        <w:rPr>
          <w:rFonts w:asciiTheme="minorHAnsi" w:hAnsiTheme="minorHAnsi" w:cstheme="minorHAnsi"/>
          <w:sz w:val="20"/>
        </w:rPr>
        <w:t xml:space="preserve">Vaststellen </w:t>
      </w:r>
      <w:r w:rsidR="00324645">
        <w:rPr>
          <w:rFonts w:asciiTheme="minorHAnsi" w:hAnsiTheme="minorHAnsi" w:cstheme="minorHAnsi"/>
          <w:sz w:val="20"/>
        </w:rPr>
        <w:t>e</w:t>
      </w:r>
      <w:r w:rsidRPr="0050356B">
        <w:rPr>
          <w:rFonts w:asciiTheme="minorHAnsi" w:hAnsiTheme="minorHAnsi" w:cstheme="minorHAnsi"/>
          <w:sz w:val="20"/>
        </w:rPr>
        <w:t xml:space="preserve">conomisch </w:t>
      </w:r>
      <w:r w:rsidR="00324645">
        <w:rPr>
          <w:rFonts w:asciiTheme="minorHAnsi" w:hAnsiTheme="minorHAnsi" w:cstheme="minorHAnsi"/>
          <w:sz w:val="20"/>
        </w:rPr>
        <w:t>m</w:t>
      </w:r>
      <w:r w:rsidRPr="0050356B">
        <w:rPr>
          <w:rFonts w:asciiTheme="minorHAnsi" w:hAnsiTheme="minorHAnsi" w:cstheme="minorHAnsi"/>
          <w:sz w:val="20"/>
        </w:rPr>
        <w:t xml:space="preserve">eest </w:t>
      </w:r>
      <w:r w:rsidR="00324645">
        <w:rPr>
          <w:rFonts w:asciiTheme="minorHAnsi" w:hAnsiTheme="minorHAnsi" w:cstheme="minorHAnsi"/>
          <w:sz w:val="20"/>
        </w:rPr>
        <w:t>v</w:t>
      </w:r>
      <w:r w:rsidRPr="0050356B">
        <w:rPr>
          <w:rFonts w:asciiTheme="minorHAnsi" w:hAnsiTheme="minorHAnsi" w:cstheme="minorHAnsi"/>
          <w:sz w:val="20"/>
        </w:rPr>
        <w:t xml:space="preserve">oordelige </w:t>
      </w:r>
      <w:r w:rsidR="00324645">
        <w:rPr>
          <w:rFonts w:asciiTheme="minorHAnsi" w:hAnsiTheme="minorHAnsi" w:cstheme="minorHAnsi"/>
          <w:sz w:val="20"/>
        </w:rPr>
        <w:t>i</w:t>
      </w:r>
      <w:r w:rsidRPr="0050356B">
        <w:rPr>
          <w:rFonts w:asciiTheme="minorHAnsi" w:hAnsiTheme="minorHAnsi" w:cstheme="minorHAnsi"/>
          <w:sz w:val="20"/>
        </w:rPr>
        <w:t>nschrijving op basis van de beste prijs-kwaliteit verhouding.</w:t>
      </w:r>
    </w:p>
    <w:p w14:paraId="52FE3B9D" w14:textId="77777777" w:rsidR="00BF761F" w:rsidRDefault="00BF761F" w:rsidP="00BF761F">
      <w:pPr>
        <w:jc w:val="both"/>
        <w:rPr>
          <w:rFonts w:asciiTheme="minorHAnsi" w:hAnsiTheme="minorHAnsi" w:cstheme="minorHAnsi"/>
          <w:sz w:val="20"/>
          <w:highlight w:val="yellow"/>
        </w:rPr>
      </w:pPr>
    </w:p>
    <w:p w14:paraId="7E41CA40" w14:textId="77777777" w:rsidR="00BF761F" w:rsidRPr="007828DF" w:rsidRDefault="00BF761F" w:rsidP="00BF761F">
      <w:pPr>
        <w:jc w:val="both"/>
        <w:rPr>
          <w:rFonts w:asciiTheme="minorHAnsi" w:hAnsiTheme="minorHAnsi" w:cstheme="minorHAnsi"/>
          <w:sz w:val="20"/>
        </w:rPr>
      </w:pPr>
      <w:r w:rsidRPr="004D0A57">
        <w:rPr>
          <w:rFonts w:asciiTheme="minorHAnsi" w:hAnsiTheme="minorHAnsi" w:cstheme="minorHAnsi"/>
          <w:sz w:val="20"/>
        </w:rPr>
        <w:t>Deze beoordelingsstappen zijn in onderstaande paragrafen nader uitgewerkt.</w:t>
      </w:r>
    </w:p>
    <w:p w14:paraId="6253A8A3" w14:textId="3E794E88" w:rsidR="0057146D" w:rsidRDefault="0057146D">
      <w:pPr>
        <w:spacing w:line="240" w:lineRule="auto"/>
        <w:ind w:left="0"/>
        <w:rPr>
          <w:rFonts w:asciiTheme="minorHAnsi" w:hAnsiTheme="minorHAnsi" w:cstheme="minorHAnsi"/>
          <w:b/>
          <w:bCs/>
          <w:snapToGrid w:val="0"/>
          <w:color w:val="000000"/>
          <w:spacing w:val="0"/>
          <w:sz w:val="20"/>
          <w:lang w:eastAsia="en-US"/>
          <w14:scene3d>
            <w14:camera w14:prst="orthographicFront"/>
            <w14:lightRig w14:rig="threePt" w14:dir="t">
              <w14:rot w14:lat="0" w14:lon="0" w14:rev="0"/>
            </w14:lightRig>
          </w14:scene3d>
        </w:rPr>
      </w:pPr>
      <w:bookmarkStart w:id="398" w:name="_Toc50014661"/>
    </w:p>
    <w:p w14:paraId="37781E06" w14:textId="3F4C0474" w:rsidR="00BF761F" w:rsidRPr="00324645" w:rsidRDefault="00BF761F" w:rsidP="001C2159">
      <w:pPr>
        <w:pStyle w:val="Kop2"/>
      </w:pPr>
      <w:bookmarkStart w:id="399" w:name="_Toc88221809"/>
      <w:r w:rsidRPr="00324645">
        <w:t xml:space="preserve">Vaststellen geldigheid van de </w:t>
      </w:r>
      <w:r w:rsidR="00324645">
        <w:t>I</w:t>
      </w:r>
      <w:r w:rsidRPr="00324645">
        <w:t>nschrijving</w:t>
      </w:r>
      <w:bookmarkEnd w:id="398"/>
      <w:bookmarkEnd w:id="399"/>
    </w:p>
    <w:p w14:paraId="17D975CB" w14:textId="72D7B251" w:rsidR="00BF761F" w:rsidRPr="007828DF" w:rsidRDefault="00BF761F" w:rsidP="00BF761F">
      <w:pPr>
        <w:jc w:val="both"/>
        <w:rPr>
          <w:rFonts w:asciiTheme="minorHAnsi" w:hAnsiTheme="minorHAnsi" w:cstheme="minorHAnsi"/>
          <w:sz w:val="20"/>
        </w:rPr>
      </w:pPr>
      <w:r w:rsidRPr="00096041">
        <w:rPr>
          <w:rFonts w:asciiTheme="minorHAnsi" w:hAnsiTheme="minorHAnsi" w:cstheme="minorHAnsi"/>
          <w:sz w:val="20"/>
        </w:rPr>
        <w:t xml:space="preserve">De Aanbestedende </w:t>
      </w:r>
      <w:r w:rsidR="00324645" w:rsidRPr="00096041">
        <w:rPr>
          <w:rFonts w:asciiTheme="minorHAnsi" w:hAnsiTheme="minorHAnsi" w:cstheme="minorHAnsi"/>
          <w:sz w:val="20"/>
        </w:rPr>
        <w:t>d</w:t>
      </w:r>
      <w:r w:rsidRPr="00096041">
        <w:rPr>
          <w:rFonts w:asciiTheme="minorHAnsi" w:hAnsiTheme="minorHAnsi" w:cstheme="minorHAnsi"/>
          <w:sz w:val="20"/>
        </w:rPr>
        <w:t>ienst stelt gedurende het gehele proces van beoordeling vast of de Inschrijver geen ongeldige inschrijving heeft gedaan. Verwezen wordt naar ar</w:t>
      </w:r>
      <w:r w:rsidR="00324645" w:rsidRPr="00096041">
        <w:rPr>
          <w:rFonts w:asciiTheme="minorHAnsi" w:hAnsiTheme="minorHAnsi" w:cstheme="minorHAnsi"/>
          <w:sz w:val="20"/>
        </w:rPr>
        <w:t xml:space="preserve">tikel </w:t>
      </w:r>
      <w:r w:rsidRPr="00096041">
        <w:rPr>
          <w:rFonts w:asciiTheme="minorHAnsi" w:hAnsiTheme="minorHAnsi" w:cstheme="minorHAnsi"/>
          <w:sz w:val="20"/>
        </w:rPr>
        <w:t>2.32 van het ARW 2016.</w:t>
      </w:r>
    </w:p>
    <w:p w14:paraId="1990EDC5" w14:textId="77777777" w:rsidR="00BF761F" w:rsidRPr="005B4C95" w:rsidRDefault="00BF761F" w:rsidP="00BF761F"/>
    <w:p w14:paraId="6681FBFA" w14:textId="77777777" w:rsidR="00B258A3" w:rsidRDefault="00B258A3">
      <w:pPr>
        <w:spacing w:line="240" w:lineRule="auto"/>
        <w:ind w:left="0"/>
        <w:rPr>
          <w:rFonts w:asciiTheme="minorHAnsi" w:hAnsiTheme="minorHAnsi" w:cstheme="minorHAnsi"/>
          <w:b/>
          <w:bCs/>
          <w:snapToGrid w:val="0"/>
          <w:color w:val="000000"/>
          <w:spacing w:val="0"/>
          <w:sz w:val="20"/>
          <w:lang w:eastAsia="en-US"/>
          <w14:scene3d>
            <w14:camera w14:prst="orthographicFront"/>
            <w14:lightRig w14:rig="threePt" w14:dir="t">
              <w14:rot w14:lat="0" w14:lon="0" w14:rev="0"/>
            </w14:lightRig>
          </w14:scene3d>
        </w:rPr>
      </w:pPr>
      <w:bookmarkStart w:id="400" w:name="_Toc50014662"/>
      <w:r>
        <w:rPr>
          <w:rFonts w:asciiTheme="minorHAnsi" w:hAnsiTheme="minorHAnsi" w:cstheme="minorHAnsi"/>
        </w:rPr>
        <w:br w:type="page"/>
      </w:r>
    </w:p>
    <w:p w14:paraId="67FE5A0F" w14:textId="08BA19F2" w:rsidR="00BF761F" w:rsidRPr="00324645" w:rsidRDefault="00BF761F" w:rsidP="001C2159">
      <w:pPr>
        <w:pStyle w:val="Kop2"/>
      </w:pPr>
      <w:bookmarkStart w:id="401" w:name="_Toc88221810"/>
      <w:r w:rsidRPr="00324645">
        <w:lastRenderedPageBreak/>
        <w:t xml:space="preserve">Beoordelen en vaststellen score op </w:t>
      </w:r>
      <w:r w:rsidR="00B258A3">
        <w:t xml:space="preserve">PKV </w:t>
      </w:r>
      <w:r w:rsidR="00681C81" w:rsidRPr="00324645">
        <w:t xml:space="preserve">criterium </w:t>
      </w:r>
      <w:r w:rsidRPr="00324645">
        <w:t>C</w:t>
      </w:r>
      <w:r w:rsidR="00681C81" w:rsidRPr="00324645">
        <w:t xml:space="preserve">.1 </w:t>
      </w:r>
      <w:r w:rsidR="00324645">
        <w:t>M</w:t>
      </w:r>
      <w:r w:rsidRPr="00324645">
        <w:t xml:space="preserve">eerwaarde </w:t>
      </w:r>
      <w:r w:rsidR="00B258A3">
        <w:t>Kwaliteitsp</w:t>
      </w:r>
      <w:r w:rsidR="00324645">
        <w:t>lan</w:t>
      </w:r>
      <w:bookmarkEnd w:id="401"/>
      <w:r w:rsidR="00324645">
        <w:t xml:space="preserve"> </w:t>
      </w:r>
      <w:bookmarkEnd w:id="400"/>
    </w:p>
    <w:p w14:paraId="0CF87841" w14:textId="2FF60FA2" w:rsidR="00B258A3" w:rsidRDefault="00BF761F" w:rsidP="00BF761F">
      <w:pPr>
        <w:jc w:val="both"/>
        <w:rPr>
          <w:rFonts w:asciiTheme="minorHAnsi" w:hAnsiTheme="minorHAnsi" w:cstheme="minorHAnsi"/>
          <w:sz w:val="20"/>
        </w:rPr>
      </w:pPr>
      <w:r w:rsidRPr="002F1BB3">
        <w:rPr>
          <w:rFonts w:asciiTheme="minorHAnsi" w:hAnsiTheme="minorHAnsi" w:cstheme="minorHAnsi"/>
          <w:sz w:val="20"/>
        </w:rPr>
        <w:t xml:space="preserve">Inschrijvingen worden voor wat betreft het </w:t>
      </w:r>
      <w:r w:rsidR="00B258A3">
        <w:rPr>
          <w:rFonts w:asciiTheme="minorHAnsi" w:hAnsiTheme="minorHAnsi" w:cstheme="minorHAnsi"/>
          <w:sz w:val="20"/>
        </w:rPr>
        <w:t xml:space="preserve">PKV </w:t>
      </w:r>
      <w:r w:rsidRPr="002F1BB3">
        <w:rPr>
          <w:rFonts w:asciiTheme="minorHAnsi" w:hAnsiTheme="minorHAnsi" w:cstheme="minorHAnsi"/>
          <w:sz w:val="20"/>
        </w:rPr>
        <w:t xml:space="preserve">criterium </w:t>
      </w:r>
      <w:r w:rsidR="00681C81">
        <w:rPr>
          <w:rFonts w:asciiTheme="minorHAnsi" w:hAnsiTheme="minorHAnsi" w:cstheme="minorHAnsi"/>
          <w:sz w:val="20"/>
        </w:rPr>
        <w:t>C.1</w:t>
      </w:r>
      <w:r w:rsidR="00324645">
        <w:rPr>
          <w:rFonts w:asciiTheme="minorHAnsi" w:hAnsiTheme="minorHAnsi" w:cstheme="minorHAnsi"/>
          <w:sz w:val="20"/>
        </w:rPr>
        <w:t xml:space="preserve"> M</w:t>
      </w:r>
      <w:r w:rsidRPr="002F1BB3">
        <w:rPr>
          <w:rFonts w:asciiTheme="minorHAnsi" w:hAnsiTheme="minorHAnsi" w:cstheme="minorHAnsi"/>
          <w:sz w:val="20"/>
        </w:rPr>
        <w:t xml:space="preserve">eerwaarde </w:t>
      </w:r>
      <w:r w:rsidR="0057146D">
        <w:rPr>
          <w:rFonts w:asciiTheme="minorHAnsi" w:hAnsiTheme="minorHAnsi" w:cstheme="minorHAnsi"/>
          <w:sz w:val="20"/>
        </w:rPr>
        <w:t>K</w:t>
      </w:r>
      <w:r w:rsidR="00B258A3" w:rsidRPr="00B258A3">
        <w:rPr>
          <w:rFonts w:asciiTheme="minorHAnsi" w:hAnsiTheme="minorHAnsi" w:cstheme="minorHAnsi"/>
          <w:sz w:val="20"/>
        </w:rPr>
        <w:t>waliteitsp</w:t>
      </w:r>
      <w:r w:rsidR="00324645" w:rsidRPr="00B258A3">
        <w:rPr>
          <w:rFonts w:asciiTheme="minorHAnsi" w:hAnsiTheme="minorHAnsi" w:cstheme="minorHAnsi"/>
          <w:sz w:val="20"/>
        </w:rPr>
        <w:t xml:space="preserve">lan voor elk </w:t>
      </w:r>
      <w:r w:rsidR="00B258A3">
        <w:rPr>
          <w:rFonts w:asciiTheme="minorHAnsi" w:hAnsiTheme="minorHAnsi" w:cstheme="minorHAnsi"/>
          <w:sz w:val="20"/>
        </w:rPr>
        <w:t>P</w:t>
      </w:r>
      <w:r w:rsidR="00324645" w:rsidRPr="00B258A3">
        <w:rPr>
          <w:rFonts w:asciiTheme="minorHAnsi" w:hAnsiTheme="minorHAnsi" w:cstheme="minorHAnsi"/>
          <w:sz w:val="20"/>
        </w:rPr>
        <w:t>erceel afzonderlijk</w:t>
      </w:r>
      <w:r w:rsidR="00324645">
        <w:rPr>
          <w:rFonts w:asciiTheme="minorHAnsi" w:hAnsiTheme="minorHAnsi" w:cstheme="minorHAnsi"/>
          <w:sz w:val="20"/>
        </w:rPr>
        <w:t xml:space="preserve"> </w:t>
      </w:r>
      <w:r w:rsidRPr="00790F1F">
        <w:rPr>
          <w:rFonts w:asciiTheme="minorHAnsi" w:hAnsiTheme="minorHAnsi" w:cstheme="minorHAnsi"/>
          <w:sz w:val="20"/>
        </w:rPr>
        <w:t xml:space="preserve">beoordeeld door een onafhankelijke commissie (verder te noemen: beoordelingscommissie). </w:t>
      </w:r>
    </w:p>
    <w:p w14:paraId="6DF9510B" w14:textId="77777777" w:rsidR="00B258A3" w:rsidRDefault="00B258A3" w:rsidP="00BF761F">
      <w:pPr>
        <w:jc w:val="both"/>
        <w:rPr>
          <w:rFonts w:asciiTheme="minorHAnsi" w:hAnsiTheme="minorHAnsi" w:cstheme="minorHAnsi"/>
          <w:sz w:val="20"/>
        </w:rPr>
      </w:pPr>
    </w:p>
    <w:p w14:paraId="43B858D0" w14:textId="332A0472" w:rsidR="00BF761F" w:rsidRPr="00790F1F" w:rsidRDefault="00BF761F" w:rsidP="00BF761F">
      <w:pPr>
        <w:jc w:val="both"/>
        <w:rPr>
          <w:rFonts w:asciiTheme="minorHAnsi" w:hAnsiTheme="minorHAnsi" w:cstheme="minorHAnsi"/>
          <w:sz w:val="20"/>
        </w:rPr>
      </w:pPr>
      <w:r w:rsidRPr="00790F1F">
        <w:rPr>
          <w:rFonts w:asciiTheme="minorHAnsi" w:hAnsiTheme="minorHAnsi" w:cstheme="minorHAnsi"/>
          <w:sz w:val="20"/>
        </w:rPr>
        <w:t xml:space="preserve">De beoordelingscommissie bestaat uit </w:t>
      </w:r>
      <w:r w:rsidR="001C6320">
        <w:rPr>
          <w:rFonts w:asciiTheme="minorHAnsi" w:hAnsiTheme="minorHAnsi" w:cstheme="minorHAnsi"/>
          <w:sz w:val="20"/>
        </w:rPr>
        <w:t>drie</w:t>
      </w:r>
      <w:r w:rsidR="00960850" w:rsidRPr="00790F1F">
        <w:rPr>
          <w:rFonts w:asciiTheme="minorHAnsi" w:hAnsiTheme="minorHAnsi" w:cstheme="minorHAnsi"/>
          <w:sz w:val="20"/>
        </w:rPr>
        <w:t xml:space="preserve"> (</w:t>
      </w:r>
      <w:r w:rsidR="001C6320">
        <w:rPr>
          <w:rFonts w:asciiTheme="minorHAnsi" w:hAnsiTheme="minorHAnsi" w:cstheme="minorHAnsi"/>
          <w:sz w:val="20"/>
        </w:rPr>
        <w:t>3</w:t>
      </w:r>
      <w:r w:rsidR="00912112" w:rsidRPr="00790F1F">
        <w:rPr>
          <w:rFonts w:asciiTheme="minorHAnsi" w:hAnsiTheme="minorHAnsi" w:cstheme="minorHAnsi"/>
          <w:sz w:val="20"/>
        </w:rPr>
        <w:t>)</w:t>
      </w:r>
      <w:r w:rsidRPr="00790F1F">
        <w:rPr>
          <w:rFonts w:asciiTheme="minorHAnsi" w:hAnsiTheme="minorHAnsi" w:cstheme="minorHAnsi"/>
          <w:sz w:val="20"/>
        </w:rPr>
        <w:t xml:space="preserve"> ter zake deskundige personen, te weten:</w:t>
      </w:r>
    </w:p>
    <w:p w14:paraId="7080062E" w14:textId="27BCDE97" w:rsidR="00790F1F" w:rsidRDefault="001C6320" w:rsidP="00663DCB">
      <w:pPr>
        <w:pStyle w:val="Lijstalinea"/>
        <w:numPr>
          <w:ilvl w:val="0"/>
          <w:numId w:val="22"/>
        </w:numPr>
        <w:jc w:val="both"/>
        <w:rPr>
          <w:rFonts w:asciiTheme="minorHAnsi" w:hAnsiTheme="minorHAnsi"/>
          <w:sz w:val="20"/>
        </w:rPr>
      </w:pPr>
      <w:r>
        <w:rPr>
          <w:rFonts w:asciiTheme="minorHAnsi" w:hAnsiTheme="minorHAnsi"/>
          <w:sz w:val="20"/>
        </w:rPr>
        <w:t>Projectleider</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gemeente Tilburg</w:t>
      </w:r>
    </w:p>
    <w:p w14:paraId="0C03E647" w14:textId="50F253F2" w:rsidR="001C6320" w:rsidRPr="00790F1F" w:rsidRDefault="001C6320" w:rsidP="00663DCB">
      <w:pPr>
        <w:pStyle w:val="Lijstalinea"/>
        <w:numPr>
          <w:ilvl w:val="0"/>
          <w:numId w:val="22"/>
        </w:numPr>
        <w:jc w:val="both"/>
        <w:rPr>
          <w:rFonts w:asciiTheme="minorHAnsi" w:hAnsiTheme="minorHAnsi"/>
          <w:sz w:val="20"/>
        </w:rPr>
      </w:pPr>
      <w:r>
        <w:rPr>
          <w:rFonts w:asciiTheme="minorHAnsi" w:hAnsiTheme="minorHAnsi"/>
          <w:sz w:val="20"/>
        </w:rPr>
        <w:t>Adviseur bodem</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gemeente Tilburg</w:t>
      </w:r>
    </w:p>
    <w:p w14:paraId="507DCA44" w14:textId="3032A15F" w:rsidR="00790F1F" w:rsidRPr="00790F1F" w:rsidRDefault="001C6320" w:rsidP="00663DCB">
      <w:pPr>
        <w:pStyle w:val="Lijstalinea"/>
        <w:numPr>
          <w:ilvl w:val="0"/>
          <w:numId w:val="22"/>
        </w:numPr>
        <w:jc w:val="both"/>
        <w:rPr>
          <w:rFonts w:asciiTheme="minorHAnsi" w:hAnsiTheme="minorHAnsi"/>
          <w:sz w:val="20"/>
        </w:rPr>
      </w:pPr>
      <w:r>
        <w:rPr>
          <w:rFonts w:asciiTheme="minorHAnsi" w:hAnsiTheme="minorHAnsi"/>
          <w:sz w:val="20"/>
        </w:rPr>
        <w:t>Contractmanager / adviseur</w:t>
      </w:r>
      <w:r>
        <w:rPr>
          <w:rFonts w:asciiTheme="minorHAnsi" w:hAnsiTheme="minorHAnsi"/>
          <w:sz w:val="20"/>
        </w:rPr>
        <w:tab/>
      </w:r>
      <w:r>
        <w:rPr>
          <w:rFonts w:asciiTheme="minorHAnsi" w:hAnsiTheme="minorHAnsi"/>
          <w:sz w:val="20"/>
        </w:rPr>
        <w:tab/>
        <w:t>extern adviesbureau</w:t>
      </w:r>
    </w:p>
    <w:p w14:paraId="48779FD4" w14:textId="77777777" w:rsidR="001C6320" w:rsidRPr="00790F1F" w:rsidRDefault="001C6320" w:rsidP="00BF761F">
      <w:pPr>
        <w:jc w:val="both"/>
        <w:rPr>
          <w:rFonts w:asciiTheme="minorHAnsi" w:hAnsiTheme="minorHAnsi" w:cstheme="minorHAnsi"/>
          <w:sz w:val="20"/>
        </w:rPr>
      </w:pPr>
    </w:p>
    <w:p w14:paraId="62231B99" w14:textId="5D5DA0B0" w:rsidR="00BF761F" w:rsidRPr="00790F1F" w:rsidRDefault="00BF761F" w:rsidP="00BF761F">
      <w:pPr>
        <w:jc w:val="both"/>
        <w:rPr>
          <w:rFonts w:ascii="Calibri" w:hAnsi="Calibri"/>
          <w:sz w:val="20"/>
          <w:lang w:eastAsia="en-US"/>
        </w:rPr>
      </w:pPr>
      <w:r w:rsidRPr="00790F1F">
        <w:rPr>
          <w:rFonts w:asciiTheme="minorHAnsi" w:hAnsiTheme="minorHAnsi" w:cstheme="minorHAnsi"/>
          <w:sz w:val="20"/>
          <w:lang w:eastAsia="en-US"/>
        </w:rPr>
        <w:t xml:space="preserve">De beoordeling van een inschrijving op </w:t>
      </w:r>
      <w:r w:rsidRPr="00096041">
        <w:rPr>
          <w:rFonts w:asciiTheme="minorHAnsi" w:hAnsiTheme="minorHAnsi" w:cstheme="minorHAnsi"/>
          <w:sz w:val="20"/>
          <w:lang w:eastAsia="en-US"/>
        </w:rPr>
        <w:t xml:space="preserve">het criterium </w:t>
      </w:r>
      <w:r w:rsidR="00912112" w:rsidRPr="00096041">
        <w:rPr>
          <w:rFonts w:asciiTheme="minorHAnsi" w:hAnsiTheme="minorHAnsi" w:cstheme="minorHAnsi"/>
          <w:sz w:val="20"/>
          <w:lang w:eastAsia="en-US"/>
        </w:rPr>
        <w:t>C.</w:t>
      </w:r>
      <w:r w:rsidRPr="00096041">
        <w:rPr>
          <w:rFonts w:asciiTheme="minorHAnsi" w:hAnsiTheme="minorHAnsi" w:cstheme="minorHAnsi"/>
          <w:sz w:val="20"/>
          <w:lang w:eastAsia="en-US"/>
        </w:rPr>
        <w:t>1</w:t>
      </w:r>
      <w:r w:rsidR="00096041">
        <w:rPr>
          <w:rFonts w:asciiTheme="minorHAnsi" w:hAnsiTheme="minorHAnsi" w:cstheme="minorHAnsi"/>
          <w:sz w:val="20"/>
          <w:lang w:eastAsia="en-US"/>
        </w:rPr>
        <w:t xml:space="preserve"> Meerwaarde Kwaliteitsplan z</w:t>
      </w:r>
      <w:r w:rsidRPr="00096041">
        <w:rPr>
          <w:rFonts w:asciiTheme="minorHAnsi" w:hAnsiTheme="minorHAnsi" w:cstheme="minorHAnsi"/>
          <w:sz w:val="20"/>
          <w:lang w:eastAsia="en-US"/>
        </w:rPr>
        <w:t>al</w:t>
      </w:r>
      <w:r w:rsidRPr="00790F1F">
        <w:rPr>
          <w:rFonts w:ascii="Calibri" w:hAnsi="Calibri"/>
          <w:sz w:val="20"/>
          <w:lang w:eastAsia="en-US"/>
        </w:rPr>
        <w:t xml:space="preserve"> geschieden op basis van het </w:t>
      </w:r>
      <w:r w:rsidR="00AF501C">
        <w:rPr>
          <w:rFonts w:ascii="Calibri" w:hAnsi="Calibri"/>
          <w:sz w:val="20"/>
          <w:lang w:eastAsia="en-US"/>
        </w:rPr>
        <w:t>Kwaliteitsplan</w:t>
      </w:r>
      <w:r w:rsidRPr="00790F1F">
        <w:rPr>
          <w:rFonts w:ascii="Calibri" w:hAnsi="Calibri"/>
          <w:sz w:val="20"/>
          <w:lang w:eastAsia="en-US"/>
        </w:rPr>
        <w:t xml:space="preserve"> dat conform hoofdstuk 5, paragraaf </w:t>
      </w:r>
      <w:r w:rsidRPr="00096041">
        <w:rPr>
          <w:rFonts w:ascii="Calibri" w:hAnsi="Calibri"/>
          <w:sz w:val="20"/>
          <w:lang w:eastAsia="en-US"/>
        </w:rPr>
        <w:t xml:space="preserve">5.2 lid </w:t>
      </w:r>
      <w:r w:rsidR="00096041" w:rsidRPr="00096041">
        <w:rPr>
          <w:rFonts w:ascii="Calibri" w:hAnsi="Calibri"/>
          <w:sz w:val="20"/>
          <w:lang w:eastAsia="en-US"/>
        </w:rPr>
        <w:t>8</w:t>
      </w:r>
      <w:r w:rsidRPr="00096041">
        <w:rPr>
          <w:rFonts w:ascii="Calibri" w:hAnsi="Calibri"/>
          <w:sz w:val="20"/>
          <w:lang w:eastAsia="en-US"/>
        </w:rPr>
        <w:t xml:space="preserve"> van deze inschrijvingsleidraad bij de inschrijving is gevoegd.</w:t>
      </w:r>
    </w:p>
    <w:p w14:paraId="77E6B31E" w14:textId="77777777" w:rsidR="00BF761F" w:rsidRPr="00790F1F" w:rsidRDefault="00BF761F" w:rsidP="00BF761F">
      <w:pPr>
        <w:jc w:val="both"/>
        <w:rPr>
          <w:rFonts w:ascii="Calibri" w:hAnsi="Calibri"/>
          <w:sz w:val="20"/>
          <w:lang w:eastAsia="en-US"/>
        </w:rPr>
      </w:pPr>
    </w:p>
    <w:p w14:paraId="68726D5F" w14:textId="1D384047" w:rsidR="00BF761F" w:rsidRPr="00790F1F" w:rsidRDefault="00BF761F" w:rsidP="00BF761F">
      <w:pPr>
        <w:jc w:val="both"/>
        <w:rPr>
          <w:rFonts w:ascii="Calibri" w:hAnsi="Calibri"/>
          <w:sz w:val="20"/>
        </w:rPr>
      </w:pPr>
      <w:r w:rsidRPr="00790F1F">
        <w:rPr>
          <w:rFonts w:ascii="Calibri" w:hAnsi="Calibri"/>
          <w:sz w:val="20"/>
        </w:rPr>
        <w:t xml:space="preserve">Uitgangspunten beoordeling </w:t>
      </w:r>
      <w:r w:rsidR="008414B7">
        <w:rPr>
          <w:rFonts w:ascii="Calibri" w:hAnsi="Calibri"/>
          <w:sz w:val="20"/>
        </w:rPr>
        <w:t>Kwaliteitsplan</w:t>
      </w:r>
      <w:r w:rsidRPr="00790F1F">
        <w:rPr>
          <w:rFonts w:ascii="Calibri" w:hAnsi="Calibri"/>
          <w:sz w:val="20"/>
        </w:rPr>
        <w:t>:</w:t>
      </w:r>
    </w:p>
    <w:p w14:paraId="08DACFE0" w14:textId="77777777" w:rsidR="00BF761F" w:rsidRPr="00790F1F" w:rsidRDefault="00BF761F" w:rsidP="00BF761F">
      <w:pPr>
        <w:jc w:val="both"/>
        <w:rPr>
          <w:rFonts w:ascii="Calibri" w:hAnsi="Calibri"/>
          <w:sz w:val="20"/>
        </w:rPr>
      </w:pPr>
    </w:p>
    <w:p w14:paraId="4D65693D" w14:textId="0CD097A3" w:rsidR="00BF761F" w:rsidRDefault="00BF761F" w:rsidP="00663DCB">
      <w:pPr>
        <w:numPr>
          <w:ilvl w:val="0"/>
          <w:numId w:val="16"/>
        </w:numPr>
        <w:jc w:val="both"/>
        <w:rPr>
          <w:rFonts w:ascii="Calibri" w:hAnsi="Calibri"/>
          <w:sz w:val="20"/>
        </w:rPr>
      </w:pPr>
      <w:r w:rsidRPr="00790F1F">
        <w:rPr>
          <w:rFonts w:ascii="Calibri" w:hAnsi="Calibri"/>
          <w:sz w:val="20"/>
        </w:rPr>
        <w:t>Zo spoedig mogelijk na sluiting van de Inschrijvingstermijn stelt de Aanbestedende dienst de anonieme</w:t>
      </w:r>
      <w:r w:rsidR="000A5821">
        <w:rPr>
          <w:rFonts w:ascii="Calibri" w:hAnsi="Calibri"/>
          <w:sz w:val="20"/>
        </w:rPr>
        <w:t xml:space="preserve"> Kwaliteitsplannen</w:t>
      </w:r>
      <w:r w:rsidRPr="00790F1F">
        <w:rPr>
          <w:rFonts w:ascii="Calibri" w:hAnsi="Calibri"/>
          <w:sz w:val="20"/>
        </w:rPr>
        <w:t xml:space="preserve"> ter beschikking aan</w:t>
      </w:r>
      <w:r>
        <w:rPr>
          <w:rFonts w:ascii="Calibri" w:hAnsi="Calibri"/>
          <w:sz w:val="20"/>
        </w:rPr>
        <w:t xml:space="preserve"> de leden van de beoordelingscommissie </w:t>
      </w:r>
      <w:r w:rsidR="008414B7">
        <w:rPr>
          <w:rFonts w:ascii="Calibri" w:hAnsi="Calibri"/>
          <w:sz w:val="20"/>
        </w:rPr>
        <w:t xml:space="preserve">voor het desbetreffende Perceel </w:t>
      </w:r>
      <w:r>
        <w:rPr>
          <w:rFonts w:ascii="Calibri" w:hAnsi="Calibri"/>
          <w:sz w:val="20"/>
        </w:rPr>
        <w:t>zodat deze daarvan kennis kunnen nemen en zich daarover een individueel oordeel kunnen vormen vooruitlopend op de</w:t>
      </w:r>
      <w:r w:rsidR="00096041">
        <w:rPr>
          <w:rFonts w:ascii="Calibri" w:hAnsi="Calibri"/>
          <w:sz w:val="20"/>
        </w:rPr>
        <w:t xml:space="preserve">, </w:t>
      </w:r>
      <w:r w:rsidR="008414B7">
        <w:rPr>
          <w:rFonts w:ascii="Calibri" w:hAnsi="Calibri"/>
          <w:sz w:val="20"/>
        </w:rPr>
        <w:t xml:space="preserve">voor elk </w:t>
      </w:r>
      <w:r w:rsidR="00FE4D3D">
        <w:rPr>
          <w:rFonts w:ascii="Calibri" w:hAnsi="Calibri"/>
          <w:sz w:val="20"/>
        </w:rPr>
        <w:t xml:space="preserve">Perceel </w:t>
      </w:r>
      <w:r w:rsidR="008414B7">
        <w:rPr>
          <w:rFonts w:ascii="Calibri" w:hAnsi="Calibri"/>
          <w:sz w:val="20"/>
        </w:rPr>
        <w:t>afzonderlijke</w:t>
      </w:r>
      <w:r w:rsidR="00096041">
        <w:rPr>
          <w:rFonts w:ascii="Calibri" w:hAnsi="Calibri"/>
          <w:sz w:val="20"/>
        </w:rPr>
        <w:t>,</w:t>
      </w:r>
      <w:r w:rsidR="008414B7">
        <w:rPr>
          <w:rFonts w:ascii="Calibri" w:hAnsi="Calibri"/>
          <w:sz w:val="20"/>
        </w:rPr>
        <w:t xml:space="preserve"> </w:t>
      </w:r>
      <w:r>
        <w:rPr>
          <w:rFonts w:ascii="Calibri" w:hAnsi="Calibri"/>
          <w:sz w:val="20"/>
        </w:rPr>
        <w:t xml:space="preserve">plenaire bijeenkomst van de beoordelingscommissie. Hierbij hebben zij geen kennis van de naam, etc. van de Inschrijver van het specifieke </w:t>
      </w:r>
      <w:r w:rsidR="008414B7">
        <w:rPr>
          <w:rFonts w:ascii="Calibri" w:hAnsi="Calibri"/>
          <w:sz w:val="20"/>
        </w:rPr>
        <w:t>Kwaliteitsplan</w:t>
      </w:r>
      <w:r>
        <w:rPr>
          <w:rFonts w:ascii="Calibri" w:hAnsi="Calibri"/>
          <w:sz w:val="20"/>
        </w:rPr>
        <w:t xml:space="preserve">. Dit individueel oordeel van een lid van de </w:t>
      </w:r>
      <w:r w:rsidR="00FE4D3D">
        <w:rPr>
          <w:rFonts w:ascii="Calibri" w:hAnsi="Calibri"/>
          <w:sz w:val="20"/>
        </w:rPr>
        <w:t>beoordelingscommissie</w:t>
      </w:r>
      <w:r>
        <w:rPr>
          <w:rFonts w:ascii="Calibri" w:hAnsi="Calibri"/>
          <w:sz w:val="20"/>
        </w:rPr>
        <w:t xml:space="preserve"> dient slechts als uitgangspunt voor verder overleg en besluitvorming door de </w:t>
      </w:r>
      <w:r w:rsidR="00FE4D3D">
        <w:rPr>
          <w:rFonts w:ascii="Calibri" w:hAnsi="Calibri"/>
          <w:sz w:val="20"/>
        </w:rPr>
        <w:t>beoordelingscommissie</w:t>
      </w:r>
      <w:r>
        <w:rPr>
          <w:rFonts w:ascii="Calibri" w:hAnsi="Calibri"/>
          <w:sz w:val="20"/>
        </w:rPr>
        <w:t xml:space="preserve"> als collectief gedurende de plenaire bijeenkomst en heeft verder geen status.</w:t>
      </w:r>
    </w:p>
    <w:p w14:paraId="46833116" w14:textId="77777777" w:rsidR="00BF761F" w:rsidRDefault="00BF761F" w:rsidP="00BF761F">
      <w:pPr>
        <w:ind w:left="2405"/>
        <w:jc w:val="both"/>
        <w:rPr>
          <w:rFonts w:ascii="Calibri" w:hAnsi="Calibri"/>
          <w:sz w:val="20"/>
        </w:rPr>
      </w:pPr>
    </w:p>
    <w:p w14:paraId="1C57CB52" w14:textId="25241510" w:rsidR="00BF761F" w:rsidRDefault="00BF761F" w:rsidP="00663DCB">
      <w:pPr>
        <w:pStyle w:val="Lijstalinea"/>
        <w:numPr>
          <w:ilvl w:val="0"/>
          <w:numId w:val="16"/>
        </w:numPr>
        <w:jc w:val="both"/>
        <w:rPr>
          <w:rFonts w:ascii="Calibri" w:hAnsi="Calibri"/>
          <w:sz w:val="20"/>
        </w:rPr>
      </w:pPr>
      <w:r w:rsidRPr="00B258A3">
        <w:rPr>
          <w:rFonts w:ascii="Calibri" w:hAnsi="Calibri"/>
          <w:sz w:val="20"/>
        </w:rPr>
        <w:t xml:space="preserve">De leden van de beoordelingscommissie hebben bij de beoordeling van een </w:t>
      </w:r>
      <w:r w:rsidR="008414B7">
        <w:rPr>
          <w:rFonts w:ascii="Calibri" w:hAnsi="Calibri"/>
          <w:sz w:val="20"/>
        </w:rPr>
        <w:t>Kwaliteitsp</w:t>
      </w:r>
      <w:r w:rsidRPr="00B258A3">
        <w:rPr>
          <w:rFonts w:ascii="Calibri" w:hAnsi="Calibri"/>
          <w:sz w:val="20"/>
        </w:rPr>
        <w:t xml:space="preserve">lan geen kennis van kenmerken van de Inschrijving anders dan het </w:t>
      </w:r>
      <w:r w:rsidR="008414B7">
        <w:rPr>
          <w:rFonts w:ascii="Calibri" w:hAnsi="Calibri"/>
          <w:sz w:val="20"/>
        </w:rPr>
        <w:t>Kwaliteitsplan</w:t>
      </w:r>
      <w:r w:rsidRPr="00B258A3">
        <w:rPr>
          <w:rFonts w:ascii="Calibri" w:hAnsi="Calibri"/>
          <w:sz w:val="20"/>
        </w:rPr>
        <w:t>, zij hebben dus op moment van beoordelen geen kennis van Inschrijfprijzen.</w:t>
      </w:r>
    </w:p>
    <w:p w14:paraId="449742E7" w14:textId="77777777" w:rsidR="00B258A3" w:rsidRPr="00B258A3" w:rsidRDefault="00B258A3" w:rsidP="00B258A3">
      <w:pPr>
        <w:pStyle w:val="Lijstalinea"/>
        <w:rPr>
          <w:rFonts w:ascii="Calibri" w:hAnsi="Calibri"/>
          <w:sz w:val="20"/>
        </w:rPr>
      </w:pPr>
    </w:p>
    <w:p w14:paraId="6F1FD0B8" w14:textId="2E70A404" w:rsidR="00BF761F" w:rsidRDefault="00BF761F" w:rsidP="00663DCB">
      <w:pPr>
        <w:pStyle w:val="Lijstalinea"/>
        <w:numPr>
          <w:ilvl w:val="0"/>
          <w:numId w:val="16"/>
        </w:numPr>
        <w:jc w:val="both"/>
        <w:rPr>
          <w:rFonts w:ascii="Calibri" w:hAnsi="Calibri"/>
          <w:color w:val="000000" w:themeColor="text1"/>
          <w:sz w:val="20"/>
        </w:rPr>
      </w:pPr>
      <w:r w:rsidRPr="008414B7">
        <w:rPr>
          <w:rFonts w:ascii="Calibri" w:hAnsi="Calibri"/>
          <w:color w:val="000000" w:themeColor="text1"/>
          <w:sz w:val="20"/>
        </w:rPr>
        <w:t xml:space="preserve">De beoordelingscommissie belegt </w:t>
      </w:r>
      <w:r w:rsidR="001C6320" w:rsidRPr="008414B7">
        <w:rPr>
          <w:rFonts w:ascii="Calibri" w:hAnsi="Calibri"/>
          <w:color w:val="000000" w:themeColor="text1"/>
          <w:sz w:val="20"/>
        </w:rPr>
        <w:t xml:space="preserve">voor elk </w:t>
      </w:r>
      <w:r w:rsidR="00B258A3" w:rsidRPr="008414B7">
        <w:rPr>
          <w:rFonts w:ascii="Calibri" w:hAnsi="Calibri"/>
          <w:color w:val="000000" w:themeColor="text1"/>
          <w:sz w:val="20"/>
        </w:rPr>
        <w:t>P</w:t>
      </w:r>
      <w:r w:rsidR="001C6320" w:rsidRPr="008414B7">
        <w:rPr>
          <w:rFonts w:ascii="Calibri" w:hAnsi="Calibri"/>
          <w:color w:val="000000" w:themeColor="text1"/>
          <w:sz w:val="20"/>
        </w:rPr>
        <w:t xml:space="preserve">erceel afzonderlijk </w:t>
      </w:r>
      <w:r w:rsidRPr="008414B7">
        <w:rPr>
          <w:rFonts w:ascii="Calibri" w:hAnsi="Calibri"/>
          <w:color w:val="000000" w:themeColor="text1"/>
          <w:sz w:val="20"/>
        </w:rPr>
        <w:t>een</w:t>
      </w:r>
      <w:r w:rsidRPr="008E6C42">
        <w:rPr>
          <w:rFonts w:ascii="Calibri" w:hAnsi="Calibri"/>
          <w:color w:val="000000" w:themeColor="text1"/>
          <w:sz w:val="20"/>
        </w:rPr>
        <w:t xml:space="preserve"> plenaire bijeenkomst waarbij alle leden van de beoordelingscommissie aanwezig zijn. Tijdens deze plenaire bijeenkomst geeft de beoordelingscommissie als collectief (lees: niet de leden individueel) een cijfer voor ieder sub</w:t>
      </w:r>
      <w:r w:rsidR="000A3721">
        <w:rPr>
          <w:rFonts w:ascii="Calibri" w:hAnsi="Calibri"/>
          <w:color w:val="000000" w:themeColor="text1"/>
          <w:sz w:val="20"/>
        </w:rPr>
        <w:t>gunnings</w:t>
      </w:r>
      <w:r w:rsidRPr="008E6C42">
        <w:rPr>
          <w:rFonts w:ascii="Calibri" w:hAnsi="Calibri"/>
          <w:color w:val="000000" w:themeColor="text1"/>
          <w:sz w:val="20"/>
        </w:rPr>
        <w:t>criterium. Bij verschil van mening tussen de leden van de beoordelingscommissie over het toe te kennen cijfer vindt overleg plaats tussen hen om te komen tot een gezamenlijk (eensluidend) oordeel.</w:t>
      </w:r>
    </w:p>
    <w:p w14:paraId="32970B12" w14:textId="77777777" w:rsidR="00BF761F" w:rsidRPr="00ED2232" w:rsidRDefault="00BF761F" w:rsidP="00BF761F">
      <w:pPr>
        <w:ind w:left="0"/>
        <w:jc w:val="both"/>
        <w:rPr>
          <w:rFonts w:ascii="Calibri" w:hAnsi="Calibri"/>
          <w:color w:val="000000" w:themeColor="text1"/>
          <w:sz w:val="20"/>
        </w:rPr>
      </w:pPr>
    </w:p>
    <w:p w14:paraId="67907E7D" w14:textId="4EF37ECB" w:rsidR="00BF761F" w:rsidRDefault="00BF761F" w:rsidP="00663DCB">
      <w:pPr>
        <w:pStyle w:val="Lijstalinea"/>
        <w:numPr>
          <w:ilvl w:val="0"/>
          <w:numId w:val="16"/>
        </w:numPr>
        <w:jc w:val="both"/>
        <w:rPr>
          <w:rFonts w:ascii="Calibri" w:hAnsi="Calibri"/>
          <w:color w:val="000000" w:themeColor="text1"/>
          <w:sz w:val="20"/>
        </w:rPr>
      </w:pPr>
      <w:r w:rsidRPr="008E6C42">
        <w:rPr>
          <w:rFonts w:ascii="Calibri" w:hAnsi="Calibri"/>
          <w:color w:val="000000" w:themeColor="text1"/>
          <w:sz w:val="20"/>
        </w:rPr>
        <w:t>Indien en voor zover de beoordelingscommissie dit nodig of wenselijk acht, zal zij zich bij de door haar uit te voeren beoordeling laten adviseren door onafhankelijke ter zake kundige adviseurs.</w:t>
      </w:r>
    </w:p>
    <w:p w14:paraId="4EE16847" w14:textId="77777777" w:rsidR="002C635D" w:rsidRDefault="002C635D">
      <w:pPr>
        <w:spacing w:line="240" w:lineRule="auto"/>
        <w:ind w:left="0"/>
        <w:rPr>
          <w:rFonts w:ascii="Calibri" w:hAnsi="Calibri"/>
          <w:i/>
          <w:sz w:val="20"/>
        </w:rPr>
      </w:pPr>
      <w:r>
        <w:br w:type="page"/>
      </w:r>
    </w:p>
    <w:p w14:paraId="121CAAE7" w14:textId="24D91E19" w:rsidR="00912112" w:rsidRPr="0057146D" w:rsidRDefault="0005077D" w:rsidP="0005077D">
      <w:pPr>
        <w:pStyle w:val="Kop3"/>
      </w:pPr>
      <w:bookmarkStart w:id="402" w:name="_Toc88221811"/>
      <w:r w:rsidRPr="0057146D">
        <w:lastRenderedPageBreak/>
        <w:t>6.</w:t>
      </w:r>
      <w:r w:rsidR="00491219" w:rsidRPr="0057146D">
        <w:t>4</w:t>
      </w:r>
      <w:r w:rsidRPr="0057146D">
        <w:t xml:space="preserve">.1 </w:t>
      </w:r>
      <w:r w:rsidR="006D7482">
        <w:t>Subgunningsc</w:t>
      </w:r>
      <w:r w:rsidRPr="0057146D">
        <w:t xml:space="preserve">riterium SC.1 </w:t>
      </w:r>
      <w:bookmarkStart w:id="403" w:name="_Hlk55823696"/>
      <w:r w:rsidR="0057146D">
        <w:t>Projectorganisatie</w:t>
      </w:r>
      <w:bookmarkEnd w:id="402"/>
      <w:r w:rsidR="00912112" w:rsidRPr="0057146D">
        <w:t xml:space="preserve"> </w:t>
      </w:r>
    </w:p>
    <w:p w14:paraId="382AE8D0" w14:textId="77777777" w:rsidR="00912112" w:rsidRPr="00491219" w:rsidRDefault="00912112" w:rsidP="0005077D">
      <w:pPr>
        <w:pStyle w:val="Kop3"/>
        <w:rPr>
          <w:highlight w:val="cyan"/>
        </w:rPr>
      </w:pPr>
    </w:p>
    <w:bookmarkEnd w:id="403"/>
    <w:p w14:paraId="7D41C9BE" w14:textId="00603BE5" w:rsidR="00C57C67" w:rsidRPr="00A245FE" w:rsidRDefault="008E76C4" w:rsidP="00C57C67">
      <w:pPr>
        <w:jc w:val="both"/>
        <w:rPr>
          <w:rFonts w:asciiTheme="minorHAnsi" w:hAnsiTheme="minorHAnsi" w:cstheme="minorHAnsi"/>
          <w:sz w:val="20"/>
          <w:lang w:eastAsia="en-US"/>
        </w:rPr>
      </w:pPr>
      <w:r w:rsidRPr="00A245FE">
        <w:rPr>
          <w:rFonts w:asciiTheme="minorHAnsi" w:hAnsiTheme="minorHAnsi" w:cstheme="minorHAnsi"/>
          <w:sz w:val="20"/>
          <w:lang w:eastAsia="en-US"/>
        </w:rPr>
        <w:t>In het</w:t>
      </w:r>
      <w:r w:rsidR="00AF501C" w:rsidRPr="00A245FE">
        <w:rPr>
          <w:rFonts w:asciiTheme="minorHAnsi" w:hAnsiTheme="minorHAnsi" w:cstheme="minorHAnsi"/>
          <w:sz w:val="20"/>
          <w:lang w:eastAsia="en-US"/>
        </w:rPr>
        <w:t xml:space="preserve"> Kwaliteitsplan</w:t>
      </w:r>
      <w:r w:rsidRPr="00A245FE">
        <w:rPr>
          <w:rFonts w:asciiTheme="minorHAnsi" w:hAnsiTheme="minorHAnsi" w:cstheme="minorHAnsi"/>
          <w:sz w:val="20"/>
          <w:lang w:eastAsia="en-US"/>
        </w:rPr>
        <w:t xml:space="preserve"> dient Inschrijver te beschrijven </w:t>
      </w:r>
      <w:r w:rsidR="00C57C67" w:rsidRPr="00A245FE">
        <w:rPr>
          <w:rFonts w:asciiTheme="minorHAnsi" w:hAnsiTheme="minorHAnsi" w:cstheme="minorHAnsi"/>
          <w:sz w:val="20"/>
          <w:lang w:eastAsia="en-US"/>
        </w:rPr>
        <w:t xml:space="preserve">op welke wijze </w:t>
      </w:r>
      <w:r w:rsidRPr="00A245FE">
        <w:rPr>
          <w:rFonts w:asciiTheme="minorHAnsi" w:hAnsiTheme="minorHAnsi" w:cstheme="minorHAnsi"/>
          <w:sz w:val="20"/>
          <w:lang w:eastAsia="en-US"/>
        </w:rPr>
        <w:t>hij</w:t>
      </w:r>
      <w:r w:rsidR="00C57C67" w:rsidRPr="00A245FE">
        <w:rPr>
          <w:rFonts w:asciiTheme="minorHAnsi" w:hAnsiTheme="minorHAnsi" w:cstheme="minorHAnsi"/>
          <w:sz w:val="20"/>
          <w:lang w:eastAsia="en-US"/>
        </w:rPr>
        <w:t xml:space="preserve"> invulling geeft aan het </w:t>
      </w:r>
      <w:r w:rsidR="00C57C67" w:rsidRPr="00A245FE">
        <w:rPr>
          <w:rFonts w:asciiTheme="minorHAnsi" w:hAnsiTheme="minorHAnsi" w:cstheme="minorHAnsi"/>
          <w:sz w:val="20"/>
        </w:rPr>
        <w:t xml:space="preserve">subgunningscriterium SC.1 </w:t>
      </w:r>
      <w:r w:rsidR="002C635D" w:rsidRPr="00A245FE">
        <w:rPr>
          <w:rFonts w:asciiTheme="minorHAnsi" w:hAnsiTheme="minorHAnsi" w:cstheme="minorHAnsi"/>
          <w:sz w:val="20"/>
        </w:rPr>
        <w:t>Projectorganisatie</w:t>
      </w:r>
      <w:r w:rsidR="00C57C67" w:rsidRPr="00A245FE">
        <w:rPr>
          <w:rFonts w:asciiTheme="minorHAnsi" w:hAnsiTheme="minorHAnsi" w:cstheme="minorHAnsi"/>
          <w:sz w:val="20"/>
          <w:lang w:eastAsia="en-US"/>
        </w:rPr>
        <w:t>:</w:t>
      </w:r>
    </w:p>
    <w:p w14:paraId="4B7488AD" w14:textId="0B26566F" w:rsidR="002C635D" w:rsidRPr="00A245FE" w:rsidRDefault="000A5821" w:rsidP="002C635D">
      <w:pPr>
        <w:pStyle w:val="Lijstalinea"/>
        <w:numPr>
          <w:ilvl w:val="0"/>
          <w:numId w:val="38"/>
        </w:numPr>
        <w:jc w:val="both"/>
        <w:rPr>
          <w:rFonts w:asciiTheme="minorHAnsi" w:hAnsiTheme="minorHAnsi" w:cstheme="minorHAnsi"/>
          <w:sz w:val="20"/>
          <w:lang w:eastAsia="en-US"/>
        </w:rPr>
      </w:pPr>
      <w:r w:rsidRPr="00A245FE">
        <w:rPr>
          <w:rFonts w:asciiTheme="minorHAnsi" w:hAnsiTheme="minorHAnsi" w:cstheme="minorHAnsi"/>
          <w:sz w:val="20"/>
          <w:lang w:eastAsia="en-US"/>
        </w:rPr>
        <w:t xml:space="preserve">(zo min mogelijk) </w:t>
      </w:r>
      <w:r w:rsidR="002C635D" w:rsidRPr="00A245FE">
        <w:rPr>
          <w:rFonts w:asciiTheme="minorHAnsi" w:hAnsiTheme="minorHAnsi" w:cstheme="minorHAnsi"/>
          <w:sz w:val="20"/>
          <w:lang w:eastAsia="en-US"/>
        </w:rPr>
        <w:t>Aanspreekpunten van de Inschrijver;</w:t>
      </w:r>
    </w:p>
    <w:p w14:paraId="40B32256" w14:textId="2BF8BF43" w:rsidR="002C635D" w:rsidRPr="00A245FE" w:rsidRDefault="002C635D" w:rsidP="002C635D">
      <w:pPr>
        <w:pStyle w:val="Lijstalinea"/>
        <w:numPr>
          <w:ilvl w:val="0"/>
          <w:numId w:val="38"/>
        </w:numPr>
        <w:jc w:val="both"/>
        <w:rPr>
          <w:rFonts w:asciiTheme="minorHAnsi" w:hAnsiTheme="minorHAnsi" w:cstheme="minorHAnsi"/>
          <w:sz w:val="20"/>
          <w:lang w:eastAsia="en-US"/>
        </w:rPr>
      </w:pPr>
      <w:r w:rsidRPr="00A245FE">
        <w:rPr>
          <w:rFonts w:asciiTheme="minorHAnsi" w:hAnsiTheme="minorHAnsi" w:cstheme="minorHAnsi"/>
          <w:sz w:val="20"/>
          <w:lang w:eastAsia="en-US"/>
        </w:rPr>
        <w:t>Opzet en organisatie van de coördinatie binnen de organisatie van de Inschrijver;</w:t>
      </w:r>
    </w:p>
    <w:p w14:paraId="3EBFB797" w14:textId="7277D559" w:rsidR="002C635D" w:rsidRPr="00A245FE" w:rsidRDefault="002C635D" w:rsidP="002C635D">
      <w:pPr>
        <w:pStyle w:val="Lijstalinea"/>
        <w:numPr>
          <w:ilvl w:val="0"/>
          <w:numId w:val="38"/>
        </w:numPr>
        <w:jc w:val="both"/>
        <w:rPr>
          <w:rFonts w:asciiTheme="minorHAnsi" w:hAnsiTheme="minorHAnsi" w:cstheme="minorHAnsi"/>
          <w:sz w:val="20"/>
          <w:lang w:eastAsia="en-US"/>
        </w:rPr>
      </w:pPr>
      <w:r w:rsidRPr="00A245FE">
        <w:rPr>
          <w:rFonts w:asciiTheme="minorHAnsi" w:hAnsiTheme="minorHAnsi" w:cstheme="minorHAnsi"/>
          <w:sz w:val="20"/>
          <w:lang w:eastAsia="en-US"/>
        </w:rPr>
        <w:t>Opzet en organisatie van de coördinatie tussen Inschrijver/Opdrachtnemer en Opdrachtgever;</w:t>
      </w:r>
    </w:p>
    <w:p w14:paraId="7A409C08" w14:textId="499C7F9D" w:rsidR="002C635D" w:rsidRPr="00A245FE" w:rsidRDefault="002C635D" w:rsidP="002C635D">
      <w:pPr>
        <w:pStyle w:val="Lijstalinea"/>
        <w:numPr>
          <w:ilvl w:val="0"/>
          <w:numId w:val="38"/>
        </w:numPr>
        <w:jc w:val="both"/>
        <w:rPr>
          <w:rFonts w:asciiTheme="minorHAnsi" w:hAnsiTheme="minorHAnsi" w:cstheme="minorHAnsi"/>
          <w:sz w:val="20"/>
          <w:lang w:eastAsia="en-US"/>
        </w:rPr>
      </w:pPr>
      <w:r w:rsidRPr="00A245FE">
        <w:rPr>
          <w:rFonts w:asciiTheme="minorHAnsi" w:hAnsiTheme="minorHAnsi" w:cstheme="minorHAnsi"/>
          <w:sz w:val="20"/>
          <w:lang w:eastAsia="en-US"/>
        </w:rPr>
        <w:t>Organisatie en verzorging van geleidebiljetten</w:t>
      </w:r>
      <w:r w:rsidR="000A5821" w:rsidRPr="00A245FE">
        <w:rPr>
          <w:rFonts w:asciiTheme="minorHAnsi" w:hAnsiTheme="minorHAnsi" w:cstheme="minorHAnsi"/>
          <w:sz w:val="20"/>
          <w:lang w:eastAsia="en-US"/>
        </w:rPr>
        <w:t xml:space="preserve"> (wie?)</w:t>
      </w:r>
      <w:r w:rsidRPr="00A245FE">
        <w:rPr>
          <w:rFonts w:asciiTheme="minorHAnsi" w:hAnsiTheme="minorHAnsi" w:cstheme="minorHAnsi"/>
          <w:sz w:val="20"/>
          <w:lang w:eastAsia="en-US"/>
        </w:rPr>
        <w:t>;</w:t>
      </w:r>
    </w:p>
    <w:p w14:paraId="1B49C2C2" w14:textId="2D21DFC5" w:rsidR="002C635D" w:rsidRPr="00A245FE" w:rsidRDefault="002C635D" w:rsidP="002C635D">
      <w:pPr>
        <w:pStyle w:val="Lijstalinea"/>
        <w:numPr>
          <w:ilvl w:val="0"/>
          <w:numId w:val="38"/>
        </w:numPr>
        <w:jc w:val="both"/>
        <w:rPr>
          <w:rFonts w:asciiTheme="minorHAnsi" w:hAnsiTheme="minorHAnsi" w:cstheme="minorHAnsi"/>
          <w:sz w:val="20"/>
          <w:lang w:eastAsia="en-US"/>
        </w:rPr>
      </w:pPr>
      <w:r w:rsidRPr="00A245FE">
        <w:rPr>
          <w:rFonts w:asciiTheme="minorHAnsi" w:hAnsiTheme="minorHAnsi" w:cstheme="minorHAnsi"/>
          <w:sz w:val="20"/>
          <w:lang w:eastAsia="en-US"/>
        </w:rPr>
        <w:t>Ketensamenwerking tussen de verschillende partijen die betrokken zijn bij de afvoer</w:t>
      </w:r>
      <w:r w:rsidR="00FE4D3D" w:rsidRPr="00A245FE">
        <w:rPr>
          <w:rFonts w:asciiTheme="minorHAnsi" w:hAnsiTheme="minorHAnsi" w:cstheme="minorHAnsi"/>
          <w:sz w:val="20"/>
          <w:lang w:eastAsia="en-US"/>
        </w:rPr>
        <w:t xml:space="preserve"> en verwerking</w:t>
      </w:r>
      <w:r w:rsidRPr="00A245FE">
        <w:rPr>
          <w:rFonts w:asciiTheme="minorHAnsi" w:hAnsiTheme="minorHAnsi" w:cstheme="minorHAnsi"/>
          <w:sz w:val="20"/>
          <w:lang w:eastAsia="en-US"/>
        </w:rPr>
        <w:t xml:space="preserve"> van de grond.</w:t>
      </w:r>
    </w:p>
    <w:p w14:paraId="7492CDAF" w14:textId="77777777" w:rsidR="000A5821" w:rsidRPr="00AF501C" w:rsidRDefault="000A5821" w:rsidP="000A5821">
      <w:pPr>
        <w:pStyle w:val="Lijstalinea"/>
        <w:ind w:left="2705"/>
        <w:jc w:val="both"/>
        <w:rPr>
          <w:rFonts w:asciiTheme="minorHAnsi" w:hAnsiTheme="minorHAnsi" w:cstheme="minorHAnsi"/>
          <w:sz w:val="20"/>
          <w:highlight w:val="yellow"/>
          <w:lang w:eastAsia="en-US"/>
        </w:rPr>
      </w:pPr>
    </w:p>
    <w:p w14:paraId="3F3F7AD6" w14:textId="1B6108C3" w:rsidR="00C57C67" w:rsidRPr="0057146D" w:rsidRDefault="00C57C67" w:rsidP="00C57C67">
      <w:pPr>
        <w:pStyle w:val="Kop3"/>
      </w:pPr>
      <w:bookmarkStart w:id="404" w:name="_Toc50014664"/>
      <w:bookmarkStart w:id="405" w:name="_Toc88221812"/>
      <w:r w:rsidRPr="0057146D">
        <w:t>6.</w:t>
      </w:r>
      <w:r w:rsidR="00491219" w:rsidRPr="0057146D">
        <w:t>4</w:t>
      </w:r>
      <w:r w:rsidRPr="0057146D">
        <w:t xml:space="preserve">.2 </w:t>
      </w:r>
      <w:r w:rsidR="006D7482">
        <w:t>Subgunningsc</w:t>
      </w:r>
      <w:r w:rsidR="006D7482" w:rsidRPr="0057146D">
        <w:t xml:space="preserve">riterium </w:t>
      </w:r>
      <w:r w:rsidRPr="0057146D">
        <w:t xml:space="preserve">SC.2 </w:t>
      </w:r>
      <w:bookmarkStart w:id="406" w:name="_Hlk65695257"/>
      <w:r w:rsidR="0057146D">
        <w:t>Ontzorging</w:t>
      </w:r>
      <w:bookmarkEnd w:id="406"/>
      <w:bookmarkEnd w:id="405"/>
      <w:r w:rsidRPr="0057146D">
        <w:t xml:space="preserve"> </w:t>
      </w:r>
      <w:bookmarkEnd w:id="404"/>
    </w:p>
    <w:p w14:paraId="01583618" w14:textId="77777777" w:rsidR="00C57C67" w:rsidRPr="006F0628" w:rsidRDefault="00C57C67" w:rsidP="00C57C67">
      <w:pPr>
        <w:jc w:val="both"/>
        <w:rPr>
          <w:rFonts w:ascii="Calibri" w:hAnsi="Calibri"/>
          <w:sz w:val="20"/>
          <w:lang w:eastAsia="en-US"/>
        </w:rPr>
      </w:pPr>
    </w:p>
    <w:p w14:paraId="1D9BDCC8" w14:textId="778A0900" w:rsidR="00C57C67" w:rsidRPr="00A245FE" w:rsidRDefault="008E76C4" w:rsidP="00C57C67">
      <w:pPr>
        <w:jc w:val="both"/>
        <w:rPr>
          <w:rFonts w:asciiTheme="minorHAnsi" w:hAnsiTheme="minorHAnsi" w:cstheme="minorHAnsi"/>
          <w:sz w:val="20"/>
          <w:lang w:eastAsia="en-US"/>
        </w:rPr>
      </w:pPr>
      <w:r w:rsidRPr="00A245FE">
        <w:rPr>
          <w:rFonts w:asciiTheme="minorHAnsi" w:hAnsiTheme="minorHAnsi" w:cstheme="minorHAnsi"/>
          <w:sz w:val="20"/>
          <w:lang w:eastAsia="en-US"/>
        </w:rPr>
        <w:t xml:space="preserve">In het </w:t>
      </w:r>
      <w:r w:rsidR="00AF501C" w:rsidRPr="00A245FE">
        <w:rPr>
          <w:rFonts w:asciiTheme="minorHAnsi" w:hAnsiTheme="minorHAnsi" w:cstheme="minorHAnsi"/>
          <w:sz w:val="20"/>
          <w:lang w:eastAsia="en-US"/>
        </w:rPr>
        <w:t>Kwaliteitsplan</w:t>
      </w:r>
      <w:r w:rsidRPr="00A245FE">
        <w:rPr>
          <w:rFonts w:asciiTheme="minorHAnsi" w:hAnsiTheme="minorHAnsi" w:cstheme="minorHAnsi"/>
          <w:sz w:val="20"/>
          <w:lang w:eastAsia="en-US"/>
        </w:rPr>
        <w:t xml:space="preserve"> dient Inschrijver te beschrijven op welke wijze hij invulling geeft aan het </w:t>
      </w:r>
      <w:r w:rsidRPr="00A245FE">
        <w:rPr>
          <w:rFonts w:asciiTheme="minorHAnsi" w:hAnsiTheme="minorHAnsi" w:cstheme="minorHAnsi"/>
          <w:sz w:val="20"/>
        </w:rPr>
        <w:t>subgunningscriterium S</w:t>
      </w:r>
      <w:r w:rsidR="00C57C67" w:rsidRPr="00A245FE">
        <w:rPr>
          <w:rFonts w:asciiTheme="minorHAnsi" w:hAnsiTheme="minorHAnsi" w:cstheme="minorHAnsi"/>
          <w:sz w:val="20"/>
          <w:lang w:eastAsia="en-US"/>
        </w:rPr>
        <w:t xml:space="preserve">C.2 </w:t>
      </w:r>
      <w:r w:rsidR="00AF501C" w:rsidRPr="00A245FE">
        <w:rPr>
          <w:rFonts w:asciiTheme="minorHAnsi" w:hAnsiTheme="minorHAnsi" w:cstheme="minorHAnsi"/>
          <w:sz w:val="20"/>
          <w:lang w:eastAsia="en-US"/>
        </w:rPr>
        <w:t xml:space="preserve">Ontzorging waarbij Opdrachtgever op een dusdanige manier ontzorgd wordt dat zij zo min mogelijk betrokken hoeft te zijn, zonder dat de kwaliteit van </w:t>
      </w:r>
      <w:r w:rsidR="009F0B77" w:rsidRPr="00A245FE">
        <w:rPr>
          <w:rFonts w:asciiTheme="minorHAnsi" w:hAnsiTheme="minorHAnsi" w:cstheme="minorHAnsi"/>
          <w:sz w:val="20"/>
          <w:lang w:eastAsia="en-US"/>
        </w:rPr>
        <w:t>de opdracht</w:t>
      </w:r>
      <w:r w:rsidR="00AF501C" w:rsidRPr="00A245FE">
        <w:rPr>
          <w:rFonts w:asciiTheme="minorHAnsi" w:hAnsiTheme="minorHAnsi" w:cstheme="minorHAnsi"/>
          <w:sz w:val="20"/>
          <w:lang w:eastAsia="en-US"/>
        </w:rPr>
        <w:t xml:space="preserve"> hier onder lijdt.</w:t>
      </w:r>
    </w:p>
    <w:p w14:paraId="7ACCC757" w14:textId="0DA95A24" w:rsidR="00AF501C" w:rsidRDefault="00AF501C" w:rsidP="00C57C67">
      <w:pPr>
        <w:jc w:val="both"/>
        <w:rPr>
          <w:rFonts w:asciiTheme="minorHAnsi" w:hAnsiTheme="minorHAnsi" w:cstheme="minorHAnsi"/>
          <w:sz w:val="20"/>
          <w:highlight w:val="cyan"/>
          <w:lang w:eastAsia="en-US"/>
        </w:rPr>
      </w:pPr>
    </w:p>
    <w:p w14:paraId="59CB2EB7" w14:textId="277B47A7" w:rsidR="00C57C67" w:rsidRPr="0057146D" w:rsidRDefault="00C57C67" w:rsidP="00C57C67">
      <w:pPr>
        <w:pStyle w:val="Kop3"/>
      </w:pPr>
      <w:bookmarkStart w:id="407" w:name="_Toc88221813"/>
      <w:r w:rsidRPr="0057146D">
        <w:t>6.</w:t>
      </w:r>
      <w:r w:rsidR="00491219" w:rsidRPr="0057146D">
        <w:t>4</w:t>
      </w:r>
      <w:r w:rsidRPr="0057146D">
        <w:t xml:space="preserve">.3 </w:t>
      </w:r>
      <w:r w:rsidR="006D7482">
        <w:t>Subgunningsc</w:t>
      </w:r>
      <w:r w:rsidR="006D7482" w:rsidRPr="0057146D">
        <w:t>riterium</w:t>
      </w:r>
      <w:r w:rsidR="006D7482">
        <w:t xml:space="preserve"> </w:t>
      </w:r>
      <w:r w:rsidRPr="0057146D">
        <w:t xml:space="preserve">SC.3 </w:t>
      </w:r>
      <w:r w:rsidR="0046445E">
        <w:t xml:space="preserve">Coördinatie en </w:t>
      </w:r>
      <w:r w:rsidR="0057146D">
        <w:t>Afstemming</w:t>
      </w:r>
      <w:bookmarkEnd w:id="407"/>
      <w:r w:rsidRPr="0057146D">
        <w:t xml:space="preserve"> </w:t>
      </w:r>
    </w:p>
    <w:p w14:paraId="3731F123" w14:textId="77777777" w:rsidR="00C57C67" w:rsidRDefault="00C57C67" w:rsidP="00C57C67">
      <w:pPr>
        <w:jc w:val="both"/>
        <w:rPr>
          <w:rFonts w:ascii="Calibri" w:hAnsi="Calibri"/>
          <w:i/>
          <w:iCs/>
          <w:sz w:val="20"/>
          <w:u w:val="single"/>
          <w:lang w:eastAsia="en-US"/>
        </w:rPr>
      </w:pPr>
    </w:p>
    <w:p w14:paraId="7AFB62CD" w14:textId="3E652BE4" w:rsidR="009F0B77" w:rsidRPr="00A245FE" w:rsidRDefault="009F0B77" w:rsidP="005E1FCA">
      <w:pPr>
        <w:jc w:val="both"/>
        <w:rPr>
          <w:rFonts w:asciiTheme="minorHAnsi" w:hAnsiTheme="minorHAnsi" w:cstheme="minorHAnsi"/>
          <w:sz w:val="20"/>
          <w:lang w:eastAsia="en-US"/>
        </w:rPr>
      </w:pPr>
      <w:r w:rsidRPr="00A245FE">
        <w:rPr>
          <w:rFonts w:asciiTheme="minorHAnsi" w:hAnsiTheme="minorHAnsi" w:cstheme="minorHAnsi"/>
          <w:sz w:val="20"/>
          <w:lang w:eastAsia="en-US"/>
        </w:rPr>
        <w:t xml:space="preserve">In het Kwaliteitsplan dient Inschrijver te beschrijven op welke wijze hij invulling geeft aan het </w:t>
      </w:r>
      <w:r w:rsidRPr="00A245FE">
        <w:rPr>
          <w:rFonts w:asciiTheme="minorHAnsi" w:hAnsiTheme="minorHAnsi" w:cstheme="minorHAnsi"/>
          <w:sz w:val="20"/>
        </w:rPr>
        <w:t>subgunningscriterium S</w:t>
      </w:r>
      <w:r w:rsidRPr="00A245FE">
        <w:rPr>
          <w:rFonts w:asciiTheme="minorHAnsi" w:hAnsiTheme="minorHAnsi" w:cstheme="minorHAnsi"/>
          <w:sz w:val="20"/>
          <w:lang w:eastAsia="en-US"/>
        </w:rPr>
        <w:t>C.3 Coördinatie en Afstemming waarbij aanmeldingen van grondstromen binnen het werk wellicht door verschillende bureaus worden verzorgd namens de Opdrachtgever:</w:t>
      </w:r>
    </w:p>
    <w:p w14:paraId="5FC46F00" w14:textId="0507BDCD" w:rsidR="009F0B77" w:rsidRPr="00A245FE" w:rsidRDefault="009F0B77" w:rsidP="009F0B77">
      <w:pPr>
        <w:pStyle w:val="Lijstalinea"/>
        <w:numPr>
          <w:ilvl w:val="0"/>
          <w:numId w:val="39"/>
        </w:numPr>
        <w:jc w:val="both"/>
        <w:rPr>
          <w:rFonts w:asciiTheme="minorHAnsi" w:hAnsiTheme="minorHAnsi" w:cstheme="minorHAnsi"/>
          <w:sz w:val="20"/>
          <w:lang w:eastAsia="en-US"/>
        </w:rPr>
      </w:pPr>
      <w:r w:rsidRPr="00A245FE">
        <w:rPr>
          <w:rFonts w:asciiTheme="minorHAnsi" w:hAnsiTheme="minorHAnsi" w:cstheme="minorHAnsi"/>
          <w:sz w:val="20"/>
          <w:lang w:eastAsia="en-US"/>
        </w:rPr>
        <w:t>Wijze waarop de Inschrijver borgt dat de juiste partijen grond worden afgevoerd;</w:t>
      </w:r>
    </w:p>
    <w:p w14:paraId="332F9839" w14:textId="77777777" w:rsidR="009F0B77" w:rsidRPr="00A245FE" w:rsidRDefault="009F0B77" w:rsidP="009F0B77">
      <w:pPr>
        <w:pStyle w:val="Lijstalinea"/>
        <w:numPr>
          <w:ilvl w:val="0"/>
          <w:numId w:val="39"/>
        </w:numPr>
        <w:jc w:val="both"/>
        <w:rPr>
          <w:rFonts w:asciiTheme="minorHAnsi" w:hAnsiTheme="minorHAnsi" w:cstheme="minorHAnsi"/>
          <w:sz w:val="20"/>
          <w:lang w:eastAsia="en-US"/>
        </w:rPr>
      </w:pPr>
      <w:r w:rsidRPr="00A245FE">
        <w:rPr>
          <w:rFonts w:asciiTheme="minorHAnsi" w:hAnsiTheme="minorHAnsi" w:cstheme="minorHAnsi"/>
          <w:sz w:val="20"/>
          <w:lang w:eastAsia="en-US"/>
        </w:rPr>
        <w:t>Wijze waarop Inschrijver ervoor zorg draagt dat Opdrachtgever op de hoogte blijft;</w:t>
      </w:r>
    </w:p>
    <w:p w14:paraId="65B4CF24" w14:textId="093482A2" w:rsidR="0057146D" w:rsidRPr="00A245FE" w:rsidRDefault="009F0B77" w:rsidP="008F754E">
      <w:pPr>
        <w:pStyle w:val="Lijstalinea"/>
        <w:numPr>
          <w:ilvl w:val="0"/>
          <w:numId w:val="39"/>
        </w:numPr>
        <w:jc w:val="both"/>
      </w:pPr>
      <w:r w:rsidRPr="00A245FE">
        <w:rPr>
          <w:rFonts w:asciiTheme="minorHAnsi" w:hAnsiTheme="minorHAnsi" w:cstheme="minorHAnsi"/>
          <w:sz w:val="20"/>
          <w:lang w:eastAsia="en-US"/>
        </w:rPr>
        <w:t>Wijze waarop Inschrijver borgt dat een daartoe gemachtigd persoon de geleidebiljetten ondertekent.</w:t>
      </w:r>
    </w:p>
    <w:p w14:paraId="07C89019" w14:textId="77777777" w:rsidR="000A5821" w:rsidRPr="007B2084" w:rsidRDefault="000A5821" w:rsidP="000A5821">
      <w:pPr>
        <w:ind w:left="0"/>
        <w:rPr>
          <w:rFonts w:asciiTheme="minorHAnsi" w:hAnsiTheme="minorHAnsi" w:cstheme="minorHAnsi"/>
          <w:sz w:val="20"/>
          <w:highlight w:val="cyan"/>
        </w:rPr>
      </w:pPr>
    </w:p>
    <w:p w14:paraId="6C1B3747" w14:textId="17217379" w:rsidR="0057146D" w:rsidRPr="0057146D" w:rsidRDefault="0057146D" w:rsidP="0057146D">
      <w:pPr>
        <w:pStyle w:val="Kop3"/>
      </w:pPr>
      <w:bookmarkStart w:id="408" w:name="_Toc88221814"/>
      <w:r w:rsidRPr="0057146D">
        <w:t>6.4.</w:t>
      </w:r>
      <w:r>
        <w:t>4</w:t>
      </w:r>
      <w:r w:rsidRPr="0057146D">
        <w:t xml:space="preserve"> </w:t>
      </w:r>
      <w:r w:rsidR="006D7482">
        <w:t>Subgunningsc</w:t>
      </w:r>
      <w:r w:rsidR="006D7482" w:rsidRPr="0057146D">
        <w:t xml:space="preserve">riterium </w:t>
      </w:r>
      <w:r w:rsidRPr="0057146D">
        <w:t>SC.</w:t>
      </w:r>
      <w:r>
        <w:t>4</w:t>
      </w:r>
      <w:r w:rsidRPr="0057146D">
        <w:t xml:space="preserve"> </w:t>
      </w:r>
      <w:r>
        <w:t>Duurzaamheidsaspecten – milieudoelstellingen</w:t>
      </w:r>
      <w:bookmarkEnd w:id="408"/>
    </w:p>
    <w:p w14:paraId="15194D04" w14:textId="06AC3E24" w:rsidR="009F0B77" w:rsidRPr="00ED4747" w:rsidRDefault="009F0B77" w:rsidP="0057146D">
      <w:pPr>
        <w:jc w:val="both"/>
        <w:rPr>
          <w:rFonts w:asciiTheme="minorHAnsi" w:hAnsiTheme="minorHAnsi" w:cstheme="minorHAnsi"/>
          <w:sz w:val="20"/>
          <w:lang w:eastAsia="en-US"/>
        </w:rPr>
      </w:pPr>
    </w:p>
    <w:p w14:paraId="1E1EBC4C" w14:textId="77777777" w:rsidR="00E80D3B" w:rsidRPr="00ED4747" w:rsidRDefault="00E80D3B" w:rsidP="00E80D3B">
      <w:pPr>
        <w:jc w:val="both"/>
        <w:rPr>
          <w:rFonts w:asciiTheme="minorHAnsi" w:hAnsiTheme="minorHAnsi" w:cstheme="minorHAnsi"/>
          <w:sz w:val="20"/>
          <w:lang w:eastAsia="en-US"/>
        </w:rPr>
      </w:pPr>
      <w:r w:rsidRPr="00ED4747">
        <w:rPr>
          <w:rFonts w:asciiTheme="minorHAnsi" w:hAnsiTheme="minorHAnsi" w:cstheme="minorHAnsi"/>
          <w:sz w:val="20"/>
          <w:lang w:eastAsia="en-US"/>
        </w:rPr>
        <w:t>De gemeente Tilburg wil door het inzetten van inkoopkracht een bijdrage leveren aan verbeteren van de duurzaamheid van de wereld. De gemeente heeft een voorbeeldfunctie in het maatschappelijk verkeer. Van onze opdrachtnemers verwachten wij in toenemende mate een ambitieus duurzaam inkoop- en bedrijfsvoeringbeleid dat bijdraagt aan een verbetering van de verduurzaming.</w:t>
      </w:r>
    </w:p>
    <w:p w14:paraId="21C62D8E" w14:textId="77777777" w:rsidR="00E80D3B" w:rsidRPr="00ED4747" w:rsidRDefault="00E80D3B" w:rsidP="009F0B77">
      <w:pPr>
        <w:jc w:val="both"/>
        <w:rPr>
          <w:rFonts w:asciiTheme="minorHAnsi" w:hAnsiTheme="minorHAnsi" w:cstheme="minorHAnsi"/>
          <w:sz w:val="20"/>
          <w:lang w:eastAsia="en-US"/>
        </w:rPr>
      </w:pPr>
    </w:p>
    <w:p w14:paraId="0255F42A" w14:textId="05786ADF" w:rsidR="009F0B77" w:rsidRPr="00ED4747" w:rsidRDefault="009F0B77" w:rsidP="009F0B77">
      <w:pPr>
        <w:jc w:val="both"/>
        <w:rPr>
          <w:rFonts w:asciiTheme="minorHAnsi" w:hAnsiTheme="minorHAnsi" w:cstheme="minorHAnsi"/>
          <w:sz w:val="20"/>
          <w:lang w:eastAsia="en-US"/>
        </w:rPr>
      </w:pPr>
      <w:r w:rsidRPr="00ED4747">
        <w:rPr>
          <w:rFonts w:asciiTheme="minorHAnsi" w:hAnsiTheme="minorHAnsi" w:cstheme="minorHAnsi"/>
          <w:i/>
          <w:iCs/>
          <w:sz w:val="20"/>
          <w:lang w:eastAsia="en-US"/>
        </w:rPr>
        <w:t xml:space="preserve">De gemeente Tilburg verwacht van haar </w:t>
      </w:r>
      <w:r w:rsidR="00E80D3B" w:rsidRPr="00ED4747">
        <w:rPr>
          <w:rFonts w:asciiTheme="minorHAnsi" w:hAnsiTheme="minorHAnsi" w:cstheme="minorHAnsi"/>
          <w:i/>
          <w:iCs/>
          <w:sz w:val="20"/>
          <w:lang w:eastAsia="en-US"/>
        </w:rPr>
        <w:t>Opdrachtnemers</w:t>
      </w:r>
      <w:r w:rsidRPr="00ED4747">
        <w:rPr>
          <w:rFonts w:asciiTheme="minorHAnsi" w:hAnsiTheme="minorHAnsi" w:cstheme="minorHAnsi"/>
          <w:sz w:val="20"/>
          <w:lang w:eastAsia="en-US"/>
        </w:rPr>
        <w:t xml:space="preserve"> dat zij hun bedrijfsvoering maatschappelijk verantwoord inrichten (MVO). Hiervan is sprake als een organisatie in haar bedrijfsvoering zich bewust richt op het toevoegen van waarde aan zowel People, Planet als Profit, daarin steeds opnieuw een balans zoekt, hierover met haar stakeholders een open dialoog voert en hierover op een actieve en transparante manier verantwoording aflegt. De termen duurzaamheid en duurzaam ondernemen worden vaak vooral toegepast op milieudoelstellingen terwijl maatschappelijk verantwoord ondernemen ook zeker beoogt om sociale doelstellingen te realiseren.</w:t>
      </w:r>
      <w:r w:rsidR="00E80D3B" w:rsidRPr="00ED4747">
        <w:rPr>
          <w:rFonts w:asciiTheme="minorHAnsi" w:hAnsiTheme="minorHAnsi" w:cstheme="minorHAnsi"/>
          <w:sz w:val="20"/>
          <w:lang w:eastAsia="en-US"/>
        </w:rPr>
        <w:t xml:space="preserve"> Maatschappelijk Verantwoord Inkopen (MVI) is belangrijk om de duurzaamheidsdoelen van de gemeente te realiseren.</w:t>
      </w:r>
    </w:p>
    <w:p w14:paraId="3684A9A1" w14:textId="77777777" w:rsidR="009F0B77" w:rsidRPr="00ED4747" w:rsidRDefault="009F0B77" w:rsidP="00E80D3B">
      <w:pPr>
        <w:jc w:val="both"/>
        <w:rPr>
          <w:rFonts w:asciiTheme="minorHAnsi" w:hAnsiTheme="minorHAnsi" w:cstheme="minorHAnsi"/>
          <w:sz w:val="20"/>
          <w:lang w:eastAsia="en-US"/>
        </w:rPr>
      </w:pPr>
    </w:p>
    <w:p w14:paraId="2EEDE625" w14:textId="77777777" w:rsidR="00E80D3B" w:rsidRPr="00ED4747" w:rsidRDefault="00E80D3B">
      <w:pPr>
        <w:spacing w:line="240" w:lineRule="auto"/>
        <w:ind w:left="0"/>
        <w:rPr>
          <w:rFonts w:asciiTheme="minorHAnsi" w:hAnsiTheme="minorHAnsi" w:cstheme="minorHAnsi"/>
          <w:sz w:val="20"/>
          <w:lang w:eastAsia="en-US"/>
        </w:rPr>
      </w:pPr>
      <w:r w:rsidRPr="00ED4747">
        <w:rPr>
          <w:rFonts w:asciiTheme="minorHAnsi" w:hAnsiTheme="minorHAnsi" w:cstheme="minorHAnsi"/>
          <w:sz w:val="20"/>
          <w:lang w:eastAsia="en-US"/>
        </w:rPr>
        <w:br w:type="page"/>
      </w:r>
    </w:p>
    <w:p w14:paraId="1A6C4C13" w14:textId="7C14397A" w:rsidR="009F0B77" w:rsidRPr="00ED4747" w:rsidRDefault="009F0B77" w:rsidP="00E80D3B">
      <w:pPr>
        <w:jc w:val="both"/>
        <w:rPr>
          <w:rFonts w:asciiTheme="minorHAnsi" w:hAnsiTheme="minorHAnsi" w:cstheme="minorHAnsi"/>
          <w:sz w:val="20"/>
          <w:lang w:eastAsia="en-US"/>
        </w:rPr>
      </w:pPr>
      <w:r w:rsidRPr="00ED4747">
        <w:rPr>
          <w:rFonts w:asciiTheme="minorHAnsi" w:hAnsiTheme="minorHAnsi" w:cstheme="minorHAnsi"/>
          <w:sz w:val="20"/>
          <w:lang w:eastAsia="en-US"/>
        </w:rPr>
        <w:lastRenderedPageBreak/>
        <w:t>De gemeente Tilburg heeft de ambitie 100% duurzaam in te kopen. We denken hierbij onder meer, maar niet uitsluitend, aan:</w:t>
      </w:r>
    </w:p>
    <w:p w14:paraId="47AF436D" w14:textId="77777777" w:rsidR="009F0B77" w:rsidRPr="00ED4747" w:rsidRDefault="009F0B77" w:rsidP="00E80D3B">
      <w:pPr>
        <w:pStyle w:val="Lijstalinea"/>
        <w:numPr>
          <w:ilvl w:val="0"/>
          <w:numId w:val="42"/>
        </w:numPr>
        <w:jc w:val="both"/>
        <w:rPr>
          <w:rFonts w:asciiTheme="minorHAnsi" w:hAnsiTheme="minorHAnsi" w:cstheme="minorHAnsi"/>
          <w:sz w:val="20"/>
          <w:lang w:eastAsia="en-US"/>
        </w:rPr>
      </w:pPr>
      <w:r w:rsidRPr="00ED4747">
        <w:rPr>
          <w:rFonts w:asciiTheme="minorHAnsi" w:hAnsiTheme="minorHAnsi" w:cstheme="minorHAnsi"/>
          <w:sz w:val="20"/>
          <w:lang w:eastAsia="en-US"/>
        </w:rPr>
        <w:t>Reduceren gebruik van grondstoffen zoals papiergebruik;</w:t>
      </w:r>
    </w:p>
    <w:p w14:paraId="29BA943A" w14:textId="77777777" w:rsidR="009F0B77" w:rsidRPr="00ED4747" w:rsidRDefault="009F0B77" w:rsidP="00E80D3B">
      <w:pPr>
        <w:pStyle w:val="Lijstalinea"/>
        <w:numPr>
          <w:ilvl w:val="0"/>
          <w:numId w:val="42"/>
        </w:numPr>
        <w:jc w:val="both"/>
        <w:rPr>
          <w:rFonts w:asciiTheme="minorHAnsi" w:hAnsiTheme="minorHAnsi" w:cstheme="minorHAnsi"/>
          <w:sz w:val="20"/>
          <w:lang w:eastAsia="en-US"/>
        </w:rPr>
      </w:pPr>
      <w:r w:rsidRPr="00ED4747">
        <w:rPr>
          <w:rFonts w:asciiTheme="minorHAnsi" w:hAnsiTheme="minorHAnsi" w:cstheme="minorHAnsi"/>
          <w:sz w:val="20"/>
          <w:lang w:eastAsia="en-US"/>
        </w:rPr>
        <w:t>Reduceren energieverbruik bijv. door mobiliteitsbeleid;</w:t>
      </w:r>
    </w:p>
    <w:p w14:paraId="75D5308F" w14:textId="77777777" w:rsidR="009F0B77" w:rsidRPr="00ED4747" w:rsidRDefault="009F0B77" w:rsidP="00E80D3B">
      <w:pPr>
        <w:pStyle w:val="Lijstalinea"/>
        <w:numPr>
          <w:ilvl w:val="0"/>
          <w:numId w:val="42"/>
        </w:numPr>
        <w:jc w:val="both"/>
        <w:rPr>
          <w:rFonts w:asciiTheme="minorHAnsi" w:hAnsiTheme="minorHAnsi" w:cstheme="minorHAnsi"/>
          <w:sz w:val="20"/>
          <w:lang w:eastAsia="en-US"/>
        </w:rPr>
      </w:pPr>
      <w:r w:rsidRPr="00ED4747">
        <w:rPr>
          <w:rFonts w:asciiTheme="minorHAnsi" w:hAnsiTheme="minorHAnsi" w:cstheme="minorHAnsi"/>
          <w:sz w:val="20"/>
          <w:lang w:eastAsia="en-US"/>
        </w:rPr>
        <w:t>Terugdringen van schadelijke emissies (zoals CO2-uitstoot) door minder vervoerskilometers, alternatieve of zuinige vervoersmiddelen en zuiniger rijgedrag;</w:t>
      </w:r>
    </w:p>
    <w:p w14:paraId="0EB4E6B2" w14:textId="77777777" w:rsidR="009F0B77" w:rsidRPr="00ED4747" w:rsidRDefault="009F0B77" w:rsidP="00E80D3B">
      <w:pPr>
        <w:pStyle w:val="Lijstalinea"/>
        <w:numPr>
          <w:ilvl w:val="0"/>
          <w:numId w:val="42"/>
        </w:numPr>
        <w:jc w:val="both"/>
        <w:rPr>
          <w:rFonts w:asciiTheme="minorHAnsi" w:hAnsiTheme="minorHAnsi" w:cstheme="minorHAnsi"/>
          <w:sz w:val="20"/>
          <w:lang w:eastAsia="en-US"/>
        </w:rPr>
      </w:pPr>
      <w:r w:rsidRPr="00ED4747">
        <w:rPr>
          <w:rFonts w:asciiTheme="minorHAnsi" w:hAnsiTheme="minorHAnsi" w:cstheme="minorHAnsi"/>
          <w:sz w:val="20"/>
          <w:lang w:eastAsia="en-US"/>
        </w:rPr>
        <w:t>Klimaatcompensatie-overeenkomsten om niet gereduceerde emissies (CO2) te compenseren. Er zijn gecertificeerde systemen voor bomenaanplant of bossenbehoud, met periodieke audits waarvan de resultaten openbaar worden gemaakt;</w:t>
      </w:r>
    </w:p>
    <w:p w14:paraId="4D03012C" w14:textId="77777777" w:rsidR="009F0B77" w:rsidRPr="00ED4747" w:rsidRDefault="009F0B77" w:rsidP="00E80D3B">
      <w:pPr>
        <w:pStyle w:val="Lijstalinea"/>
        <w:numPr>
          <w:ilvl w:val="0"/>
          <w:numId w:val="42"/>
        </w:numPr>
        <w:jc w:val="both"/>
        <w:rPr>
          <w:rFonts w:asciiTheme="minorHAnsi" w:hAnsiTheme="minorHAnsi" w:cstheme="minorHAnsi"/>
          <w:sz w:val="20"/>
          <w:lang w:eastAsia="en-US"/>
        </w:rPr>
      </w:pPr>
      <w:r w:rsidRPr="00ED4747">
        <w:rPr>
          <w:rFonts w:asciiTheme="minorHAnsi" w:hAnsiTheme="minorHAnsi" w:cstheme="minorHAnsi"/>
          <w:sz w:val="20"/>
          <w:lang w:eastAsia="en-US"/>
        </w:rPr>
        <w:t>Duurzame oplossingen;</w:t>
      </w:r>
    </w:p>
    <w:p w14:paraId="0750CBE8" w14:textId="77777777" w:rsidR="009F0B77" w:rsidRPr="00ED4747" w:rsidRDefault="009F0B77" w:rsidP="00E80D3B">
      <w:pPr>
        <w:pStyle w:val="Lijstalinea"/>
        <w:numPr>
          <w:ilvl w:val="0"/>
          <w:numId w:val="42"/>
        </w:numPr>
        <w:jc w:val="both"/>
        <w:rPr>
          <w:rFonts w:asciiTheme="minorHAnsi" w:hAnsiTheme="minorHAnsi" w:cstheme="minorHAnsi"/>
          <w:sz w:val="20"/>
          <w:lang w:eastAsia="en-US"/>
        </w:rPr>
      </w:pPr>
      <w:r w:rsidRPr="00ED4747">
        <w:rPr>
          <w:rFonts w:asciiTheme="minorHAnsi" w:hAnsiTheme="minorHAnsi" w:cstheme="minorHAnsi"/>
          <w:sz w:val="20"/>
          <w:lang w:eastAsia="en-US"/>
        </w:rPr>
        <w:t>Aandacht in de kennisontwikkeling van uw professionals voor duurzaamheid (People, Planet, Profit en het verbeteren van welzijn, natuur en economie).</w:t>
      </w:r>
    </w:p>
    <w:p w14:paraId="1BDE1220" w14:textId="316A1504" w:rsidR="00E80D3B" w:rsidRPr="00ED4747" w:rsidRDefault="00E80D3B" w:rsidP="0057146D">
      <w:pPr>
        <w:jc w:val="both"/>
        <w:rPr>
          <w:rFonts w:asciiTheme="minorHAnsi" w:hAnsiTheme="minorHAnsi" w:cstheme="minorHAnsi"/>
          <w:sz w:val="20"/>
          <w:lang w:eastAsia="en-US"/>
        </w:rPr>
      </w:pPr>
    </w:p>
    <w:p w14:paraId="02CB57DB" w14:textId="20DAF0C0" w:rsidR="0085335F" w:rsidRDefault="00E80D3B" w:rsidP="00ED4747">
      <w:pPr>
        <w:jc w:val="both"/>
        <w:rPr>
          <w:rFonts w:asciiTheme="minorHAnsi" w:hAnsiTheme="minorHAnsi" w:cstheme="minorHAnsi"/>
          <w:sz w:val="20"/>
          <w:lang w:eastAsia="en-US"/>
        </w:rPr>
      </w:pPr>
      <w:r w:rsidRPr="00ED4747">
        <w:rPr>
          <w:rFonts w:asciiTheme="minorHAnsi" w:hAnsiTheme="minorHAnsi" w:cstheme="minorHAnsi"/>
          <w:sz w:val="20"/>
          <w:lang w:eastAsia="en-US"/>
        </w:rPr>
        <w:t xml:space="preserve">In het Kwaliteitsplan dient Inschrijver te beschrijven op welke wijze hij invulling geeft aan het </w:t>
      </w:r>
      <w:r w:rsidRPr="00ED4747">
        <w:rPr>
          <w:rFonts w:asciiTheme="minorHAnsi" w:hAnsiTheme="minorHAnsi" w:cstheme="minorHAnsi"/>
          <w:sz w:val="20"/>
        </w:rPr>
        <w:t>subgunningscriterium S</w:t>
      </w:r>
      <w:r w:rsidRPr="00ED4747">
        <w:rPr>
          <w:rFonts w:ascii="Calibri" w:hAnsi="Calibri"/>
          <w:sz w:val="20"/>
          <w:lang w:eastAsia="en-US"/>
        </w:rPr>
        <w:t>C.4 Duurzaamheidsaspecten – milieudoelstellingen.</w:t>
      </w:r>
      <w:r w:rsidR="002F6D92" w:rsidRPr="00ED4747">
        <w:rPr>
          <w:rFonts w:ascii="Calibri" w:hAnsi="Calibri"/>
          <w:sz w:val="20"/>
          <w:lang w:eastAsia="en-US"/>
        </w:rPr>
        <w:t xml:space="preserve"> </w:t>
      </w:r>
      <w:r w:rsidR="002F6D92" w:rsidRPr="00ED4747">
        <w:rPr>
          <w:rFonts w:asciiTheme="minorHAnsi" w:hAnsiTheme="minorHAnsi" w:cstheme="minorHAnsi"/>
          <w:sz w:val="20"/>
        </w:rPr>
        <w:t xml:space="preserve">Hierin maakt de Inschrijver duidelijk op welke manier hij, in algemene zin, bijdraagt aan de eerder genoemde doelstelling van de gemeente Tilburg. </w:t>
      </w:r>
      <w:r w:rsidR="009F0B77" w:rsidRPr="00ED4747">
        <w:rPr>
          <w:rFonts w:asciiTheme="minorHAnsi" w:hAnsiTheme="minorHAnsi" w:cstheme="minorHAnsi"/>
          <w:sz w:val="20"/>
          <w:lang w:eastAsia="en-US"/>
        </w:rPr>
        <w:t xml:space="preserve">De </w:t>
      </w:r>
      <w:r w:rsidR="002F6D92" w:rsidRPr="00ED4747">
        <w:rPr>
          <w:rFonts w:asciiTheme="minorHAnsi" w:hAnsiTheme="minorHAnsi" w:cstheme="minorHAnsi"/>
          <w:sz w:val="20"/>
          <w:lang w:eastAsia="en-US"/>
        </w:rPr>
        <w:t>I</w:t>
      </w:r>
      <w:r w:rsidR="009F0B77" w:rsidRPr="00ED4747">
        <w:rPr>
          <w:rFonts w:asciiTheme="minorHAnsi" w:hAnsiTheme="minorHAnsi" w:cstheme="minorHAnsi"/>
          <w:sz w:val="20"/>
          <w:lang w:eastAsia="en-US"/>
        </w:rPr>
        <w:t xml:space="preserve">nschrijver dient zijn visie hierop toe te lichten en te beschrijven op welke wijze hij hier binnen zijn gehele bedrijfsvoering invulling aan geeft. De beschrijving van de doelstellingen die de </w:t>
      </w:r>
      <w:r w:rsidR="002F6D92" w:rsidRPr="00ED4747">
        <w:rPr>
          <w:rFonts w:asciiTheme="minorHAnsi" w:hAnsiTheme="minorHAnsi" w:cstheme="minorHAnsi"/>
          <w:sz w:val="20"/>
          <w:lang w:eastAsia="en-US"/>
        </w:rPr>
        <w:t>I</w:t>
      </w:r>
      <w:r w:rsidR="009F0B77" w:rsidRPr="00ED4747">
        <w:rPr>
          <w:rFonts w:asciiTheme="minorHAnsi" w:hAnsiTheme="minorHAnsi" w:cstheme="minorHAnsi"/>
          <w:sz w:val="20"/>
          <w:lang w:eastAsia="en-US"/>
        </w:rPr>
        <w:t>nschrijver op dit gebied heeft, wat er reeds behaald is, op welke manier hij de doelstellingen en resultaten uitdraagt enz. maakt hier onderdeel van uit.</w:t>
      </w:r>
    </w:p>
    <w:p w14:paraId="0A52C7A6" w14:textId="77777777" w:rsidR="00ED4747" w:rsidRDefault="00ED4747" w:rsidP="00ED4747">
      <w:pPr>
        <w:jc w:val="both"/>
        <w:rPr>
          <w:rFonts w:ascii="Calibri" w:hAnsi="Calibri"/>
          <w:sz w:val="20"/>
          <w:lang w:eastAsia="en-US"/>
        </w:rPr>
      </w:pPr>
    </w:p>
    <w:p w14:paraId="4861B304" w14:textId="46604B63" w:rsidR="0085335F" w:rsidRPr="00702F8C" w:rsidRDefault="0085335F" w:rsidP="0085335F">
      <w:pPr>
        <w:pStyle w:val="Kop3"/>
      </w:pPr>
      <w:bookmarkStart w:id="409" w:name="_Toc88221815"/>
      <w:r w:rsidRPr="00702F8C">
        <w:t>6.</w:t>
      </w:r>
      <w:r w:rsidR="00491219" w:rsidRPr="00702F8C">
        <w:t>4.</w:t>
      </w:r>
      <w:r w:rsidR="0057146D" w:rsidRPr="00702F8C">
        <w:t>5</w:t>
      </w:r>
      <w:r w:rsidRPr="00702F8C">
        <w:t xml:space="preserve"> Beoordeling</w:t>
      </w:r>
      <w:r w:rsidR="00743D76">
        <w:t>, score</w:t>
      </w:r>
      <w:r w:rsidR="00B822B3">
        <w:t>-</w:t>
      </w:r>
      <w:r w:rsidR="00743D76">
        <w:t xml:space="preserve"> en punten</w:t>
      </w:r>
      <w:r w:rsidRPr="00702F8C">
        <w:t xml:space="preserve">toekenning </w:t>
      </w:r>
      <w:r w:rsidR="006D7482">
        <w:t xml:space="preserve">criterium </w:t>
      </w:r>
      <w:r w:rsidR="0046445E">
        <w:t xml:space="preserve">C.1 Meerwaarde </w:t>
      </w:r>
      <w:r w:rsidR="001C25FD">
        <w:t>K</w:t>
      </w:r>
      <w:r w:rsidR="0046445E">
        <w:t>waliteitsplan</w:t>
      </w:r>
      <w:bookmarkEnd w:id="409"/>
    </w:p>
    <w:p w14:paraId="71B297DD" w14:textId="77777777" w:rsidR="0085335F" w:rsidRDefault="0085335F" w:rsidP="0005077D">
      <w:pPr>
        <w:jc w:val="both"/>
        <w:rPr>
          <w:rFonts w:asciiTheme="minorHAnsi" w:hAnsiTheme="minorHAnsi" w:cstheme="minorHAnsi"/>
          <w:sz w:val="20"/>
          <w:lang w:eastAsia="en-US"/>
        </w:rPr>
      </w:pPr>
    </w:p>
    <w:p w14:paraId="1CDF78E0" w14:textId="3F41AEBC" w:rsidR="00ED4747" w:rsidRDefault="002C635D"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 xml:space="preserve">Bij de beoordeling wordt gekeken in hoeverre de subgunningscriteria in het </w:t>
      </w:r>
      <w:r w:rsidR="00ED4747">
        <w:rPr>
          <w:rFonts w:asciiTheme="minorHAnsi" w:hAnsiTheme="minorHAnsi" w:cstheme="minorHAnsi"/>
          <w:sz w:val="20"/>
        </w:rPr>
        <w:t>K</w:t>
      </w:r>
      <w:r>
        <w:rPr>
          <w:rFonts w:asciiTheme="minorHAnsi" w:hAnsiTheme="minorHAnsi" w:cstheme="minorHAnsi"/>
          <w:sz w:val="20"/>
        </w:rPr>
        <w:t>waliteitsplan naar de mening van de Aanbesteding dienst to the point en overzichtelijk zijn beschreven.</w:t>
      </w:r>
    </w:p>
    <w:p w14:paraId="55D9467A" w14:textId="3F7C7B9C" w:rsidR="004D2B81" w:rsidRDefault="004D2B81" w:rsidP="004F6D9C">
      <w:pPr>
        <w:autoSpaceDE w:val="0"/>
        <w:autoSpaceDN w:val="0"/>
        <w:adjustRightInd w:val="0"/>
        <w:spacing w:line="240" w:lineRule="auto"/>
        <w:jc w:val="both"/>
        <w:rPr>
          <w:rFonts w:asciiTheme="minorHAnsi" w:hAnsiTheme="minorHAnsi" w:cstheme="minorHAnsi"/>
          <w:sz w:val="20"/>
        </w:rPr>
      </w:pPr>
    </w:p>
    <w:p w14:paraId="573C4367" w14:textId="4A2C63A8" w:rsidR="004F6D9C" w:rsidRDefault="004F6D9C" w:rsidP="004F6D9C">
      <w:pPr>
        <w:autoSpaceDE w:val="0"/>
        <w:autoSpaceDN w:val="0"/>
        <w:adjustRightInd w:val="0"/>
        <w:spacing w:line="240" w:lineRule="auto"/>
        <w:jc w:val="both"/>
        <w:rPr>
          <w:rFonts w:asciiTheme="minorHAnsi" w:hAnsiTheme="minorHAnsi" w:cstheme="minorHAnsi"/>
          <w:sz w:val="20"/>
        </w:rPr>
      </w:pPr>
      <w:r w:rsidRPr="004F6D9C">
        <w:rPr>
          <w:rFonts w:asciiTheme="minorHAnsi" w:hAnsiTheme="minorHAnsi" w:cstheme="minorHAnsi"/>
          <w:sz w:val="20"/>
        </w:rPr>
        <w:t>Per sub</w:t>
      </w:r>
      <w:r>
        <w:rPr>
          <w:rFonts w:asciiTheme="minorHAnsi" w:hAnsiTheme="minorHAnsi" w:cstheme="minorHAnsi"/>
          <w:sz w:val="20"/>
        </w:rPr>
        <w:t>gunnings</w:t>
      </w:r>
      <w:r w:rsidRPr="004F6D9C">
        <w:rPr>
          <w:rFonts w:asciiTheme="minorHAnsi" w:hAnsiTheme="minorHAnsi" w:cstheme="minorHAnsi"/>
          <w:sz w:val="20"/>
        </w:rPr>
        <w:t>criterium worden enkel hele scores toegekend</w:t>
      </w:r>
      <w:r w:rsidR="004D2B81">
        <w:rPr>
          <w:rFonts w:asciiTheme="minorHAnsi" w:hAnsiTheme="minorHAnsi" w:cstheme="minorHAnsi"/>
          <w:sz w:val="20"/>
        </w:rPr>
        <w:t>. H</w:t>
      </w:r>
      <w:r w:rsidRPr="002273A3">
        <w:rPr>
          <w:rFonts w:asciiTheme="minorHAnsi" w:hAnsiTheme="minorHAnsi" w:cstheme="minorHAnsi"/>
          <w:sz w:val="20"/>
        </w:rPr>
        <w:t>ierbij gelden de volgende scores:</w:t>
      </w:r>
    </w:p>
    <w:p w14:paraId="23F7F448" w14:textId="77777777" w:rsidR="00F05712" w:rsidRDefault="00F05712" w:rsidP="004F6D9C">
      <w:pPr>
        <w:autoSpaceDE w:val="0"/>
        <w:autoSpaceDN w:val="0"/>
        <w:adjustRightInd w:val="0"/>
        <w:spacing w:line="240" w:lineRule="auto"/>
        <w:jc w:val="both"/>
        <w:rPr>
          <w:rFonts w:asciiTheme="minorHAnsi" w:hAnsiTheme="minorHAnsi" w:cstheme="minorHAnsi"/>
          <w:sz w:val="20"/>
        </w:rPr>
      </w:pPr>
    </w:p>
    <w:p w14:paraId="57180D6E" w14:textId="0F3F4601" w:rsidR="00ED4747" w:rsidRDefault="00ED4747"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1</w:t>
      </w:r>
      <w:r>
        <w:rPr>
          <w:rFonts w:asciiTheme="minorHAnsi" w:hAnsiTheme="minorHAnsi" w:cstheme="minorHAnsi"/>
          <w:sz w:val="20"/>
        </w:rPr>
        <w:tab/>
        <w:t>=</w:t>
      </w:r>
      <w:r>
        <w:rPr>
          <w:rFonts w:asciiTheme="minorHAnsi" w:hAnsiTheme="minorHAnsi" w:cstheme="minorHAnsi"/>
          <w:sz w:val="20"/>
        </w:rPr>
        <w:tab/>
        <w:t>Geen informatie verstrekt / Onvoldoende</w:t>
      </w:r>
    </w:p>
    <w:p w14:paraId="096D3C4E" w14:textId="1A80BDAF" w:rsidR="00ED4747" w:rsidRDefault="00ED4747"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2</w:t>
      </w:r>
      <w:r>
        <w:rPr>
          <w:rFonts w:asciiTheme="minorHAnsi" w:hAnsiTheme="minorHAnsi" w:cstheme="minorHAnsi"/>
          <w:sz w:val="20"/>
        </w:rPr>
        <w:tab/>
        <w:t>=</w:t>
      </w:r>
      <w:r>
        <w:rPr>
          <w:rFonts w:asciiTheme="minorHAnsi" w:hAnsiTheme="minorHAnsi" w:cstheme="minorHAnsi"/>
          <w:sz w:val="20"/>
        </w:rPr>
        <w:tab/>
        <w:t>Matig</w:t>
      </w:r>
    </w:p>
    <w:p w14:paraId="57F9AFD3" w14:textId="274EF6A6" w:rsidR="00ED4747" w:rsidRDefault="00ED4747"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3</w:t>
      </w:r>
      <w:r>
        <w:rPr>
          <w:rFonts w:asciiTheme="minorHAnsi" w:hAnsiTheme="minorHAnsi" w:cstheme="minorHAnsi"/>
          <w:sz w:val="20"/>
        </w:rPr>
        <w:tab/>
        <w:t>=</w:t>
      </w:r>
      <w:r>
        <w:rPr>
          <w:rFonts w:asciiTheme="minorHAnsi" w:hAnsiTheme="minorHAnsi" w:cstheme="minorHAnsi"/>
          <w:sz w:val="20"/>
        </w:rPr>
        <w:tab/>
        <w:t>Normaal / Voldoende</w:t>
      </w:r>
    </w:p>
    <w:p w14:paraId="1B58F6F4" w14:textId="156C3CBC" w:rsidR="00ED4747" w:rsidRDefault="00ED4747"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4</w:t>
      </w:r>
      <w:r>
        <w:rPr>
          <w:rFonts w:asciiTheme="minorHAnsi" w:hAnsiTheme="minorHAnsi" w:cstheme="minorHAnsi"/>
          <w:sz w:val="20"/>
        </w:rPr>
        <w:tab/>
        <w:t>=</w:t>
      </w:r>
      <w:r>
        <w:rPr>
          <w:rFonts w:asciiTheme="minorHAnsi" w:hAnsiTheme="minorHAnsi" w:cstheme="minorHAnsi"/>
          <w:sz w:val="20"/>
        </w:rPr>
        <w:tab/>
        <w:t>Goed / Uitstekend</w:t>
      </w:r>
    </w:p>
    <w:p w14:paraId="7462AF97" w14:textId="41EE63B8" w:rsidR="004D2B81" w:rsidRDefault="004D2B81">
      <w:pPr>
        <w:spacing w:line="240" w:lineRule="auto"/>
        <w:ind w:left="0"/>
        <w:rPr>
          <w:rFonts w:asciiTheme="minorHAnsi" w:hAnsiTheme="minorHAnsi" w:cstheme="minorHAnsi"/>
          <w:sz w:val="20"/>
        </w:rPr>
      </w:pPr>
      <w:r>
        <w:rPr>
          <w:rFonts w:asciiTheme="minorHAnsi" w:hAnsiTheme="minorHAnsi" w:cstheme="minorHAnsi"/>
          <w:sz w:val="20"/>
        </w:rPr>
        <w:br w:type="page"/>
      </w:r>
    </w:p>
    <w:p w14:paraId="311AE561" w14:textId="52D2AA38" w:rsidR="002273A3" w:rsidRDefault="002273A3">
      <w:pPr>
        <w:spacing w:line="240" w:lineRule="auto"/>
        <w:ind w:left="0"/>
        <w:rPr>
          <w:rFonts w:ascii="Calibri" w:hAnsi="Calibri"/>
          <w:sz w:val="20"/>
          <w:lang w:eastAsia="en-US"/>
        </w:rPr>
      </w:pPr>
    </w:p>
    <w:p w14:paraId="0EC47CA1" w14:textId="47A56CAC" w:rsidR="00E15F94" w:rsidRDefault="002F6D92" w:rsidP="002273A3">
      <w:pPr>
        <w:jc w:val="both"/>
        <w:rPr>
          <w:rFonts w:ascii="Calibri" w:hAnsi="Calibri"/>
          <w:sz w:val="20"/>
          <w:lang w:eastAsia="en-US"/>
        </w:rPr>
      </w:pPr>
      <w:r>
        <w:rPr>
          <w:rFonts w:ascii="Calibri" w:hAnsi="Calibri"/>
          <w:sz w:val="20"/>
          <w:lang w:eastAsia="en-US"/>
        </w:rPr>
        <w:t>De beoordeling wordt</w:t>
      </w:r>
      <w:r w:rsidR="008B705C">
        <w:rPr>
          <w:rFonts w:ascii="Calibri" w:hAnsi="Calibri"/>
          <w:sz w:val="20"/>
          <w:lang w:eastAsia="en-US"/>
        </w:rPr>
        <w:t xml:space="preserve"> per Perceel</w:t>
      </w:r>
      <w:r>
        <w:rPr>
          <w:rFonts w:ascii="Calibri" w:hAnsi="Calibri"/>
          <w:sz w:val="20"/>
          <w:lang w:eastAsia="en-US"/>
        </w:rPr>
        <w:t xml:space="preserve">, voor wat betreft criterium C.1 </w:t>
      </w:r>
      <w:r w:rsidR="004D2B81">
        <w:rPr>
          <w:rFonts w:ascii="Calibri" w:hAnsi="Calibri"/>
          <w:sz w:val="20"/>
          <w:lang w:eastAsia="en-US"/>
        </w:rPr>
        <w:t xml:space="preserve">Meerwaarde </w:t>
      </w:r>
      <w:r w:rsidR="004E3680">
        <w:rPr>
          <w:rFonts w:ascii="Calibri" w:hAnsi="Calibri"/>
          <w:sz w:val="20"/>
          <w:lang w:eastAsia="en-US"/>
        </w:rPr>
        <w:t>Kwaliteitsplan</w:t>
      </w:r>
      <w:r>
        <w:rPr>
          <w:rFonts w:ascii="Calibri" w:hAnsi="Calibri"/>
          <w:sz w:val="20"/>
          <w:lang w:eastAsia="en-US"/>
        </w:rPr>
        <w:t xml:space="preserve">, uitgevoerd conform de hier onderstaande tabel waarbij pér subgunningscriterium (C.1 - SC.1, C.1 - SC.2, C.1 - SC.3 en C.1 </w:t>
      </w:r>
      <w:r w:rsidR="00BD1E33">
        <w:rPr>
          <w:rFonts w:ascii="Calibri" w:hAnsi="Calibri"/>
          <w:sz w:val="20"/>
          <w:lang w:eastAsia="en-US"/>
        </w:rPr>
        <w:t>-</w:t>
      </w:r>
      <w:r>
        <w:rPr>
          <w:rFonts w:ascii="Calibri" w:hAnsi="Calibri"/>
          <w:sz w:val="20"/>
          <w:lang w:eastAsia="en-US"/>
        </w:rPr>
        <w:t xml:space="preserve"> SC.4) een score wordt toegekend.</w:t>
      </w:r>
    </w:p>
    <w:p w14:paraId="0B141CF2" w14:textId="77777777" w:rsidR="00F200B2" w:rsidRDefault="00F200B2" w:rsidP="002273A3">
      <w:pPr>
        <w:jc w:val="both"/>
        <w:rPr>
          <w:rFonts w:ascii="Calibri" w:hAnsi="Calibri"/>
          <w:sz w:val="20"/>
          <w:lang w:eastAsia="en-US"/>
        </w:rPr>
      </w:pPr>
    </w:p>
    <w:tbl>
      <w:tblPr>
        <w:tblStyle w:val="Tabelraster"/>
        <w:tblW w:w="9072" w:type="dxa"/>
        <w:tblInd w:w="704" w:type="dxa"/>
        <w:tblLayout w:type="fixed"/>
        <w:tblLook w:val="04A0" w:firstRow="1" w:lastRow="0" w:firstColumn="1" w:lastColumn="0" w:noHBand="0" w:noVBand="1"/>
      </w:tblPr>
      <w:tblGrid>
        <w:gridCol w:w="709"/>
        <w:gridCol w:w="1701"/>
        <w:gridCol w:w="6662"/>
      </w:tblGrid>
      <w:tr w:rsidR="00F200B2" w14:paraId="1162983D" w14:textId="77777777" w:rsidTr="00AD7077">
        <w:trPr>
          <w:trHeight w:val="383"/>
        </w:trPr>
        <w:tc>
          <w:tcPr>
            <w:tcW w:w="709" w:type="dxa"/>
            <w:tcBorders>
              <w:left w:val="single" w:sz="4" w:space="0" w:color="auto"/>
              <w:bottom w:val="single" w:sz="4" w:space="0" w:color="auto"/>
              <w:right w:val="single" w:sz="4" w:space="0" w:color="auto"/>
            </w:tcBorders>
            <w:shd w:val="clear" w:color="auto" w:fill="B8CCE4" w:themeFill="accent1" w:themeFillTint="66"/>
            <w:vAlign w:val="center"/>
          </w:tcPr>
          <w:p w14:paraId="53009E43" w14:textId="441DFE3C" w:rsidR="00F200B2" w:rsidRDefault="00F200B2" w:rsidP="00F200B2">
            <w:pPr>
              <w:ind w:left="0"/>
              <w:jc w:val="center"/>
              <w:rPr>
                <w:rFonts w:ascii="Calibri" w:hAnsi="Calibri"/>
                <w:b/>
                <w:sz w:val="20"/>
                <w:lang w:eastAsia="en-US"/>
              </w:rPr>
            </w:pPr>
            <w:r>
              <w:rPr>
                <w:rFonts w:ascii="Calibri" w:hAnsi="Calibri"/>
                <w:b/>
                <w:sz w:val="20"/>
                <w:lang w:eastAsia="en-US"/>
              </w:rPr>
              <w:t>Score</w:t>
            </w:r>
          </w:p>
        </w:tc>
        <w:tc>
          <w:tcPr>
            <w:tcW w:w="8363"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599056E6" w14:textId="77777777" w:rsidR="00F200B2" w:rsidRDefault="00F200B2" w:rsidP="00F200B2">
            <w:pPr>
              <w:ind w:left="0"/>
              <w:jc w:val="center"/>
              <w:rPr>
                <w:rFonts w:ascii="Calibri" w:hAnsi="Calibri"/>
                <w:b/>
                <w:sz w:val="20"/>
                <w:lang w:eastAsia="en-US"/>
              </w:rPr>
            </w:pPr>
            <w:r w:rsidRPr="00F200B2">
              <w:rPr>
                <w:rFonts w:ascii="Calibri" w:hAnsi="Calibri"/>
                <w:b/>
                <w:sz w:val="20"/>
                <w:lang w:eastAsia="en-US"/>
              </w:rPr>
              <w:t>Omschrijving</w:t>
            </w:r>
          </w:p>
        </w:tc>
      </w:tr>
      <w:tr w:rsidR="001942BF" w14:paraId="3D973CD7" w14:textId="77777777" w:rsidTr="00972CB0">
        <w:tc>
          <w:tcPr>
            <w:tcW w:w="709" w:type="dxa"/>
            <w:tcBorders>
              <w:top w:val="single" w:sz="4" w:space="0" w:color="auto"/>
              <w:left w:val="single" w:sz="4" w:space="0" w:color="auto"/>
              <w:bottom w:val="single" w:sz="4" w:space="0" w:color="auto"/>
              <w:right w:val="single" w:sz="4" w:space="0" w:color="auto"/>
            </w:tcBorders>
            <w:vAlign w:val="center"/>
          </w:tcPr>
          <w:p w14:paraId="3FD86B24" w14:textId="77777777" w:rsidR="001942BF" w:rsidRDefault="001942BF" w:rsidP="00972CB0">
            <w:pPr>
              <w:ind w:left="0"/>
              <w:jc w:val="center"/>
              <w:rPr>
                <w:rFonts w:ascii="Calibri" w:hAnsi="Calibri"/>
                <w:b/>
                <w:sz w:val="20"/>
                <w:lang w:eastAsia="en-US"/>
              </w:rPr>
            </w:pPr>
            <w:r>
              <w:br w:type="page"/>
            </w:r>
            <w:r>
              <w:rPr>
                <w:rFonts w:ascii="Calibri" w:hAnsi="Calibri"/>
                <w:b/>
                <w:sz w:val="20"/>
                <w:lang w:eastAsia="en-US"/>
              </w:rPr>
              <w:t>1</w:t>
            </w:r>
          </w:p>
        </w:tc>
        <w:tc>
          <w:tcPr>
            <w:tcW w:w="1701" w:type="dxa"/>
            <w:tcBorders>
              <w:top w:val="single" w:sz="4" w:space="0" w:color="auto"/>
              <w:left w:val="single" w:sz="4" w:space="0" w:color="auto"/>
              <w:bottom w:val="single" w:sz="4" w:space="0" w:color="auto"/>
              <w:right w:val="single" w:sz="4" w:space="0" w:color="auto"/>
            </w:tcBorders>
            <w:vAlign w:val="center"/>
          </w:tcPr>
          <w:p w14:paraId="6C9307A9" w14:textId="77777777" w:rsidR="001942BF" w:rsidRPr="00F3750F" w:rsidRDefault="001942BF" w:rsidP="00972CB0">
            <w:pPr>
              <w:ind w:left="0"/>
              <w:jc w:val="center"/>
              <w:rPr>
                <w:rFonts w:ascii="Calibri" w:hAnsi="Calibri"/>
                <w:b/>
                <w:sz w:val="20"/>
                <w:lang w:eastAsia="en-US"/>
              </w:rPr>
            </w:pPr>
            <w:r>
              <w:rPr>
                <w:rFonts w:ascii="Calibri" w:hAnsi="Calibri"/>
                <w:b/>
                <w:sz w:val="20"/>
                <w:lang w:eastAsia="en-US"/>
              </w:rPr>
              <w:t xml:space="preserve">Geen informatie verstrekt / </w:t>
            </w:r>
            <w:r w:rsidRPr="00F3750F">
              <w:rPr>
                <w:rFonts w:ascii="Calibri" w:hAnsi="Calibri"/>
                <w:b/>
                <w:sz w:val="20"/>
                <w:lang w:eastAsia="en-US"/>
              </w:rPr>
              <w:t>Onvoldoende</w:t>
            </w:r>
          </w:p>
          <w:p w14:paraId="5F99D873" w14:textId="77777777" w:rsidR="001942BF" w:rsidRPr="00F3750F" w:rsidRDefault="001942BF" w:rsidP="00972CB0">
            <w:pPr>
              <w:ind w:left="0"/>
              <w:jc w:val="center"/>
              <w:rPr>
                <w:rFonts w:ascii="Calibri" w:hAnsi="Calibri"/>
                <w:b/>
                <w:sz w:val="20"/>
                <w:lang w:eastAsia="en-US"/>
              </w:rPr>
            </w:pPr>
          </w:p>
        </w:tc>
        <w:tc>
          <w:tcPr>
            <w:tcW w:w="6662" w:type="dxa"/>
            <w:tcBorders>
              <w:top w:val="single" w:sz="4" w:space="0" w:color="auto"/>
              <w:left w:val="single" w:sz="4" w:space="0" w:color="auto"/>
              <w:bottom w:val="single" w:sz="4" w:space="0" w:color="auto"/>
              <w:right w:val="single" w:sz="4" w:space="0" w:color="auto"/>
            </w:tcBorders>
            <w:vAlign w:val="center"/>
            <w:hideMark/>
          </w:tcPr>
          <w:p w14:paraId="2C11AFEF" w14:textId="77777777" w:rsidR="001942BF" w:rsidRPr="0059144A" w:rsidRDefault="001942BF" w:rsidP="00972CB0">
            <w:pPr>
              <w:ind w:left="0"/>
              <w:jc w:val="both"/>
              <w:rPr>
                <w:rFonts w:ascii="Calibri" w:hAnsi="Calibri"/>
                <w:sz w:val="20"/>
                <w:lang w:eastAsia="en-US"/>
              </w:rPr>
            </w:pPr>
            <w:r w:rsidRPr="0059144A">
              <w:rPr>
                <w:rFonts w:ascii="Calibri" w:hAnsi="Calibri" w:cs="Calibri"/>
                <w:sz w:val="20"/>
              </w:rPr>
              <w:t xml:space="preserve">Inschrijver heeft geen </w:t>
            </w:r>
            <w:r>
              <w:rPr>
                <w:rFonts w:ascii="Calibri" w:hAnsi="Calibri" w:cs="Calibri"/>
                <w:sz w:val="20"/>
              </w:rPr>
              <w:t xml:space="preserve">(inhoudelijk) </w:t>
            </w:r>
            <w:r w:rsidRPr="0059144A">
              <w:rPr>
                <w:rFonts w:ascii="Calibri" w:hAnsi="Calibri" w:cs="Calibri"/>
                <w:sz w:val="20"/>
              </w:rPr>
              <w:t>of</w:t>
            </w:r>
            <w:r>
              <w:rPr>
                <w:rFonts w:ascii="Calibri" w:hAnsi="Calibri" w:cs="Calibri"/>
                <w:sz w:val="20"/>
              </w:rPr>
              <w:t xml:space="preserve"> een </w:t>
            </w:r>
            <w:r w:rsidRPr="0059144A">
              <w:rPr>
                <w:rFonts w:ascii="Calibri" w:hAnsi="Calibri" w:cs="Calibri"/>
                <w:sz w:val="20"/>
              </w:rPr>
              <w:t xml:space="preserve"> </w:t>
            </w:r>
            <w:r>
              <w:rPr>
                <w:rFonts w:ascii="Calibri" w:hAnsi="Calibri" w:cs="Calibri"/>
                <w:sz w:val="20"/>
              </w:rPr>
              <w:t>onvoldoende</w:t>
            </w:r>
            <w:r w:rsidRPr="0059144A">
              <w:rPr>
                <w:rFonts w:ascii="Calibri" w:hAnsi="Calibri" w:cs="Calibri"/>
                <w:sz w:val="20"/>
              </w:rPr>
              <w:t xml:space="preserve"> inhoudelijk relevant toepasselijk antwoord gegeven, en/of gaat niet</w:t>
            </w:r>
            <w:r>
              <w:rPr>
                <w:rFonts w:ascii="Calibri" w:hAnsi="Calibri" w:cs="Calibri"/>
                <w:sz w:val="20"/>
              </w:rPr>
              <w:t xml:space="preserve"> of onvoldoende </w:t>
            </w:r>
            <w:r w:rsidRPr="0059144A">
              <w:rPr>
                <w:rFonts w:ascii="Calibri" w:hAnsi="Calibri" w:cs="Calibri"/>
                <w:sz w:val="20"/>
              </w:rPr>
              <w:t xml:space="preserve">in op de genoemde </w:t>
            </w:r>
            <w:r>
              <w:rPr>
                <w:rFonts w:ascii="Calibri" w:hAnsi="Calibri" w:cs="Calibri"/>
                <w:sz w:val="20"/>
              </w:rPr>
              <w:t>u</w:t>
            </w:r>
            <w:r w:rsidRPr="0059144A">
              <w:rPr>
                <w:rFonts w:ascii="Calibri" w:hAnsi="Calibri" w:cs="Calibri"/>
                <w:sz w:val="20"/>
              </w:rPr>
              <w:t xml:space="preserve">itgangspunten / elementen. Er is geen </w:t>
            </w:r>
            <w:r>
              <w:rPr>
                <w:rFonts w:ascii="Calibri" w:hAnsi="Calibri" w:cs="Calibri"/>
                <w:sz w:val="20"/>
              </w:rPr>
              <w:t xml:space="preserve">of onvoldoende </w:t>
            </w:r>
            <w:r w:rsidRPr="0059144A">
              <w:rPr>
                <w:rFonts w:ascii="Calibri" w:hAnsi="Calibri" w:cs="Calibri"/>
                <w:sz w:val="20"/>
              </w:rPr>
              <w:t>sprake van toegevoegde waarde. De uitwerking voldoet niet aan het gevraagde.</w:t>
            </w:r>
          </w:p>
        </w:tc>
      </w:tr>
      <w:tr w:rsidR="001942BF" w14:paraId="2466D0B2" w14:textId="77777777" w:rsidTr="00972CB0">
        <w:tc>
          <w:tcPr>
            <w:tcW w:w="709" w:type="dxa"/>
            <w:tcBorders>
              <w:top w:val="single" w:sz="4" w:space="0" w:color="auto"/>
              <w:left w:val="single" w:sz="4" w:space="0" w:color="auto"/>
              <w:bottom w:val="single" w:sz="4" w:space="0" w:color="auto"/>
              <w:right w:val="single" w:sz="4" w:space="0" w:color="auto"/>
            </w:tcBorders>
            <w:vAlign w:val="center"/>
          </w:tcPr>
          <w:p w14:paraId="440C8EA6" w14:textId="77777777" w:rsidR="001942BF" w:rsidRDefault="001942BF" w:rsidP="00972CB0">
            <w:pPr>
              <w:ind w:left="0"/>
              <w:jc w:val="center"/>
              <w:rPr>
                <w:rFonts w:ascii="Calibri" w:hAnsi="Calibri"/>
                <w:b/>
                <w:sz w:val="20"/>
                <w:lang w:eastAsia="en-US"/>
              </w:rPr>
            </w:pPr>
            <w:r>
              <w:rPr>
                <w:rFonts w:ascii="Calibri" w:hAnsi="Calibri"/>
                <w:b/>
                <w:sz w:val="20"/>
                <w:lang w:eastAsia="en-US"/>
              </w:rPr>
              <w:t>2</w:t>
            </w:r>
          </w:p>
        </w:tc>
        <w:tc>
          <w:tcPr>
            <w:tcW w:w="1701" w:type="dxa"/>
            <w:tcBorders>
              <w:top w:val="single" w:sz="4" w:space="0" w:color="auto"/>
              <w:left w:val="single" w:sz="4" w:space="0" w:color="auto"/>
              <w:bottom w:val="single" w:sz="4" w:space="0" w:color="auto"/>
              <w:right w:val="single" w:sz="4" w:space="0" w:color="auto"/>
            </w:tcBorders>
            <w:vAlign w:val="center"/>
          </w:tcPr>
          <w:p w14:paraId="30C954B7" w14:textId="77777777" w:rsidR="001942BF" w:rsidRPr="00F3750F" w:rsidRDefault="001942BF" w:rsidP="00972CB0">
            <w:pPr>
              <w:ind w:left="0"/>
              <w:jc w:val="center"/>
              <w:rPr>
                <w:rFonts w:ascii="Calibri" w:hAnsi="Calibri"/>
                <w:b/>
                <w:sz w:val="20"/>
                <w:lang w:eastAsia="en-US"/>
              </w:rPr>
            </w:pPr>
            <w:r w:rsidRPr="00F3750F">
              <w:rPr>
                <w:rFonts w:ascii="Calibri" w:hAnsi="Calibri"/>
                <w:b/>
                <w:sz w:val="20"/>
                <w:lang w:eastAsia="en-US"/>
              </w:rPr>
              <w:t>Matig</w:t>
            </w:r>
          </w:p>
          <w:p w14:paraId="36C3C53A" w14:textId="77777777" w:rsidR="001942BF" w:rsidRPr="00F3750F" w:rsidRDefault="001942BF" w:rsidP="00972CB0">
            <w:pPr>
              <w:ind w:left="0"/>
              <w:jc w:val="center"/>
              <w:rPr>
                <w:rFonts w:ascii="Calibri" w:hAnsi="Calibri"/>
                <w:b/>
                <w:sz w:val="20"/>
                <w:lang w:eastAsia="en-US"/>
              </w:rPr>
            </w:pPr>
          </w:p>
        </w:tc>
        <w:tc>
          <w:tcPr>
            <w:tcW w:w="6662" w:type="dxa"/>
            <w:tcBorders>
              <w:top w:val="single" w:sz="4" w:space="0" w:color="auto"/>
              <w:left w:val="single" w:sz="4" w:space="0" w:color="auto"/>
              <w:bottom w:val="single" w:sz="4" w:space="0" w:color="auto"/>
              <w:right w:val="single" w:sz="4" w:space="0" w:color="auto"/>
            </w:tcBorders>
            <w:vAlign w:val="center"/>
            <w:hideMark/>
          </w:tcPr>
          <w:p w14:paraId="0F720642" w14:textId="77777777" w:rsidR="001942BF" w:rsidRPr="0059144A" w:rsidRDefault="001942BF" w:rsidP="00972CB0">
            <w:pPr>
              <w:ind w:left="0"/>
              <w:jc w:val="both"/>
              <w:rPr>
                <w:rFonts w:ascii="Calibri" w:hAnsi="Calibri"/>
                <w:sz w:val="20"/>
                <w:lang w:eastAsia="en-US"/>
              </w:rPr>
            </w:pPr>
            <w:r w:rsidRPr="0059144A">
              <w:rPr>
                <w:rFonts w:ascii="Calibri" w:hAnsi="Calibri" w:cs="Calibri"/>
                <w:sz w:val="20"/>
              </w:rPr>
              <w:t>Inschrijver heeft een beperkt inhoudelijk relevant toepasselijk antwoord gegeven, waarin de genoemde uitgangspunten / elementen beperkt zijn uitgewerkt en/of toegelicht. De uitwerking geeft enigszins vertrouwen, echter getuigt niet van maatwerk. Toegevoegde waarde wordt niet ervaren. De uitwerking voldoet aan het gevraagde maar biedt geen extra’s.</w:t>
            </w:r>
          </w:p>
        </w:tc>
      </w:tr>
      <w:tr w:rsidR="001942BF" w14:paraId="1E38D19D" w14:textId="77777777" w:rsidTr="00ED7CE5">
        <w:tc>
          <w:tcPr>
            <w:tcW w:w="709" w:type="dxa"/>
            <w:tcBorders>
              <w:top w:val="single" w:sz="4" w:space="0" w:color="auto"/>
              <w:left w:val="single" w:sz="4" w:space="0" w:color="auto"/>
              <w:bottom w:val="single" w:sz="4" w:space="0" w:color="auto"/>
              <w:right w:val="single" w:sz="4" w:space="0" w:color="auto"/>
            </w:tcBorders>
            <w:vAlign w:val="center"/>
          </w:tcPr>
          <w:p w14:paraId="6545F638" w14:textId="77777777" w:rsidR="001942BF" w:rsidRDefault="001942BF" w:rsidP="00972CB0">
            <w:pPr>
              <w:ind w:left="0"/>
              <w:jc w:val="center"/>
              <w:rPr>
                <w:rFonts w:ascii="Calibri" w:hAnsi="Calibri"/>
                <w:b/>
                <w:sz w:val="20"/>
                <w:lang w:eastAsia="en-US"/>
              </w:rPr>
            </w:pPr>
            <w:r>
              <w:rPr>
                <w:rFonts w:ascii="Calibri" w:hAnsi="Calibri"/>
                <w:b/>
                <w:sz w:val="20"/>
                <w:lang w:eastAsia="en-US"/>
              </w:rPr>
              <w:t>3</w:t>
            </w:r>
          </w:p>
        </w:tc>
        <w:tc>
          <w:tcPr>
            <w:tcW w:w="1701" w:type="dxa"/>
            <w:tcBorders>
              <w:top w:val="single" w:sz="4" w:space="0" w:color="auto"/>
              <w:left w:val="single" w:sz="4" w:space="0" w:color="auto"/>
              <w:bottom w:val="single" w:sz="4" w:space="0" w:color="auto"/>
              <w:right w:val="single" w:sz="4" w:space="0" w:color="auto"/>
            </w:tcBorders>
            <w:vAlign w:val="center"/>
          </w:tcPr>
          <w:p w14:paraId="4803A7F2" w14:textId="77777777" w:rsidR="001942BF" w:rsidRPr="00F3750F" w:rsidRDefault="001942BF" w:rsidP="00972CB0">
            <w:pPr>
              <w:ind w:left="0"/>
              <w:jc w:val="center"/>
              <w:rPr>
                <w:rFonts w:ascii="Calibri" w:hAnsi="Calibri"/>
                <w:b/>
                <w:sz w:val="20"/>
                <w:lang w:eastAsia="en-US"/>
              </w:rPr>
            </w:pPr>
            <w:r>
              <w:rPr>
                <w:rFonts w:ascii="Calibri" w:hAnsi="Calibri"/>
                <w:b/>
                <w:sz w:val="20"/>
                <w:lang w:eastAsia="en-US"/>
              </w:rPr>
              <w:t xml:space="preserve">Normaal / </w:t>
            </w:r>
            <w:r w:rsidRPr="00F3750F">
              <w:rPr>
                <w:rFonts w:ascii="Calibri" w:hAnsi="Calibri"/>
                <w:b/>
                <w:sz w:val="20"/>
                <w:lang w:eastAsia="en-US"/>
              </w:rPr>
              <w:t>Voldoende</w:t>
            </w:r>
          </w:p>
        </w:tc>
        <w:tc>
          <w:tcPr>
            <w:tcW w:w="6662" w:type="dxa"/>
            <w:tcBorders>
              <w:top w:val="single" w:sz="4" w:space="0" w:color="auto"/>
              <w:left w:val="single" w:sz="4" w:space="0" w:color="auto"/>
              <w:bottom w:val="single" w:sz="4" w:space="0" w:color="auto"/>
              <w:right w:val="single" w:sz="4" w:space="0" w:color="auto"/>
            </w:tcBorders>
            <w:vAlign w:val="center"/>
          </w:tcPr>
          <w:p w14:paraId="4F4ED471" w14:textId="77777777" w:rsidR="001942BF" w:rsidRPr="0059144A" w:rsidRDefault="001942BF" w:rsidP="00972CB0">
            <w:pPr>
              <w:ind w:left="0"/>
              <w:jc w:val="both"/>
              <w:rPr>
                <w:rFonts w:ascii="Calibri" w:hAnsi="Calibri"/>
                <w:sz w:val="20"/>
                <w:lang w:eastAsia="en-US"/>
              </w:rPr>
            </w:pPr>
            <w:r w:rsidRPr="0059144A">
              <w:rPr>
                <w:rFonts w:ascii="Calibri" w:hAnsi="Calibri" w:cs="Calibri"/>
                <w:sz w:val="20"/>
              </w:rPr>
              <w:t>Inschrijver heeft een voldoende inhoudelijk relevant toepasselijk antwoord gegeven, waarin de genoemde uitgangspunten / elementen voldoende zijn uitgewerkt en/of toegelicht. De uitwerking geeft vertrouwen en getuigt van enig maatwerk.</w:t>
            </w:r>
            <w:r>
              <w:rPr>
                <w:rFonts w:ascii="Calibri" w:hAnsi="Calibri" w:cs="Calibri"/>
                <w:sz w:val="20"/>
              </w:rPr>
              <w:t xml:space="preserve"> </w:t>
            </w:r>
            <w:r>
              <w:rPr>
                <w:rFonts w:ascii="Calibri" w:hAnsi="Calibri"/>
                <w:sz w:val="20"/>
                <w:lang w:eastAsia="en-US"/>
              </w:rPr>
              <w:t>D</w:t>
            </w:r>
            <w:r w:rsidRPr="0059144A">
              <w:rPr>
                <w:rFonts w:ascii="Calibri" w:hAnsi="Calibri"/>
                <w:sz w:val="20"/>
                <w:lang w:eastAsia="en-US"/>
              </w:rPr>
              <w:t xml:space="preserve">e uitwerking </w:t>
            </w:r>
            <w:r>
              <w:rPr>
                <w:rFonts w:ascii="Calibri" w:hAnsi="Calibri"/>
                <w:sz w:val="20"/>
                <w:lang w:eastAsia="en-US"/>
              </w:rPr>
              <w:t xml:space="preserve">getuigt </w:t>
            </w:r>
            <w:r w:rsidRPr="0059144A">
              <w:rPr>
                <w:rFonts w:ascii="Calibri" w:hAnsi="Calibri"/>
                <w:sz w:val="20"/>
                <w:lang w:eastAsia="en-US"/>
              </w:rPr>
              <w:t xml:space="preserve">van </w:t>
            </w:r>
            <w:r>
              <w:rPr>
                <w:rFonts w:ascii="Calibri" w:hAnsi="Calibri"/>
                <w:sz w:val="20"/>
                <w:lang w:eastAsia="en-US"/>
              </w:rPr>
              <w:t xml:space="preserve">voldoende </w:t>
            </w:r>
            <w:r w:rsidRPr="0059144A">
              <w:rPr>
                <w:rFonts w:ascii="Calibri" w:hAnsi="Calibri"/>
                <w:sz w:val="20"/>
                <w:lang w:eastAsia="en-US"/>
              </w:rPr>
              <w:t>inleving op de opdracht, probleemstelling en oplossingsrichting.</w:t>
            </w:r>
            <w:r>
              <w:rPr>
                <w:rFonts w:ascii="Calibri" w:hAnsi="Calibri"/>
                <w:sz w:val="20"/>
                <w:lang w:eastAsia="en-US"/>
              </w:rPr>
              <w:t xml:space="preserve"> </w:t>
            </w:r>
            <w:r w:rsidRPr="0059144A">
              <w:rPr>
                <w:rFonts w:ascii="Calibri" w:hAnsi="Calibri" w:cs="Calibri"/>
                <w:sz w:val="20"/>
              </w:rPr>
              <w:t xml:space="preserve">Er is sprake van toegevoegde waarde. </w:t>
            </w:r>
            <w:r w:rsidRPr="0059144A">
              <w:rPr>
                <w:rFonts w:ascii="Calibri" w:hAnsi="Calibri"/>
                <w:sz w:val="20"/>
                <w:lang w:eastAsia="en-US"/>
              </w:rPr>
              <w:t>De uitwerking draagt bij aan het bereiken van de genoemde doelstellingen.</w:t>
            </w:r>
          </w:p>
        </w:tc>
      </w:tr>
      <w:tr w:rsidR="00F200B2" w14:paraId="4B0223E9" w14:textId="77777777" w:rsidTr="00ED7CE5">
        <w:tc>
          <w:tcPr>
            <w:tcW w:w="709" w:type="dxa"/>
            <w:tcBorders>
              <w:top w:val="single" w:sz="4" w:space="0" w:color="auto"/>
              <w:left w:val="single" w:sz="4" w:space="0" w:color="auto"/>
              <w:bottom w:val="single" w:sz="4" w:space="0" w:color="auto"/>
              <w:right w:val="single" w:sz="4" w:space="0" w:color="auto"/>
            </w:tcBorders>
            <w:vAlign w:val="center"/>
          </w:tcPr>
          <w:p w14:paraId="5A89B671" w14:textId="1EAA0FE4" w:rsidR="00F200B2" w:rsidRDefault="00CD171B" w:rsidP="00F200B2">
            <w:pPr>
              <w:ind w:left="0"/>
              <w:jc w:val="center"/>
              <w:rPr>
                <w:rFonts w:ascii="Calibri" w:hAnsi="Calibri"/>
                <w:b/>
                <w:sz w:val="20"/>
                <w:lang w:eastAsia="en-US"/>
              </w:rPr>
            </w:pPr>
            <w:r>
              <w:rPr>
                <w:rFonts w:ascii="Calibri" w:hAnsi="Calibri"/>
                <w:b/>
                <w:sz w:val="20"/>
                <w:lang w:eastAsia="en-US"/>
              </w:rPr>
              <w:t>4</w:t>
            </w:r>
          </w:p>
        </w:tc>
        <w:tc>
          <w:tcPr>
            <w:tcW w:w="1701" w:type="dxa"/>
            <w:tcBorders>
              <w:top w:val="single" w:sz="4" w:space="0" w:color="auto"/>
              <w:left w:val="single" w:sz="4" w:space="0" w:color="auto"/>
              <w:bottom w:val="single" w:sz="4" w:space="0" w:color="auto"/>
              <w:right w:val="single" w:sz="4" w:space="0" w:color="auto"/>
            </w:tcBorders>
            <w:vAlign w:val="center"/>
          </w:tcPr>
          <w:p w14:paraId="69C99117" w14:textId="0318E7CD" w:rsidR="00F200B2" w:rsidRPr="00F3750F" w:rsidRDefault="00CD171B" w:rsidP="00F200B2">
            <w:pPr>
              <w:ind w:left="0"/>
              <w:jc w:val="center"/>
              <w:rPr>
                <w:rFonts w:ascii="Calibri" w:hAnsi="Calibri"/>
                <w:b/>
                <w:sz w:val="20"/>
                <w:lang w:eastAsia="en-US"/>
              </w:rPr>
            </w:pPr>
            <w:r>
              <w:rPr>
                <w:rFonts w:ascii="Calibri" w:hAnsi="Calibri"/>
                <w:b/>
                <w:sz w:val="20"/>
                <w:lang w:eastAsia="en-US"/>
              </w:rPr>
              <w:t xml:space="preserve">Goed / </w:t>
            </w:r>
            <w:r w:rsidR="00F200B2" w:rsidRPr="00F3750F">
              <w:rPr>
                <w:rFonts w:ascii="Calibri" w:hAnsi="Calibri"/>
                <w:b/>
                <w:sz w:val="20"/>
                <w:lang w:eastAsia="en-US"/>
              </w:rPr>
              <w:t>Uitstekend</w:t>
            </w:r>
          </w:p>
          <w:p w14:paraId="74D000FC" w14:textId="77777777" w:rsidR="00F200B2" w:rsidRPr="00F3750F" w:rsidRDefault="00F200B2" w:rsidP="00F200B2">
            <w:pPr>
              <w:ind w:left="0"/>
              <w:jc w:val="center"/>
              <w:rPr>
                <w:rFonts w:ascii="Calibri" w:hAnsi="Calibri"/>
                <w:b/>
                <w:sz w:val="20"/>
                <w:lang w:eastAsia="en-US"/>
              </w:rPr>
            </w:pPr>
          </w:p>
        </w:tc>
        <w:tc>
          <w:tcPr>
            <w:tcW w:w="6662" w:type="dxa"/>
            <w:tcBorders>
              <w:top w:val="single" w:sz="4" w:space="0" w:color="auto"/>
              <w:left w:val="single" w:sz="4" w:space="0" w:color="auto"/>
              <w:bottom w:val="single" w:sz="4" w:space="0" w:color="auto"/>
              <w:right w:val="single" w:sz="4" w:space="0" w:color="auto"/>
            </w:tcBorders>
            <w:vAlign w:val="center"/>
            <w:hideMark/>
          </w:tcPr>
          <w:p w14:paraId="6AC2B762" w14:textId="74DD8CAA" w:rsidR="00F200B2" w:rsidRPr="0059144A" w:rsidRDefault="00CD171B" w:rsidP="009F7017">
            <w:pPr>
              <w:ind w:left="0"/>
              <w:jc w:val="both"/>
              <w:rPr>
                <w:rFonts w:ascii="Calibri" w:hAnsi="Calibri"/>
                <w:sz w:val="20"/>
                <w:lang w:eastAsia="en-US"/>
              </w:rPr>
            </w:pPr>
            <w:r w:rsidRPr="0059144A">
              <w:rPr>
                <w:rFonts w:ascii="Calibri" w:hAnsi="Calibri" w:cs="Calibri"/>
                <w:sz w:val="20"/>
              </w:rPr>
              <w:t>Inschrijver heeft een goed</w:t>
            </w:r>
            <w:r>
              <w:rPr>
                <w:rFonts w:ascii="Calibri" w:hAnsi="Calibri" w:cs="Calibri"/>
                <w:sz w:val="20"/>
              </w:rPr>
              <w:t xml:space="preserve"> tot uitstekend</w:t>
            </w:r>
            <w:r w:rsidRPr="0059144A">
              <w:rPr>
                <w:rFonts w:ascii="Calibri" w:hAnsi="Calibri" w:cs="Calibri"/>
                <w:sz w:val="20"/>
              </w:rPr>
              <w:t xml:space="preserve"> inhoudelijk relevant toepasselijk antwoord gegeven, waarin de genoemde uitgangspunten / elementen goed</w:t>
            </w:r>
            <w:r w:rsidR="009F7017">
              <w:rPr>
                <w:rFonts w:ascii="Calibri" w:hAnsi="Calibri" w:cs="Calibri"/>
                <w:sz w:val="20"/>
              </w:rPr>
              <w:t xml:space="preserve"> tot uitstekend </w:t>
            </w:r>
            <w:r w:rsidRPr="0059144A">
              <w:rPr>
                <w:rFonts w:ascii="Calibri" w:hAnsi="Calibri" w:cs="Calibri"/>
                <w:sz w:val="20"/>
              </w:rPr>
              <w:t>zijn uitgewerkt en/of toegelicht.</w:t>
            </w:r>
            <w:r w:rsidR="009F7017">
              <w:rPr>
                <w:rFonts w:ascii="Calibri" w:hAnsi="Calibri" w:cs="Calibri"/>
                <w:sz w:val="20"/>
              </w:rPr>
              <w:t xml:space="preserve"> </w:t>
            </w:r>
            <w:r w:rsidRPr="0059144A">
              <w:rPr>
                <w:rFonts w:ascii="Calibri" w:hAnsi="Calibri" w:cs="Calibri"/>
                <w:sz w:val="20"/>
              </w:rPr>
              <w:t xml:space="preserve">De uitwerking </w:t>
            </w:r>
            <w:r w:rsidRPr="0059144A">
              <w:rPr>
                <w:rFonts w:ascii="Calibri" w:hAnsi="Calibri"/>
                <w:sz w:val="20"/>
                <w:lang w:eastAsia="en-US"/>
              </w:rPr>
              <w:t xml:space="preserve">geeft </w:t>
            </w:r>
            <w:r w:rsidR="009F7017">
              <w:rPr>
                <w:rFonts w:ascii="Calibri" w:hAnsi="Calibri"/>
                <w:sz w:val="20"/>
                <w:lang w:eastAsia="en-US"/>
              </w:rPr>
              <w:t xml:space="preserve">veel </w:t>
            </w:r>
            <w:r w:rsidRPr="0059144A">
              <w:rPr>
                <w:rFonts w:ascii="Calibri" w:hAnsi="Calibri"/>
                <w:sz w:val="20"/>
                <w:lang w:eastAsia="en-US"/>
              </w:rPr>
              <w:t>vertrouwen en getuigt van maatwerk.</w:t>
            </w:r>
            <w:r w:rsidR="009F7017">
              <w:rPr>
                <w:rFonts w:ascii="Calibri" w:hAnsi="Calibri"/>
                <w:sz w:val="20"/>
                <w:lang w:eastAsia="en-US"/>
              </w:rPr>
              <w:t xml:space="preserve"> De </w:t>
            </w:r>
            <w:r w:rsidR="009F7017" w:rsidRPr="0059144A">
              <w:rPr>
                <w:rFonts w:ascii="Calibri" w:hAnsi="Calibri"/>
                <w:sz w:val="20"/>
                <w:lang w:eastAsia="en-US"/>
              </w:rPr>
              <w:t xml:space="preserve">uitwerking </w:t>
            </w:r>
            <w:r w:rsidR="009F7017">
              <w:rPr>
                <w:rFonts w:ascii="Calibri" w:hAnsi="Calibri"/>
                <w:sz w:val="20"/>
                <w:lang w:eastAsia="en-US"/>
              </w:rPr>
              <w:t xml:space="preserve">getuigt </w:t>
            </w:r>
            <w:r w:rsidRPr="0059144A">
              <w:rPr>
                <w:rFonts w:ascii="Calibri" w:hAnsi="Calibri"/>
                <w:sz w:val="20"/>
                <w:lang w:eastAsia="en-US"/>
              </w:rPr>
              <w:t xml:space="preserve">van </w:t>
            </w:r>
            <w:r w:rsidR="009F7017">
              <w:rPr>
                <w:rFonts w:ascii="Calibri" w:hAnsi="Calibri"/>
                <w:sz w:val="20"/>
                <w:lang w:eastAsia="en-US"/>
              </w:rPr>
              <w:t xml:space="preserve">grote mate van </w:t>
            </w:r>
            <w:r w:rsidRPr="0059144A">
              <w:rPr>
                <w:rFonts w:ascii="Calibri" w:hAnsi="Calibri"/>
                <w:sz w:val="20"/>
                <w:lang w:eastAsia="en-US"/>
              </w:rPr>
              <w:t>inleving op de opdracht, probleemstelling en oplossingsrichting.</w:t>
            </w:r>
            <w:r w:rsidR="009F7017">
              <w:rPr>
                <w:rFonts w:ascii="Calibri" w:hAnsi="Calibri"/>
                <w:sz w:val="20"/>
                <w:lang w:eastAsia="en-US"/>
              </w:rPr>
              <w:t xml:space="preserve"> </w:t>
            </w:r>
            <w:r w:rsidRPr="0059144A">
              <w:rPr>
                <w:rFonts w:ascii="Calibri" w:hAnsi="Calibri" w:cs="Calibri"/>
                <w:sz w:val="20"/>
              </w:rPr>
              <w:t xml:space="preserve">Er is sprake van </w:t>
            </w:r>
            <w:r w:rsidR="009F7017">
              <w:rPr>
                <w:rFonts w:ascii="Calibri" w:hAnsi="Calibri" w:cs="Calibri"/>
                <w:sz w:val="20"/>
              </w:rPr>
              <w:t xml:space="preserve">veel </w:t>
            </w:r>
            <w:r w:rsidRPr="0059144A">
              <w:rPr>
                <w:rFonts w:ascii="Calibri" w:hAnsi="Calibri" w:cs="Calibri"/>
                <w:sz w:val="20"/>
              </w:rPr>
              <w:t xml:space="preserve">toegevoegde waarde. </w:t>
            </w:r>
            <w:r w:rsidRPr="0059144A">
              <w:rPr>
                <w:rFonts w:ascii="Calibri" w:hAnsi="Calibri"/>
                <w:sz w:val="20"/>
                <w:lang w:eastAsia="en-US"/>
              </w:rPr>
              <w:t xml:space="preserve">De uitwerking draagt </w:t>
            </w:r>
            <w:r w:rsidR="009F7017">
              <w:rPr>
                <w:rFonts w:ascii="Calibri" w:hAnsi="Calibri"/>
                <w:sz w:val="20"/>
                <w:lang w:eastAsia="en-US"/>
              </w:rPr>
              <w:t xml:space="preserve">veel </w:t>
            </w:r>
            <w:r w:rsidRPr="0059144A">
              <w:rPr>
                <w:rFonts w:ascii="Calibri" w:hAnsi="Calibri"/>
                <w:sz w:val="20"/>
                <w:lang w:eastAsia="en-US"/>
              </w:rPr>
              <w:t>bij aan het bereiken van de genoemde doelstellingen.</w:t>
            </w:r>
            <w:r w:rsidR="009F7017">
              <w:rPr>
                <w:rFonts w:ascii="Calibri" w:hAnsi="Calibri"/>
                <w:sz w:val="20"/>
                <w:lang w:eastAsia="en-US"/>
              </w:rPr>
              <w:t xml:space="preserve"> </w:t>
            </w:r>
          </w:p>
        </w:tc>
      </w:tr>
    </w:tbl>
    <w:p w14:paraId="6AB1C199" w14:textId="405CF61B" w:rsidR="00E15F94" w:rsidRDefault="00E15F94" w:rsidP="004F6D9C">
      <w:pPr>
        <w:autoSpaceDE w:val="0"/>
        <w:autoSpaceDN w:val="0"/>
        <w:adjustRightInd w:val="0"/>
        <w:spacing w:line="240" w:lineRule="auto"/>
        <w:jc w:val="both"/>
        <w:rPr>
          <w:rFonts w:asciiTheme="minorHAnsi" w:hAnsiTheme="minorHAnsi" w:cstheme="minorHAnsi"/>
          <w:sz w:val="20"/>
        </w:rPr>
      </w:pPr>
    </w:p>
    <w:p w14:paraId="37FAE97A" w14:textId="77777777" w:rsidR="002F6D92" w:rsidRDefault="002F6D92" w:rsidP="002F6D92">
      <w:pPr>
        <w:jc w:val="center"/>
        <w:rPr>
          <w:rFonts w:ascii="Calibri" w:hAnsi="Calibri"/>
          <w:iCs/>
          <w:sz w:val="20"/>
          <w:u w:val="single"/>
          <w:lang w:eastAsia="en-US"/>
        </w:rPr>
      </w:pPr>
      <w:r>
        <w:rPr>
          <w:rFonts w:ascii="Calibri" w:hAnsi="Calibri"/>
          <w:iCs/>
          <w:sz w:val="20"/>
          <w:u w:val="single"/>
          <w:lang w:eastAsia="en-US"/>
        </w:rPr>
        <w:t>Er worden geen tussenliggende scores toegekend.</w:t>
      </w:r>
    </w:p>
    <w:p w14:paraId="7A370DAC" w14:textId="1649BF95" w:rsidR="00B822B3" w:rsidRDefault="00B822B3">
      <w:pPr>
        <w:spacing w:line="240" w:lineRule="auto"/>
        <w:ind w:left="0"/>
        <w:rPr>
          <w:rFonts w:ascii="Calibri" w:hAnsi="Calibri"/>
          <w:sz w:val="20"/>
          <w:lang w:eastAsia="en-US"/>
        </w:rPr>
      </w:pPr>
    </w:p>
    <w:p w14:paraId="1FF5823D" w14:textId="051467B7" w:rsidR="004D2B81" w:rsidRDefault="00046424" w:rsidP="00B822B3">
      <w:pPr>
        <w:rPr>
          <w:rFonts w:ascii="Calibri" w:hAnsi="Calibri"/>
          <w:sz w:val="20"/>
          <w:lang w:eastAsia="en-US"/>
        </w:rPr>
      </w:pPr>
      <w:r w:rsidRPr="00046424">
        <w:rPr>
          <w:rFonts w:ascii="Calibri" w:hAnsi="Calibri"/>
          <w:sz w:val="20"/>
          <w:lang w:eastAsia="en-US"/>
        </w:rPr>
        <w:t xml:space="preserve">In onderstaande tabel </w:t>
      </w:r>
      <w:r w:rsidR="00BD1E33">
        <w:rPr>
          <w:rFonts w:ascii="Calibri" w:hAnsi="Calibri"/>
          <w:sz w:val="20"/>
          <w:lang w:eastAsia="en-US"/>
        </w:rPr>
        <w:t>zijn</w:t>
      </w:r>
      <w:r w:rsidRPr="00046424">
        <w:rPr>
          <w:rFonts w:ascii="Calibri" w:hAnsi="Calibri"/>
          <w:sz w:val="20"/>
          <w:lang w:eastAsia="en-US"/>
        </w:rPr>
        <w:t xml:space="preserve"> per sub</w:t>
      </w:r>
      <w:r>
        <w:rPr>
          <w:rFonts w:ascii="Calibri" w:hAnsi="Calibri"/>
          <w:sz w:val="20"/>
          <w:lang w:eastAsia="en-US"/>
        </w:rPr>
        <w:t>gunnings</w:t>
      </w:r>
      <w:r w:rsidRPr="00046424">
        <w:rPr>
          <w:rFonts w:ascii="Calibri" w:hAnsi="Calibri"/>
          <w:sz w:val="20"/>
          <w:lang w:eastAsia="en-US"/>
        </w:rPr>
        <w:t xml:space="preserve">criterium </w:t>
      </w:r>
      <w:r w:rsidR="001942BF">
        <w:rPr>
          <w:rFonts w:ascii="Calibri" w:hAnsi="Calibri"/>
          <w:sz w:val="20"/>
          <w:lang w:eastAsia="en-US"/>
        </w:rPr>
        <w:t>van</w:t>
      </w:r>
      <w:r w:rsidR="00C07828">
        <w:rPr>
          <w:rFonts w:ascii="Calibri" w:hAnsi="Calibri"/>
          <w:sz w:val="20"/>
          <w:lang w:eastAsia="en-US"/>
        </w:rPr>
        <w:t xml:space="preserve"> criterium C.1 Meerwaarde Kwaliteitsplan</w:t>
      </w:r>
      <w:r w:rsidR="001942BF">
        <w:rPr>
          <w:rFonts w:ascii="Calibri" w:hAnsi="Calibri"/>
          <w:sz w:val="20"/>
          <w:lang w:eastAsia="en-US"/>
        </w:rPr>
        <w:t xml:space="preserve">, </w:t>
      </w:r>
      <w:r w:rsidR="00C07828">
        <w:rPr>
          <w:rFonts w:ascii="Calibri" w:hAnsi="Calibri"/>
          <w:sz w:val="20"/>
          <w:lang w:eastAsia="en-US"/>
        </w:rPr>
        <w:t>C.1 - SC.1, C.1 - SC.2, C.1 - SC.3 en C.1 - SC.4</w:t>
      </w:r>
      <w:r w:rsidR="001942BF">
        <w:rPr>
          <w:rFonts w:ascii="Calibri" w:hAnsi="Calibri"/>
          <w:sz w:val="20"/>
          <w:lang w:eastAsia="en-US"/>
        </w:rPr>
        <w:t>,</w:t>
      </w:r>
      <w:r w:rsidR="00B822B3">
        <w:rPr>
          <w:rFonts w:ascii="Calibri" w:hAnsi="Calibri"/>
          <w:sz w:val="20"/>
          <w:lang w:eastAsia="en-US"/>
        </w:rPr>
        <w:t xml:space="preserve"> </w:t>
      </w:r>
      <w:r w:rsidRPr="00046424">
        <w:rPr>
          <w:rFonts w:ascii="Calibri" w:hAnsi="Calibri"/>
          <w:sz w:val="20"/>
          <w:lang w:eastAsia="en-US"/>
        </w:rPr>
        <w:t xml:space="preserve">de maximaal te behalen score, de wegingsfactor en het </w:t>
      </w:r>
      <w:r w:rsidR="00F05712">
        <w:rPr>
          <w:rFonts w:ascii="Calibri" w:hAnsi="Calibri"/>
          <w:sz w:val="20"/>
          <w:lang w:eastAsia="en-US"/>
        </w:rPr>
        <w:t>maximaal te behalen punten weergegeven</w:t>
      </w:r>
      <w:r w:rsidR="00B822B3">
        <w:rPr>
          <w:rFonts w:ascii="Calibri" w:hAnsi="Calibri"/>
          <w:sz w:val="20"/>
          <w:lang w:eastAsia="en-US"/>
        </w:rPr>
        <w:t>.</w:t>
      </w:r>
    </w:p>
    <w:p w14:paraId="28921B27" w14:textId="77777777" w:rsidR="004D2B81" w:rsidRPr="004D2B81" w:rsidRDefault="004D2B81" w:rsidP="004D2B81">
      <w:pPr>
        <w:spacing w:line="240" w:lineRule="auto"/>
        <w:ind w:left="1134"/>
        <w:rPr>
          <w:rFonts w:ascii="Calibri" w:hAnsi="Calibri"/>
          <w:spacing w:val="0"/>
          <w:sz w:val="20"/>
          <w:szCs w:val="24"/>
        </w:rPr>
      </w:pPr>
    </w:p>
    <w:tbl>
      <w:tblPr>
        <w:tblW w:w="907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2302"/>
        <w:gridCol w:w="1436"/>
        <w:gridCol w:w="1134"/>
        <w:gridCol w:w="3118"/>
      </w:tblGrid>
      <w:tr w:rsidR="001942BF" w:rsidRPr="00C07828" w14:paraId="7C0F2E06" w14:textId="77777777" w:rsidTr="00B822B3">
        <w:trPr>
          <w:trHeight w:val="389"/>
        </w:trPr>
        <w:tc>
          <w:tcPr>
            <w:tcW w:w="3384" w:type="dxa"/>
            <w:gridSpan w:val="2"/>
            <w:shd w:val="clear" w:color="auto" w:fill="B8CCE4" w:themeFill="accent1" w:themeFillTint="66"/>
            <w:vAlign w:val="center"/>
          </w:tcPr>
          <w:p w14:paraId="08287B77" w14:textId="1B900D6F" w:rsidR="001942BF" w:rsidRPr="004D2B81" w:rsidRDefault="001942BF" w:rsidP="001942BF">
            <w:pPr>
              <w:tabs>
                <w:tab w:val="left" w:pos="2552"/>
              </w:tabs>
              <w:suppressAutoHyphens/>
              <w:ind w:left="0"/>
              <w:jc w:val="center"/>
              <w:rPr>
                <w:rFonts w:ascii="Calibri" w:hAnsi="Calibri"/>
                <w:b/>
                <w:sz w:val="20"/>
                <w:lang w:eastAsia="en-US"/>
              </w:rPr>
            </w:pPr>
            <w:r w:rsidRPr="004D2B81">
              <w:rPr>
                <w:rFonts w:ascii="Calibri" w:hAnsi="Calibri"/>
                <w:b/>
                <w:sz w:val="20"/>
                <w:lang w:eastAsia="en-US"/>
              </w:rPr>
              <w:t>Sub</w:t>
            </w:r>
            <w:r w:rsidRPr="00C07828">
              <w:rPr>
                <w:rFonts w:ascii="Calibri" w:hAnsi="Calibri"/>
                <w:b/>
                <w:sz w:val="20"/>
                <w:lang w:eastAsia="en-US"/>
              </w:rPr>
              <w:t>gunnings</w:t>
            </w:r>
            <w:r w:rsidRPr="004D2B81">
              <w:rPr>
                <w:rFonts w:ascii="Calibri" w:hAnsi="Calibri"/>
                <w:b/>
                <w:sz w:val="20"/>
                <w:lang w:eastAsia="en-US"/>
              </w:rPr>
              <w:t>criterium</w:t>
            </w:r>
          </w:p>
        </w:tc>
        <w:tc>
          <w:tcPr>
            <w:tcW w:w="1436" w:type="dxa"/>
            <w:shd w:val="clear" w:color="auto" w:fill="B8CCE4" w:themeFill="accent1" w:themeFillTint="66"/>
            <w:vAlign w:val="center"/>
          </w:tcPr>
          <w:p w14:paraId="141544F9" w14:textId="0FE1B71C" w:rsidR="001942BF" w:rsidRPr="004D2B81" w:rsidRDefault="001942BF" w:rsidP="001942BF">
            <w:pPr>
              <w:tabs>
                <w:tab w:val="left" w:pos="2552"/>
              </w:tabs>
              <w:suppressAutoHyphens/>
              <w:ind w:left="0"/>
              <w:jc w:val="center"/>
              <w:rPr>
                <w:rFonts w:ascii="Calibri" w:hAnsi="Calibri"/>
                <w:b/>
                <w:sz w:val="20"/>
                <w:lang w:eastAsia="en-US"/>
              </w:rPr>
            </w:pPr>
            <w:r w:rsidRPr="004D2B81">
              <w:rPr>
                <w:rFonts w:ascii="Calibri" w:hAnsi="Calibri"/>
                <w:b/>
                <w:sz w:val="20"/>
                <w:lang w:eastAsia="en-US"/>
              </w:rPr>
              <w:t>Max</w:t>
            </w:r>
            <w:r w:rsidRPr="00C07828">
              <w:rPr>
                <w:rFonts w:ascii="Calibri" w:hAnsi="Calibri"/>
                <w:b/>
                <w:sz w:val="20"/>
                <w:lang w:eastAsia="en-US"/>
              </w:rPr>
              <w:t xml:space="preserve">imale </w:t>
            </w:r>
            <w:r w:rsidRPr="004D2B81">
              <w:rPr>
                <w:rFonts w:ascii="Calibri" w:hAnsi="Calibri"/>
                <w:b/>
                <w:sz w:val="20"/>
                <w:lang w:eastAsia="en-US"/>
              </w:rPr>
              <w:t>score</w:t>
            </w:r>
          </w:p>
        </w:tc>
        <w:tc>
          <w:tcPr>
            <w:tcW w:w="1134" w:type="dxa"/>
            <w:shd w:val="clear" w:color="auto" w:fill="B8CCE4" w:themeFill="accent1" w:themeFillTint="66"/>
            <w:vAlign w:val="center"/>
          </w:tcPr>
          <w:p w14:paraId="0F03B58A" w14:textId="77777777" w:rsidR="001942BF" w:rsidRPr="004D2B81" w:rsidRDefault="001942BF" w:rsidP="001942BF">
            <w:pPr>
              <w:tabs>
                <w:tab w:val="left" w:pos="2552"/>
              </w:tabs>
              <w:suppressAutoHyphens/>
              <w:ind w:left="0"/>
              <w:jc w:val="center"/>
              <w:rPr>
                <w:rFonts w:ascii="Calibri" w:hAnsi="Calibri"/>
                <w:b/>
                <w:sz w:val="20"/>
                <w:lang w:eastAsia="en-US"/>
              </w:rPr>
            </w:pPr>
            <w:r w:rsidRPr="004D2B81">
              <w:rPr>
                <w:rFonts w:ascii="Calibri" w:hAnsi="Calibri"/>
                <w:b/>
                <w:sz w:val="20"/>
                <w:lang w:eastAsia="en-US"/>
              </w:rPr>
              <w:t>Weging</w:t>
            </w:r>
          </w:p>
        </w:tc>
        <w:tc>
          <w:tcPr>
            <w:tcW w:w="3118" w:type="dxa"/>
            <w:shd w:val="clear" w:color="auto" w:fill="B8CCE4" w:themeFill="accent1" w:themeFillTint="66"/>
            <w:vAlign w:val="center"/>
          </w:tcPr>
          <w:p w14:paraId="1C5821A3" w14:textId="0115B0C5" w:rsidR="001942BF" w:rsidRPr="004D2B81" w:rsidRDefault="001942BF" w:rsidP="001942BF">
            <w:pPr>
              <w:tabs>
                <w:tab w:val="left" w:pos="2552"/>
              </w:tabs>
              <w:suppressAutoHyphens/>
              <w:ind w:left="0"/>
              <w:jc w:val="center"/>
              <w:rPr>
                <w:rFonts w:ascii="Calibri" w:hAnsi="Calibri"/>
                <w:b/>
                <w:sz w:val="20"/>
                <w:lang w:eastAsia="en-US"/>
              </w:rPr>
            </w:pPr>
            <w:r w:rsidRPr="00C07828">
              <w:rPr>
                <w:rFonts w:ascii="Calibri" w:hAnsi="Calibri"/>
                <w:b/>
                <w:sz w:val="20"/>
                <w:lang w:eastAsia="en-US"/>
              </w:rPr>
              <w:t>Maximaal te behalen aantal punten</w:t>
            </w:r>
          </w:p>
        </w:tc>
      </w:tr>
      <w:tr w:rsidR="001942BF" w:rsidRPr="004D2B81" w14:paraId="5D59B067" w14:textId="77777777" w:rsidTr="00B822B3">
        <w:trPr>
          <w:trHeight w:val="176"/>
        </w:trPr>
        <w:tc>
          <w:tcPr>
            <w:tcW w:w="1082" w:type="dxa"/>
            <w:tcBorders>
              <w:bottom w:val="single" w:sz="4" w:space="0" w:color="auto"/>
            </w:tcBorders>
          </w:tcPr>
          <w:p w14:paraId="3505391D" w14:textId="4F306BB0" w:rsidR="001942BF" w:rsidRPr="00ED4747" w:rsidRDefault="001942BF" w:rsidP="001942BF">
            <w:pPr>
              <w:spacing w:line="240" w:lineRule="auto"/>
              <w:ind w:left="0"/>
              <w:rPr>
                <w:rFonts w:ascii="Calibri" w:hAnsi="Calibri"/>
                <w:sz w:val="20"/>
              </w:rPr>
            </w:pPr>
            <w:r w:rsidRPr="00ED4747">
              <w:rPr>
                <w:rFonts w:ascii="Calibri" w:hAnsi="Calibri"/>
                <w:sz w:val="20"/>
              </w:rPr>
              <w:t>C.1 - SC.1</w:t>
            </w:r>
          </w:p>
        </w:tc>
        <w:tc>
          <w:tcPr>
            <w:tcW w:w="2302" w:type="dxa"/>
            <w:tcBorders>
              <w:bottom w:val="single" w:sz="4" w:space="0" w:color="auto"/>
            </w:tcBorders>
            <w:shd w:val="clear" w:color="auto" w:fill="auto"/>
          </w:tcPr>
          <w:p w14:paraId="6D6584C7" w14:textId="2852D6A3" w:rsidR="001942BF" w:rsidRPr="004D2B81" w:rsidRDefault="001942BF" w:rsidP="001942BF">
            <w:pPr>
              <w:spacing w:line="240" w:lineRule="auto"/>
              <w:ind w:left="0"/>
              <w:rPr>
                <w:rFonts w:ascii="Calibri" w:hAnsi="Calibri"/>
                <w:spacing w:val="0"/>
                <w:sz w:val="20"/>
                <w:szCs w:val="24"/>
              </w:rPr>
            </w:pPr>
            <w:r>
              <w:rPr>
                <w:rFonts w:ascii="Calibri" w:hAnsi="Calibri"/>
                <w:sz w:val="20"/>
              </w:rPr>
              <w:t>P</w:t>
            </w:r>
            <w:r w:rsidRPr="00ED4747">
              <w:rPr>
                <w:rFonts w:ascii="Calibri" w:hAnsi="Calibri"/>
                <w:sz w:val="20"/>
              </w:rPr>
              <w:t>rojectorganisatie</w:t>
            </w:r>
          </w:p>
        </w:tc>
        <w:tc>
          <w:tcPr>
            <w:tcW w:w="1436" w:type="dxa"/>
            <w:tcBorders>
              <w:bottom w:val="single" w:sz="4" w:space="0" w:color="auto"/>
            </w:tcBorders>
            <w:shd w:val="clear" w:color="auto" w:fill="auto"/>
          </w:tcPr>
          <w:p w14:paraId="6AA3B602" w14:textId="7D6B5C38"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4</w:t>
            </w:r>
          </w:p>
        </w:tc>
        <w:tc>
          <w:tcPr>
            <w:tcW w:w="1134" w:type="dxa"/>
            <w:tcBorders>
              <w:bottom w:val="single" w:sz="4" w:space="0" w:color="auto"/>
            </w:tcBorders>
            <w:shd w:val="clear" w:color="auto" w:fill="auto"/>
          </w:tcPr>
          <w:p w14:paraId="258A6456" w14:textId="2473449F"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3</w:t>
            </w:r>
          </w:p>
        </w:tc>
        <w:tc>
          <w:tcPr>
            <w:tcW w:w="3118" w:type="dxa"/>
            <w:tcBorders>
              <w:bottom w:val="single" w:sz="4" w:space="0" w:color="auto"/>
            </w:tcBorders>
            <w:shd w:val="clear" w:color="auto" w:fill="auto"/>
          </w:tcPr>
          <w:p w14:paraId="05D1D15E" w14:textId="6504B0A9"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12</w:t>
            </w:r>
          </w:p>
        </w:tc>
      </w:tr>
      <w:tr w:rsidR="001942BF" w:rsidRPr="004D2B81" w14:paraId="0EA4E224" w14:textId="77777777" w:rsidTr="00B822B3">
        <w:trPr>
          <w:trHeight w:val="176"/>
        </w:trPr>
        <w:tc>
          <w:tcPr>
            <w:tcW w:w="1082" w:type="dxa"/>
            <w:tcBorders>
              <w:top w:val="single" w:sz="4" w:space="0" w:color="auto"/>
            </w:tcBorders>
          </w:tcPr>
          <w:p w14:paraId="7DBE7A8D" w14:textId="3D4E4D4A" w:rsidR="001942BF" w:rsidRPr="00ED4747" w:rsidRDefault="001942BF" w:rsidP="001942BF">
            <w:pPr>
              <w:spacing w:line="240" w:lineRule="auto"/>
              <w:ind w:left="0"/>
              <w:rPr>
                <w:rFonts w:ascii="Calibri" w:hAnsi="Calibri"/>
                <w:sz w:val="20"/>
              </w:rPr>
            </w:pPr>
            <w:r w:rsidRPr="00ED4747">
              <w:rPr>
                <w:rFonts w:ascii="Calibri" w:hAnsi="Calibri"/>
                <w:sz w:val="20"/>
              </w:rPr>
              <w:t>C.1 - SC.2</w:t>
            </w:r>
          </w:p>
        </w:tc>
        <w:tc>
          <w:tcPr>
            <w:tcW w:w="2302" w:type="dxa"/>
            <w:tcBorders>
              <w:top w:val="single" w:sz="4" w:space="0" w:color="auto"/>
            </w:tcBorders>
            <w:shd w:val="clear" w:color="auto" w:fill="auto"/>
          </w:tcPr>
          <w:p w14:paraId="54D15488" w14:textId="77EDA90E" w:rsidR="001942BF" w:rsidRPr="004D2B81" w:rsidRDefault="001942BF" w:rsidP="001942BF">
            <w:pPr>
              <w:spacing w:line="240" w:lineRule="auto"/>
              <w:ind w:left="0"/>
              <w:rPr>
                <w:rFonts w:ascii="Calibri" w:hAnsi="Calibri"/>
                <w:spacing w:val="0"/>
                <w:sz w:val="20"/>
                <w:szCs w:val="24"/>
              </w:rPr>
            </w:pPr>
            <w:r w:rsidRPr="00ED4747">
              <w:rPr>
                <w:rFonts w:ascii="Calibri" w:hAnsi="Calibri"/>
                <w:sz w:val="20"/>
              </w:rPr>
              <w:t>Ontzorging</w:t>
            </w:r>
          </w:p>
        </w:tc>
        <w:tc>
          <w:tcPr>
            <w:tcW w:w="1436" w:type="dxa"/>
            <w:tcBorders>
              <w:top w:val="single" w:sz="4" w:space="0" w:color="auto"/>
            </w:tcBorders>
            <w:shd w:val="clear" w:color="auto" w:fill="auto"/>
          </w:tcPr>
          <w:p w14:paraId="7DA4BB92" w14:textId="5EB114B9"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4</w:t>
            </w:r>
          </w:p>
        </w:tc>
        <w:tc>
          <w:tcPr>
            <w:tcW w:w="1134" w:type="dxa"/>
            <w:tcBorders>
              <w:top w:val="single" w:sz="4" w:space="0" w:color="auto"/>
            </w:tcBorders>
            <w:shd w:val="clear" w:color="auto" w:fill="auto"/>
          </w:tcPr>
          <w:p w14:paraId="33BCCBE6" w14:textId="63A2EC73"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2,5</w:t>
            </w:r>
          </w:p>
        </w:tc>
        <w:tc>
          <w:tcPr>
            <w:tcW w:w="3118" w:type="dxa"/>
            <w:tcBorders>
              <w:top w:val="single" w:sz="4" w:space="0" w:color="auto"/>
            </w:tcBorders>
            <w:shd w:val="clear" w:color="auto" w:fill="auto"/>
          </w:tcPr>
          <w:p w14:paraId="53B2D511" w14:textId="0008F6B9"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10</w:t>
            </w:r>
          </w:p>
        </w:tc>
      </w:tr>
      <w:tr w:rsidR="001942BF" w:rsidRPr="004D2B81" w14:paraId="78964355" w14:textId="77777777" w:rsidTr="00B822B3">
        <w:trPr>
          <w:trHeight w:val="184"/>
        </w:trPr>
        <w:tc>
          <w:tcPr>
            <w:tcW w:w="1082" w:type="dxa"/>
          </w:tcPr>
          <w:p w14:paraId="666C70DD" w14:textId="70249413" w:rsidR="001942BF" w:rsidRPr="00ED4747" w:rsidRDefault="001942BF" w:rsidP="001942BF">
            <w:pPr>
              <w:spacing w:line="240" w:lineRule="auto"/>
              <w:ind w:left="0"/>
              <w:rPr>
                <w:rFonts w:ascii="Calibri" w:hAnsi="Calibri"/>
                <w:sz w:val="20"/>
              </w:rPr>
            </w:pPr>
            <w:r w:rsidRPr="00ED4747">
              <w:rPr>
                <w:rFonts w:ascii="Calibri" w:hAnsi="Calibri"/>
                <w:sz w:val="20"/>
              </w:rPr>
              <w:t>C.1 - SC.3</w:t>
            </w:r>
          </w:p>
        </w:tc>
        <w:tc>
          <w:tcPr>
            <w:tcW w:w="2302" w:type="dxa"/>
            <w:shd w:val="clear" w:color="auto" w:fill="auto"/>
          </w:tcPr>
          <w:p w14:paraId="6684474F" w14:textId="462798D9" w:rsidR="001942BF" w:rsidRPr="004D2B81" w:rsidRDefault="001942BF" w:rsidP="001942BF">
            <w:pPr>
              <w:spacing w:line="240" w:lineRule="auto"/>
              <w:ind w:left="0"/>
              <w:rPr>
                <w:rFonts w:ascii="Calibri" w:hAnsi="Calibri"/>
                <w:spacing w:val="0"/>
                <w:sz w:val="20"/>
                <w:szCs w:val="24"/>
              </w:rPr>
            </w:pPr>
            <w:r w:rsidRPr="00ED4747">
              <w:rPr>
                <w:rFonts w:ascii="Calibri" w:hAnsi="Calibri"/>
                <w:sz w:val="20"/>
              </w:rPr>
              <w:t>Coördinatie en Afstemming</w:t>
            </w:r>
          </w:p>
        </w:tc>
        <w:tc>
          <w:tcPr>
            <w:tcW w:w="1436" w:type="dxa"/>
            <w:shd w:val="clear" w:color="auto" w:fill="auto"/>
          </w:tcPr>
          <w:p w14:paraId="7BB07F6E" w14:textId="273228B4"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4</w:t>
            </w:r>
          </w:p>
        </w:tc>
        <w:tc>
          <w:tcPr>
            <w:tcW w:w="1134" w:type="dxa"/>
            <w:shd w:val="clear" w:color="auto" w:fill="auto"/>
          </w:tcPr>
          <w:p w14:paraId="3D15A815" w14:textId="0641F2DC"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2,5</w:t>
            </w:r>
          </w:p>
        </w:tc>
        <w:tc>
          <w:tcPr>
            <w:tcW w:w="3118" w:type="dxa"/>
            <w:shd w:val="clear" w:color="auto" w:fill="auto"/>
          </w:tcPr>
          <w:p w14:paraId="17677F95" w14:textId="1AA69A0F"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10</w:t>
            </w:r>
          </w:p>
        </w:tc>
      </w:tr>
      <w:tr w:rsidR="001942BF" w:rsidRPr="004D2B81" w14:paraId="6D81A8CF" w14:textId="77777777" w:rsidTr="00B822B3">
        <w:trPr>
          <w:trHeight w:val="352"/>
        </w:trPr>
        <w:tc>
          <w:tcPr>
            <w:tcW w:w="1082" w:type="dxa"/>
          </w:tcPr>
          <w:p w14:paraId="5A3FE493" w14:textId="07D07478" w:rsidR="001942BF" w:rsidRPr="00ED4747" w:rsidRDefault="001942BF" w:rsidP="001942BF">
            <w:pPr>
              <w:spacing w:line="240" w:lineRule="auto"/>
              <w:ind w:left="0"/>
              <w:rPr>
                <w:rFonts w:ascii="Calibri" w:hAnsi="Calibri"/>
                <w:sz w:val="20"/>
              </w:rPr>
            </w:pPr>
            <w:r w:rsidRPr="00ED4747">
              <w:rPr>
                <w:rFonts w:ascii="Calibri" w:hAnsi="Calibri"/>
                <w:sz w:val="20"/>
              </w:rPr>
              <w:t>C.1 - SC.4</w:t>
            </w:r>
          </w:p>
        </w:tc>
        <w:tc>
          <w:tcPr>
            <w:tcW w:w="2302" w:type="dxa"/>
            <w:shd w:val="clear" w:color="auto" w:fill="auto"/>
          </w:tcPr>
          <w:p w14:paraId="37A1FA4F" w14:textId="1492D16C" w:rsidR="001942BF" w:rsidRPr="004D2B81" w:rsidRDefault="001942BF" w:rsidP="001942BF">
            <w:pPr>
              <w:spacing w:line="240" w:lineRule="auto"/>
              <w:ind w:left="0"/>
              <w:rPr>
                <w:rFonts w:ascii="Calibri" w:hAnsi="Calibri"/>
                <w:spacing w:val="0"/>
                <w:sz w:val="20"/>
                <w:szCs w:val="24"/>
              </w:rPr>
            </w:pPr>
            <w:r w:rsidRPr="00ED4747">
              <w:rPr>
                <w:rFonts w:ascii="Calibri" w:hAnsi="Calibri"/>
                <w:sz w:val="20"/>
              </w:rPr>
              <w:t>Duurzaamheidsaspecten – milieudoelstellingen</w:t>
            </w:r>
          </w:p>
        </w:tc>
        <w:tc>
          <w:tcPr>
            <w:tcW w:w="1436" w:type="dxa"/>
            <w:shd w:val="clear" w:color="auto" w:fill="auto"/>
          </w:tcPr>
          <w:p w14:paraId="5C0C67DD" w14:textId="4628AF3F"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4</w:t>
            </w:r>
          </w:p>
        </w:tc>
        <w:tc>
          <w:tcPr>
            <w:tcW w:w="1134" w:type="dxa"/>
            <w:shd w:val="clear" w:color="auto" w:fill="auto"/>
          </w:tcPr>
          <w:p w14:paraId="62F967D8" w14:textId="0CA17D3C"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2</w:t>
            </w:r>
          </w:p>
        </w:tc>
        <w:tc>
          <w:tcPr>
            <w:tcW w:w="3118" w:type="dxa"/>
            <w:shd w:val="clear" w:color="auto" w:fill="auto"/>
          </w:tcPr>
          <w:p w14:paraId="16D7BD30" w14:textId="71AFC2B8"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8</w:t>
            </w:r>
          </w:p>
        </w:tc>
      </w:tr>
    </w:tbl>
    <w:p w14:paraId="22360D41" w14:textId="4808FAE5" w:rsidR="004D2B81" w:rsidRDefault="004D2B81" w:rsidP="004D2B81">
      <w:pPr>
        <w:spacing w:line="240" w:lineRule="auto"/>
        <w:ind w:left="1134"/>
        <w:rPr>
          <w:rFonts w:ascii="Calibri" w:hAnsi="Calibri"/>
          <w:spacing w:val="0"/>
          <w:sz w:val="20"/>
          <w:szCs w:val="24"/>
        </w:rPr>
      </w:pPr>
    </w:p>
    <w:p w14:paraId="3810A663" w14:textId="0D9CC964" w:rsidR="007B2084" w:rsidRPr="00B822B3" w:rsidRDefault="007B2084" w:rsidP="007B2084">
      <w:pPr>
        <w:jc w:val="both"/>
        <w:rPr>
          <w:rFonts w:ascii="Calibri" w:hAnsi="Calibri"/>
          <w:sz w:val="20"/>
          <w:lang w:eastAsia="en-US"/>
        </w:rPr>
      </w:pPr>
      <w:r w:rsidRPr="00B822B3">
        <w:rPr>
          <w:rFonts w:ascii="Calibri" w:hAnsi="Calibri"/>
          <w:sz w:val="20"/>
          <w:lang w:eastAsia="en-US"/>
        </w:rPr>
        <w:t>Het resultaat van deze beoordeling</w:t>
      </w:r>
      <w:r w:rsidR="00B822B3" w:rsidRPr="00B822B3">
        <w:rPr>
          <w:rFonts w:ascii="Calibri" w:hAnsi="Calibri"/>
          <w:sz w:val="20"/>
          <w:lang w:eastAsia="en-US"/>
        </w:rPr>
        <w:t xml:space="preserve">, score- en puntentoekenning </w:t>
      </w:r>
      <w:r w:rsidRPr="00B822B3">
        <w:rPr>
          <w:rFonts w:ascii="Calibri" w:hAnsi="Calibri"/>
          <w:sz w:val="20"/>
          <w:lang w:eastAsia="en-US"/>
        </w:rPr>
        <w:t xml:space="preserve">is de vaststelling van de </w:t>
      </w:r>
      <w:r w:rsidR="00743D76" w:rsidRPr="00B822B3">
        <w:rPr>
          <w:rFonts w:ascii="Calibri" w:hAnsi="Calibri"/>
          <w:sz w:val="20"/>
          <w:lang w:eastAsia="en-US"/>
        </w:rPr>
        <w:t xml:space="preserve">score op het PKV criterium </w:t>
      </w:r>
      <w:r w:rsidRPr="00B822B3">
        <w:rPr>
          <w:rFonts w:ascii="Calibri" w:hAnsi="Calibri"/>
          <w:sz w:val="20"/>
          <w:lang w:eastAsia="en-US"/>
        </w:rPr>
        <w:t>C.1 Meerwaarde Kwaliteitsplan</w:t>
      </w:r>
      <w:r w:rsidR="00743D76" w:rsidRPr="00B822B3">
        <w:rPr>
          <w:rFonts w:ascii="Calibri" w:hAnsi="Calibri"/>
          <w:sz w:val="20"/>
          <w:lang w:eastAsia="en-US"/>
        </w:rPr>
        <w:t>.</w:t>
      </w:r>
    </w:p>
    <w:p w14:paraId="216B9C33" w14:textId="38541769" w:rsidR="004B39D8" w:rsidRPr="00B822B3" w:rsidRDefault="004B39D8" w:rsidP="007B2084">
      <w:pPr>
        <w:jc w:val="both"/>
        <w:rPr>
          <w:rFonts w:ascii="Calibri" w:hAnsi="Calibri"/>
          <w:sz w:val="20"/>
          <w:lang w:eastAsia="en-US"/>
        </w:rPr>
      </w:pPr>
    </w:p>
    <w:p w14:paraId="0D12EA8B" w14:textId="1DA66A88" w:rsidR="004B39D8" w:rsidRPr="00743D76" w:rsidRDefault="004B39D8" w:rsidP="007B2084">
      <w:pPr>
        <w:jc w:val="both"/>
        <w:rPr>
          <w:rFonts w:ascii="Calibri" w:hAnsi="Calibri"/>
          <w:sz w:val="20"/>
          <w:lang w:eastAsia="en-US"/>
        </w:rPr>
      </w:pPr>
      <w:r w:rsidRPr="00B822B3">
        <w:rPr>
          <w:rFonts w:ascii="Calibri" w:hAnsi="Calibri"/>
          <w:b/>
          <w:bCs/>
          <w:sz w:val="20"/>
          <w:lang w:eastAsia="en-US"/>
        </w:rPr>
        <w:t xml:space="preserve">Hierbij dient Inschrijver voor elk van de subgunningscriteria minimaal een score </w:t>
      </w:r>
      <w:r w:rsidR="002C582F" w:rsidRPr="00B822B3">
        <w:rPr>
          <w:rFonts w:ascii="Calibri" w:hAnsi="Calibri"/>
          <w:b/>
          <w:bCs/>
          <w:sz w:val="20"/>
          <w:lang w:eastAsia="en-US"/>
        </w:rPr>
        <w:t>“</w:t>
      </w:r>
      <w:r w:rsidR="00B822B3" w:rsidRPr="00B822B3">
        <w:rPr>
          <w:rFonts w:ascii="Calibri" w:hAnsi="Calibri"/>
          <w:b/>
          <w:bCs/>
          <w:sz w:val="20"/>
          <w:lang w:eastAsia="en-US"/>
        </w:rPr>
        <w:t>2</w:t>
      </w:r>
      <w:r w:rsidRPr="00B822B3">
        <w:rPr>
          <w:rFonts w:ascii="Calibri" w:hAnsi="Calibri"/>
          <w:b/>
          <w:bCs/>
          <w:sz w:val="20"/>
          <w:lang w:eastAsia="en-US"/>
        </w:rPr>
        <w:t xml:space="preserve"> </w:t>
      </w:r>
      <w:r w:rsidR="00B822B3" w:rsidRPr="00B822B3">
        <w:rPr>
          <w:rFonts w:ascii="Calibri" w:hAnsi="Calibri"/>
          <w:b/>
          <w:bCs/>
          <w:sz w:val="20"/>
          <w:lang w:eastAsia="en-US"/>
        </w:rPr>
        <w:t>-</w:t>
      </w:r>
      <w:r w:rsidR="002C582F" w:rsidRPr="00B822B3">
        <w:rPr>
          <w:rFonts w:ascii="Calibri" w:hAnsi="Calibri"/>
          <w:b/>
          <w:bCs/>
          <w:sz w:val="20"/>
          <w:lang w:eastAsia="en-US"/>
        </w:rPr>
        <w:t xml:space="preserve"> </w:t>
      </w:r>
      <w:r w:rsidRPr="00B822B3">
        <w:rPr>
          <w:rFonts w:ascii="Calibri" w:hAnsi="Calibri"/>
          <w:b/>
          <w:bCs/>
          <w:sz w:val="20"/>
          <w:lang w:eastAsia="en-US"/>
        </w:rPr>
        <w:t>Matig</w:t>
      </w:r>
      <w:r w:rsidR="002C582F" w:rsidRPr="00B822B3">
        <w:rPr>
          <w:rFonts w:ascii="Calibri" w:hAnsi="Calibri"/>
          <w:b/>
          <w:bCs/>
          <w:sz w:val="20"/>
          <w:lang w:eastAsia="en-US"/>
        </w:rPr>
        <w:t>”</w:t>
      </w:r>
      <w:r w:rsidRPr="00B822B3">
        <w:rPr>
          <w:rFonts w:ascii="Calibri" w:hAnsi="Calibri"/>
          <w:b/>
          <w:bCs/>
          <w:sz w:val="20"/>
          <w:lang w:eastAsia="en-US"/>
        </w:rPr>
        <w:t xml:space="preserve"> te behalen om voor gunning in aanmerking te komen.</w:t>
      </w:r>
      <w:r w:rsidR="002C582F" w:rsidRPr="00B822B3">
        <w:rPr>
          <w:rFonts w:ascii="Calibri" w:hAnsi="Calibri"/>
          <w:b/>
          <w:bCs/>
          <w:sz w:val="20"/>
          <w:lang w:eastAsia="en-US"/>
        </w:rPr>
        <w:t xml:space="preserve"> Inschrijvers die minder scoren dan een score “</w:t>
      </w:r>
      <w:r w:rsidR="00B822B3" w:rsidRPr="00B822B3">
        <w:rPr>
          <w:rFonts w:ascii="Calibri" w:hAnsi="Calibri"/>
          <w:b/>
          <w:bCs/>
          <w:sz w:val="20"/>
          <w:lang w:eastAsia="en-US"/>
        </w:rPr>
        <w:t>2</w:t>
      </w:r>
      <w:r w:rsidR="002C582F" w:rsidRPr="00B822B3">
        <w:rPr>
          <w:rFonts w:ascii="Calibri" w:hAnsi="Calibri"/>
          <w:b/>
          <w:bCs/>
          <w:sz w:val="20"/>
          <w:lang w:eastAsia="en-US"/>
        </w:rPr>
        <w:t xml:space="preserve"> - matig” worden terzijde gelegd.</w:t>
      </w:r>
    </w:p>
    <w:p w14:paraId="35C9C811" w14:textId="48D77655" w:rsidR="007B2084" w:rsidRDefault="007B2084">
      <w:pPr>
        <w:spacing w:line="240" w:lineRule="auto"/>
        <w:ind w:left="0"/>
      </w:pPr>
    </w:p>
    <w:p w14:paraId="66FAAF11" w14:textId="52038950" w:rsidR="00956357" w:rsidRDefault="00956357" w:rsidP="00956357">
      <w:pPr>
        <w:spacing w:line="240" w:lineRule="auto"/>
        <w:ind w:left="0"/>
        <w:rPr>
          <w:rFonts w:ascii="Calibri" w:hAnsi="Calibri"/>
          <w:sz w:val="20"/>
          <w:lang w:eastAsia="en-US"/>
        </w:rPr>
      </w:pPr>
    </w:p>
    <w:p w14:paraId="0D2CA694" w14:textId="77777777" w:rsidR="00743D76" w:rsidRDefault="00743D76">
      <w:pPr>
        <w:spacing w:line="240" w:lineRule="auto"/>
        <w:ind w:left="0"/>
        <w:rPr>
          <w:rFonts w:asciiTheme="minorHAnsi" w:hAnsiTheme="minorHAnsi"/>
          <w:b/>
          <w:bCs/>
          <w:snapToGrid w:val="0"/>
          <w:color w:val="000000"/>
          <w:spacing w:val="0"/>
          <w:sz w:val="20"/>
          <w:highlight w:val="lightGray"/>
          <w:lang w:eastAsia="en-US"/>
          <w14:scene3d>
            <w14:camera w14:prst="orthographicFront"/>
            <w14:lightRig w14:rig="threePt" w14:dir="t">
              <w14:rot w14:lat="0" w14:lon="0" w14:rev="0"/>
            </w14:lightRig>
          </w14:scene3d>
        </w:rPr>
      </w:pPr>
      <w:bookmarkStart w:id="410" w:name="_Toc50014667"/>
      <w:r>
        <w:rPr>
          <w:rFonts w:asciiTheme="minorHAnsi" w:hAnsiTheme="minorHAnsi"/>
          <w:highlight w:val="lightGray"/>
        </w:rPr>
        <w:br w:type="page"/>
      </w:r>
    </w:p>
    <w:p w14:paraId="471DF078" w14:textId="0CE375D8" w:rsidR="00BF761F" w:rsidRPr="005B35C7" w:rsidRDefault="00BF761F" w:rsidP="003B6248">
      <w:pPr>
        <w:pStyle w:val="Kop2"/>
      </w:pPr>
      <w:bookmarkStart w:id="411" w:name="_Toc88221816"/>
      <w:r w:rsidRPr="005B35C7">
        <w:lastRenderedPageBreak/>
        <w:t xml:space="preserve">Vaststelling score op </w:t>
      </w:r>
      <w:r w:rsidR="00C0632E">
        <w:t xml:space="preserve">PKV </w:t>
      </w:r>
      <w:r w:rsidR="00681C81" w:rsidRPr="005B35C7">
        <w:t xml:space="preserve">criterium C.2 </w:t>
      </w:r>
      <w:r w:rsidRPr="005B35C7">
        <w:t>Inschrijvingssom</w:t>
      </w:r>
      <w:bookmarkEnd w:id="410"/>
      <w:bookmarkEnd w:id="411"/>
    </w:p>
    <w:p w14:paraId="51FC05B0" w14:textId="1AA38AA2" w:rsidR="00482CF8" w:rsidRDefault="00BF761F" w:rsidP="003A1733">
      <w:pPr>
        <w:jc w:val="both"/>
        <w:rPr>
          <w:rFonts w:asciiTheme="minorHAnsi" w:hAnsiTheme="minorHAnsi" w:cstheme="minorHAnsi"/>
          <w:sz w:val="20"/>
          <w:lang w:eastAsia="en-US"/>
        </w:rPr>
      </w:pPr>
      <w:r w:rsidRPr="00F3750F">
        <w:rPr>
          <w:rFonts w:asciiTheme="minorHAnsi" w:hAnsiTheme="minorHAnsi" w:cstheme="minorHAnsi"/>
          <w:sz w:val="20"/>
          <w:lang w:eastAsia="en-US"/>
        </w:rPr>
        <w:t xml:space="preserve">Na vaststelling van de totale </w:t>
      </w:r>
      <w:r w:rsidR="004B39D8" w:rsidRPr="00F3750F">
        <w:rPr>
          <w:rFonts w:asciiTheme="minorHAnsi" w:hAnsiTheme="minorHAnsi" w:cstheme="minorHAnsi"/>
          <w:sz w:val="20"/>
          <w:lang w:eastAsia="en-US"/>
        </w:rPr>
        <w:t xml:space="preserve">scores op </w:t>
      </w:r>
      <w:r w:rsidR="00F3750F" w:rsidRPr="00F3750F">
        <w:rPr>
          <w:rFonts w:asciiTheme="minorHAnsi" w:hAnsiTheme="minorHAnsi" w:cstheme="minorHAnsi"/>
          <w:sz w:val="20"/>
          <w:lang w:eastAsia="en-US"/>
        </w:rPr>
        <w:t xml:space="preserve">het kwaliteitscriterium C.1 </w:t>
      </w:r>
      <w:r w:rsidR="001C25FD">
        <w:rPr>
          <w:rFonts w:asciiTheme="minorHAnsi" w:hAnsiTheme="minorHAnsi" w:cstheme="minorHAnsi"/>
          <w:sz w:val="20"/>
          <w:lang w:eastAsia="en-US"/>
        </w:rPr>
        <w:t xml:space="preserve">Meerwaarde </w:t>
      </w:r>
      <w:r w:rsidR="00F3750F" w:rsidRPr="00F3750F">
        <w:rPr>
          <w:rFonts w:asciiTheme="minorHAnsi" w:hAnsiTheme="minorHAnsi" w:cstheme="minorHAnsi"/>
          <w:sz w:val="20"/>
          <w:lang w:eastAsia="en-US"/>
        </w:rPr>
        <w:t xml:space="preserve">Kwaliteitsplan per Perceel </w:t>
      </w:r>
      <w:r w:rsidRPr="00F3750F">
        <w:rPr>
          <w:rFonts w:asciiTheme="minorHAnsi" w:hAnsiTheme="minorHAnsi" w:cstheme="minorHAnsi"/>
          <w:sz w:val="20"/>
          <w:lang w:eastAsia="en-US"/>
        </w:rPr>
        <w:t>worden de inschrij</w:t>
      </w:r>
      <w:r w:rsidR="005B35C7" w:rsidRPr="00F3750F">
        <w:rPr>
          <w:rFonts w:asciiTheme="minorHAnsi" w:hAnsiTheme="minorHAnsi" w:cstheme="minorHAnsi"/>
          <w:sz w:val="20"/>
          <w:lang w:eastAsia="en-US"/>
        </w:rPr>
        <w:t>vings</w:t>
      </w:r>
      <w:r w:rsidRPr="00F3750F">
        <w:rPr>
          <w:rFonts w:asciiTheme="minorHAnsi" w:hAnsiTheme="minorHAnsi" w:cstheme="minorHAnsi"/>
          <w:sz w:val="20"/>
          <w:lang w:eastAsia="en-US"/>
        </w:rPr>
        <w:t xml:space="preserve">sommen </w:t>
      </w:r>
      <w:r w:rsidR="005B35C7" w:rsidRPr="00F3750F">
        <w:rPr>
          <w:rFonts w:asciiTheme="minorHAnsi" w:hAnsiTheme="minorHAnsi" w:cstheme="minorHAnsi"/>
          <w:sz w:val="20"/>
          <w:lang w:eastAsia="en-US"/>
        </w:rPr>
        <w:t xml:space="preserve">van de afzonderlijke </w:t>
      </w:r>
      <w:r w:rsidR="00482CF8" w:rsidRPr="00F3750F">
        <w:rPr>
          <w:rFonts w:asciiTheme="minorHAnsi" w:hAnsiTheme="minorHAnsi" w:cstheme="minorHAnsi"/>
          <w:sz w:val="20"/>
          <w:lang w:eastAsia="en-US"/>
        </w:rPr>
        <w:t>P</w:t>
      </w:r>
      <w:r w:rsidR="005B35C7" w:rsidRPr="00F3750F">
        <w:rPr>
          <w:rFonts w:asciiTheme="minorHAnsi" w:hAnsiTheme="minorHAnsi" w:cstheme="minorHAnsi"/>
          <w:sz w:val="20"/>
          <w:lang w:eastAsia="en-US"/>
        </w:rPr>
        <w:t xml:space="preserve">ercelen </w:t>
      </w:r>
      <w:r w:rsidRPr="00F3750F">
        <w:rPr>
          <w:rFonts w:asciiTheme="minorHAnsi" w:hAnsiTheme="minorHAnsi" w:cstheme="minorHAnsi"/>
          <w:sz w:val="20"/>
          <w:lang w:eastAsia="en-US"/>
        </w:rPr>
        <w:t xml:space="preserve">beoordeeld. </w:t>
      </w:r>
    </w:p>
    <w:p w14:paraId="44E87A87" w14:textId="25B15846" w:rsidR="005A4FD3" w:rsidRDefault="005A4FD3" w:rsidP="003A1733">
      <w:pPr>
        <w:jc w:val="both"/>
        <w:rPr>
          <w:rFonts w:asciiTheme="minorHAnsi" w:hAnsiTheme="minorHAnsi" w:cstheme="minorHAnsi"/>
          <w:sz w:val="20"/>
          <w:lang w:eastAsia="en-US"/>
        </w:rPr>
      </w:pPr>
    </w:p>
    <w:p w14:paraId="08907A9C" w14:textId="69EA9234" w:rsidR="005A4FD3" w:rsidRDefault="001C25FD" w:rsidP="005A4FD3">
      <w:pPr>
        <w:jc w:val="both"/>
        <w:rPr>
          <w:rFonts w:asciiTheme="minorHAnsi" w:hAnsiTheme="minorHAnsi" w:cstheme="minorHAnsi"/>
          <w:sz w:val="20"/>
          <w:lang w:eastAsia="en-US"/>
        </w:rPr>
      </w:pPr>
      <w:r>
        <w:rPr>
          <w:rFonts w:asciiTheme="minorHAnsi" w:hAnsiTheme="minorHAnsi" w:cstheme="minorHAnsi"/>
          <w:sz w:val="20"/>
          <w:lang w:eastAsia="en-US"/>
        </w:rPr>
        <w:t>Per Perceel wordt d</w:t>
      </w:r>
      <w:r w:rsidR="005A4FD3" w:rsidRPr="005A4FD3">
        <w:rPr>
          <w:rFonts w:asciiTheme="minorHAnsi" w:hAnsiTheme="minorHAnsi" w:cstheme="minorHAnsi"/>
          <w:sz w:val="20"/>
          <w:lang w:eastAsia="en-US"/>
        </w:rPr>
        <w:t xml:space="preserve">e berekende fictieve totaalprijs grondreiniging vergeleken met de laagste fictieve totaalprijs grondreiniging. </w:t>
      </w:r>
    </w:p>
    <w:p w14:paraId="3AAA9CDC" w14:textId="77777777" w:rsidR="005A4FD3" w:rsidRDefault="005A4FD3" w:rsidP="005A4FD3">
      <w:pPr>
        <w:jc w:val="both"/>
        <w:rPr>
          <w:rFonts w:asciiTheme="minorHAnsi" w:hAnsiTheme="minorHAnsi" w:cstheme="minorHAnsi"/>
          <w:sz w:val="20"/>
          <w:lang w:eastAsia="en-US"/>
        </w:rPr>
      </w:pPr>
    </w:p>
    <w:p w14:paraId="210AEC81" w14:textId="2A2FEB74" w:rsidR="00F3750F" w:rsidRPr="00F3750F" w:rsidRDefault="00F3750F" w:rsidP="00F3750F">
      <w:pPr>
        <w:widowControl w:val="0"/>
        <w:rPr>
          <w:rFonts w:asciiTheme="minorHAnsi" w:hAnsiTheme="minorHAnsi" w:cstheme="minorHAnsi"/>
          <w:sz w:val="20"/>
          <w:lang w:eastAsia="en-US"/>
        </w:rPr>
      </w:pPr>
      <w:r w:rsidRPr="00F3750F">
        <w:rPr>
          <w:rFonts w:asciiTheme="minorHAnsi" w:hAnsiTheme="minorHAnsi" w:cstheme="minorHAnsi"/>
          <w:sz w:val="20"/>
          <w:lang w:eastAsia="en-US"/>
        </w:rPr>
        <w:t xml:space="preserve">Bij elk van de twee </w:t>
      </w:r>
      <w:r>
        <w:rPr>
          <w:rFonts w:asciiTheme="minorHAnsi" w:hAnsiTheme="minorHAnsi" w:cstheme="minorHAnsi"/>
          <w:sz w:val="20"/>
          <w:lang w:eastAsia="en-US"/>
        </w:rPr>
        <w:t>P</w:t>
      </w:r>
      <w:r w:rsidRPr="00F3750F">
        <w:rPr>
          <w:rFonts w:asciiTheme="minorHAnsi" w:hAnsiTheme="minorHAnsi" w:cstheme="minorHAnsi"/>
          <w:sz w:val="20"/>
          <w:lang w:eastAsia="en-US"/>
        </w:rPr>
        <w:t xml:space="preserve">ercelen ontvangt de Inschrijver met de laagste prijs het hoogste aantal punten op het onderdeel prijs. </w:t>
      </w:r>
    </w:p>
    <w:p w14:paraId="3B1FC218" w14:textId="77777777" w:rsidR="00F3750F" w:rsidRPr="00F3750F" w:rsidRDefault="00F3750F" w:rsidP="00F3750F">
      <w:pPr>
        <w:widowControl w:val="0"/>
        <w:rPr>
          <w:rFonts w:asciiTheme="minorHAnsi" w:hAnsiTheme="minorHAnsi" w:cstheme="minorHAnsi"/>
          <w:sz w:val="20"/>
          <w:lang w:eastAsia="en-US"/>
        </w:rPr>
      </w:pPr>
    </w:p>
    <w:p w14:paraId="4C65D328" w14:textId="28892094" w:rsidR="00F3750F" w:rsidRPr="00F3750F" w:rsidRDefault="00F3750F" w:rsidP="00F3750F">
      <w:pPr>
        <w:widowControl w:val="0"/>
        <w:rPr>
          <w:rFonts w:asciiTheme="minorHAnsi" w:hAnsiTheme="minorHAnsi" w:cstheme="minorHAnsi"/>
          <w:sz w:val="20"/>
          <w:lang w:eastAsia="en-US"/>
        </w:rPr>
      </w:pPr>
      <w:r w:rsidRPr="00F3750F">
        <w:rPr>
          <w:rFonts w:asciiTheme="minorHAnsi" w:hAnsiTheme="minorHAnsi" w:cstheme="minorHAnsi"/>
          <w:sz w:val="20"/>
          <w:lang w:eastAsia="en-US"/>
        </w:rPr>
        <w:t xml:space="preserve">Het totaal maximaal te behalen aantal punten bedraagt </w:t>
      </w:r>
      <w:r>
        <w:rPr>
          <w:rFonts w:asciiTheme="minorHAnsi" w:hAnsiTheme="minorHAnsi" w:cstheme="minorHAnsi"/>
          <w:sz w:val="20"/>
          <w:lang w:eastAsia="en-US"/>
        </w:rPr>
        <w:t>6</w:t>
      </w:r>
      <w:r w:rsidRPr="00F3750F">
        <w:rPr>
          <w:rFonts w:asciiTheme="minorHAnsi" w:hAnsiTheme="minorHAnsi" w:cstheme="minorHAnsi"/>
          <w:sz w:val="20"/>
          <w:lang w:eastAsia="en-US"/>
        </w:rPr>
        <w:t>0</w:t>
      </w:r>
      <w:r w:rsidR="00532C78">
        <w:rPr>
          <w:rFonts w:asciiTheme="minorHAnsi" w:hAnsiTheme="minorHAnsi" w:cstheme="minorHAnsi"/>
          <w:sz w:val="20"/>
          <w:lang w:eastAsia="en-US"/>
        </w:rPr>
        <w:t xml:space="preserve"> punten</w:t>
      </w:r>
      <w:r w:rsidRPr="00F3750F">
        <w:rPr>
          <w:rFonts w:asciiTheme="minorHAnsi" w:hAnsiTheme="minorHAnsi" w:cstheme="minorHAnsi"/>
          <w:sz w:val="20"/>
          <w:lang w:eastAsia="en-US"/>
        </w:rPr>
        <w:t>.</w:t>
      </w:r>
    </w:p>
    <w:p w14:paraId="79628776" w14:textId="77777777" w:rsidR="00F3750F" w:rsidRPr="00F3750F" w:rsidRDefault="00F3750F" w:rsidP="00F3750F">
      <w:pPr>
        <w:rPr>
          <w:rFonts w:asciiTheme="minorHAnsi" w:hAnsiTheme="minorHAnsi" w:cstheme="minorHAnsi"/>
          <w:sz w:val="20"/>
          <w:lang w:eastAsia="en-US"/>
        </w:rPr>
      </w:pPr>
    </w:p>
    <w:p w14:paraId="53F3A337" w14:textId="718F743C" w:rsidR="00F3750F" w:rsidRPr="001C25FD" w:rsidRDefault="00F3750F" w:rsidP="00F3750F">
      <w:pPr>
        <w:widowControl w:val="0"/>
        <w:rPr>
          <w:rFonts w:asciiTheme="minorHAnsi" w:hAnsiTheme="minorHAnsi" w:cstheme="minorHAnsi"/>
          <w:sz w:val="20"/>
          <w:lang w:eastAsia="en-US"/>
        </w:rPr>
      </w:pPr>
      <w:r w:rsidRPr="001C25FD">
        <w:rPr>
          <w:rFonts w:asciiTheme="minorHAnsi" w:hAnsiTheme="minorHAnsi" w:cstheme="minorHAnsi"/>
          <w:sz w:val="20"/>
          <w:lang w:eastAsia="en-US"/>
        </w:rPr>
        <w:t>De scores van de overige Inschrijvers worden per Perceel bepaald door het procentuele verschil tussen hun aanbieding en de laagste aanbieding voor dat Perceel</w:t>
      </w:r>
      <w:r w:rsidR="006F2BDB" w:rsidRPr="001C25FD">
        <w:rPr>
          <w:rFonts w:asciiTheme="minorHAnsi" w:hAnsiTheme="minorHAnsi" w:cstheme="minorHAnsi"/>
          <w:sz w:val="20"/>
          <w:lang w:eastAsia="en-US"/>
        </w:rPr>
        <w:t>, afgerond op twee (2) decimalen.</w:t>
      </w:r>
    </w:p>
    <w:p w14:paraId="44C95DCE" w14:textId="77777777" w:rsidR="00F3750F" w:rsidRPr="001C25FD" w:rsidRDefault="00F3750F" w:rsidP="00F3750F">
      <w:pPr>
        <w:widowControl w:val="0"/>
        <w:rPr>
          <w:rFonts w:asciiTheme="minorHAnsi" w:hAnsiTheme="minorHAnsi" w:cstheme="minorHAnsi"/>
          <w:sz w:val="20"/>
          <w:lang w:eastAsia="en-US"/>
        </w:rPr>
      </w:pPr>
    </w:p>
    <w:p w14:paraId="7C208618" w14:textId="0A76E2DB" w:rsidR="00F3750F" w:rsidRPr="001C25FD" w:rsidRDefault="00F3750F" w:rsidP="00F3750F">
      <w:pPr>
        <w:jc w:val="both"/>
        <w:rPr>
          <w:rFonts w:asciiTheme="minorHAnsi" w:hAnsiTheme="minorHAnsi" w:cstheme="minorHAnsi"/>
          <w:sz w:val="20"/>
          <w:lang w:eastAsia="en-US"/>
        </w:rPr>
      </w:pPr>
      <w:r w:rsidRPr="001C25FD">
        <w:rPr>
          <w:rFonts w:asciiTheme="minorHAnsi" w:hAnsiTheme="minorHAnsi" w:cstheme="minorHAnsi"/>
          <w:sz w:val="20"/>
          <w:lang w:eastAsia="en-US"/>
        </w:rPr>
        <w:t>De  formule voor het berekenen van het totaal aantal punten voor prijs is, per Perceel, als volgt:</w:t>
      </w:r>
    </w:p>
    <w:p w14:paraId="06C533E5" w14:textId="77777777" w:rsidR="00F3750F" w:rsidRPr="001C25FD" w:rsidRDefault="00F3750F" w:rsidP="00F3750F">
      <w:pPr>
        <w:jc w:val="both"/>
        <w:rPr>
          <w:rFonts w:asciiTheme="minorHAnsi" w:hAnsiTheme="minorHAnsi" w:cstheme="minorHAnsi"/>
          <w:sz w:val="20"/>
          <w:lang w:eastAsia="en-US"/>
        </w:rPr>
      </w:pPr>
    </w:p>
    <w:p w14:paraId="56647E54" w14:textId="5675AEB7" w:rsidR="00F3750F" w:rsidRPr="005A4FD3" w:rsidRDefault="00F3750F" w:rsidP="005A4FD3">
      <w:pPr>
        <w:ind w:left="2705" w:firstLine="175"/>
        <w:jc w:val="both"/>
        <w:rPr>
          <w:rFonts w:asciiTheme="minorHAnsi" w:hAnsiTheme="minorHAnsi" w:cstheme="minorHAnsi"/>
          <w:i/>
          <w:iCs/>
          <w:sz w:val="20"/>
          <w:lang w:eastAsia="en-US"/>
        </w:rPr>
      </w:pPr>
      <w:r w:rsidRPr="001C25FD">
        <w:rPr>
          <w:rFonts w:asciiTheme="minorHAnsi" w:hAnsiTheme="minorHAnsi" w:cstheme="minorHAnsi"/>
          <w:i/>
          <w:iCs/>
          <w:sz w:val="20"/>
          <w:lang w:eastAsia="en-US"/>
        </w:rPr>
        <w:t>Totaal aantal punten prijs = (laagste prijs /prijs Inschrijving)*60</w:t>
      </w:r>
    </w:p>
    <w:p w14:paraId="6A387037" w14:textId="42BA7C85" w:rsidR="00BF761F" w:rsidRDefault="00BF761F" w:rsidP="00BF761F">
      <w:pPr>
        <w:jc w:val="both"/>
        <w:rPr>
          <w:rFonts w:asciiTheme="minorHAnsi" w:hAnsiTheme="minorHAnsi" w:cstheme="minorHAnsi"/>
          <w:sz w:val="20"/>
          <w:highlight w:val="red"/>
          <w:lang w:eastAsia="en-US"/>
        </w:rPr>
      </w:pPr>
    </w:p>
    <w:p w14:paraId="1235E4AC" w14:textId="3D89B162" w:rsidR="00BF761F" w:rsidRPr="005B35C7" w:rsidRDefault="00BF761F" w:rsidP="001C2159">
      <w:pPr>
        <w:pStyle w:val="Kop2"/>
      </w:pPr>
      <w:bookmarkStart w:id="412" w:name="_Toc50014668"/>
      <w:bookmarkStart w:id="413" w:name="_Toc88221817"/>
      <w:r w:rsidRPr="005B35C7">
        <w:t>Vaststell</w:t>
      </w:r>
      <w:r w:rsidR="005B35C7">
        <w:t>en e</w:t>
      </w:r>
      <w:r w:rsidRPr="005B35C7">
        <w:t xml:space="preserve">conomisch </w:t>
      </w:r>
      <w:r w:rsidR="005B35C7">
        <w:t>m</w:t>
      </w:r>
      <w:r w:rsidRPr="005B35C7">
        <w:t xml:space="preserve">eest </w:t>
      </w:r>
      <w:r w:rsidR="005B35C7">
        <w:t>v</w:t>
      </w:r>
      <w:r w:rsidRPr="005B35C7">
        <w:t xml:space="preserve">oordelige </w:t>
      </w:r>
      <w:r w:rsidR="005B35C7">
        <w:t>i</w:t>
      </w:r>
      <w:r w:rsidRPr="005B35C7">
        <w:t>nschrijving</w:t>
      </w:r>
      <w:bookmarkEnd w:id="412"/>
      <w:bookmarkEnd w:id="413"/>
      <w:r w:rsidR="005B35C7">
        <w:t xml:space="preserve"> </w:t>
      </w:r>
    </w:p>
    <w:p w14:paraId="6E0FFD79" w14:textId="6AD18827" w:rsidR="00503D4C" w:rsidRDefault="00503D4C" w:rsidP="00503D4C">
      <w:pPr>
        <w:rPr>
          <w:rFonts w:asciiTheme="minorHAnsi" w:hAnsiTheme="minorHAnsi" w:cstheme="minorHAnsi"/>
          <w:sz w:val="20"/>
          <w:lang w:eastAsia="en-US"/>
        </w:rPr>
      </w:pPr>
      <w:r w:rsidRPr="00503D4C">
        <w:rPr>
          <w:rFonts w:asciiTheme="minorHAnsi" w:hAnsiTheme="minorHAnsi" w:cstheme="minorHAnsi"/>
          <w:sz w:val="20"/>
          <w:lang w:eastAsia="en-US"/>
        </w:rPr>
        <w:t xml:space="preserve">De behaalde punten op kwaliteit en prijs voor elk </w:t>
      </w:r>
      <w:r>
        <w:rPr>
          <w:rFonts w:asciiTheme="minorHAnsi" w:hAnsiTheme="minorHAnsi" w:cstheme="minorHAnsi"/>
          <w:sz w:val="20"/>
          <w:lang w:eastAsia="en-US"/>
        </w:rPr>
        <w:t>P</w:t>
      </w:r>
      <w:r w:rsidRPr="00503D4C">
        <w:rPr>
          <w:rFonts w:asciiTheme="minorHAnsi" w:hAnsiTheme="minorHAnsi" w:cstheme="minorHAnsi"/>
          <w:sz w:val="20"/>
          <w:lang w:eastAsia="en-US"/>
        </w:rPr>
        <w:t xml:space="preserve">erceel worden bij elkaar opgeteld. </w:t>
      </w:r>
    </w:p>
    <w:p w14:paraId="03612D45" w14:textId="77777777" w:rsidR="00503D4C" w:rsidRPr="00503D4C" w:rsidRDefault="00503D4C" w:rsidP="00503D4C">
      <w:pPr>
        <w:rPr>
          <w:rFonts w:asciiTheme="minorHAnsi" w:hAnsiTheme="minorHAnsi" w:cstheme="minorHAnsi"/>
          <w:sz w:val="20"/>
          <w:lang w:eastAsia="en-US"/>
        </w:rPr>
      </w:pPr>
    </w:p>
    <w:p w14:paraId="70545C3D" w14:textId="77777777" w:rsidR="00503D4C" w:rsidRDefault="00503D4C" w:rsidP="00503D4C">
      <w:pPr>
        <w:rPr>
          <w:rFonts w:asciiTheme="minorHAnsi" w:hAnsiTheme="minorHAnsi" w:cstheme="minorHAnsi"/>
          <w:sz w:val="20"/>
          <w:lang w:eastAsia="en-US"/>
        </w:rPr>
      </w:pPr>
      <w:r w:rsidRPr="00503D4C">
        <w:rPr>
          <w:rFonts w:asciiTheme="minorHAnsi" w:hAnsiTheme="minorHAnsi" w:cstheme="minorHAnsi"/>
          <w:sz w:val="20"/>
          <w:lang w:eastAsia="en-US"/>
        </w:rPr>
        <w:t>Dit vormt de totaalscore van de Inschrijving</w:t>
      </w:r>
      <w:r>
        <w:rPr>
          <w:rFonts w:asciiTheme="minorHAnsi" w:hAnsiTheme="minorHAnsi" w:cstheme="minorHAnsi"/>
          <w:sz w:val="20"/>
          <w:lang w:eastAsia="en-US"/>
        </w:rPr>
        <w:t xml:space="preserve"> per Perceel</w:t>
      </w:r>
      <w:r w:rsidRPr="00503D4C">
        <w:rPr>
          <w:rFonts w:asciiTheme="minorHAnsi" w:hAnsiTheme="minorHAnsi" w:cstheme="minorHAnsi"/>
          <w:sz w:val="20"/>
          <w:lang w:eastAsia="en-US"/>
        </w:rPr>
        <w:t xml:space="preserve">. </w:t>
      </w:r>
    </w:p>
    <w:p w14:paraId="58362216" w14:textId="77777777" w:rsidR="00503D4C" w:rsidRDefault="00503D4C" w:rsidP="00503D4C">
      <w:pPr>
        <w:rPr>
          <w:rFonts w:asciiTheme="minorHAnsi" w:hAnsiTheme="minorHAnsi" w:cstheme="minorHAnsi"/>
          <w:sz w:val="20"/>
          <w:lang w:eastAsia="en-US"/>
        </w:rPr>
      </w:pPr>
    </w:p>
    <w:p w14:paraId="73DD1079" w14:textId="19C5E069" w:rsidR="005C4D67" w:rsidRPr="00FA7BC9" w:rsidRDefault="005C4D67" w:rsidP="005C4D67">
      <w:pPr>
        <w:jc w:val="both"/>
        <w:rPr>
          <w:rFonts w:ascii="Calibri" w:hAnsi="Calibri"/>
          <w:color w:val="000000" w:themeColor="text1"/>
          <w:sz w:val="20"/>
        </w:rPr>
      </w:pPr>
      <w:r w:rsidRPr="00FA7BC9">
        <w:rPr>
          <w:rFonts w:ascii="Calibri" w:hAnsi="Calibri"/>
          <w:color w:val="000000" w:themeColor="text1"/>
          <w:sz w:val="20"/>
        </w:rPr>
        <w:t xml:space="preserve">Aan de hand van de totaal toegekende score behaald op de criteria C.1 </w:t>
      </w:r>
      <w:r w:rsidR="00FA7BC9">
        <w:rPr>
          <w:rFonts w:ascii="Calibri" w:hAnsi="Calibri"/>
          <w:color w:val="000000" w:themeColor="text1"/>
          <w:sz w:val="20"/>
        </w:rPr>
        <w:t xml:space="preserve">Meerwaarde </w:t>
      </w:r>
      <w:r w:rsidRPr="00FA7BC9">
        <w:rPr>
          <w:rFonts w:ascii="Calibri" w:hAnsi="Calibri"/>
          <w:color w:val="000000" w:themeColor="text1"/>
          <w:sz w:val="20"/>
        </w:rPr>
        <w:t>Kwaliteitsplan en C.2 Inschrijvingssom wordt er een ranking gemaakt voor Perceel 1</w:t>
      </w:r>
      <w:r>
        <w:rPr>
          <w:rFonts w:ascii="Calibri" w:hAnsi="Calibri"/>
          <w:color w:val="000000" w:themeColor="text1"/>
          <w:sz w:val="20"/>
        </w:rPr>
        <w:t xml:space="preserve"> als ook voor Perceel 2. Aan de twee (2) hoogst scorende Inschrijvers van elk Perceel wordt de Raamovereenkomst gegund. Deze worden aangemerkt als de economisch </w:t>
      </w:r>
      <w:r w:rsidRPr="00FA7BC9">
        <w:rPr>
          <w:rFonts w:ascii="Calibri" w:hAnsi="Calibri"/>
          <w:color w:val="000000" w:themeColor="text1"/>
          <w:sz w:val="20"/>
        </w:rPr>
        <w:t>meest voordelige inschrijvingen.</w:t>
      </w:r>
    </w:p>
    <w:p w14:paraId="3F9D0B98" w14:textId="77777777" w:rsidR="00503D4C" w:rsidRPr="00FA7BC9" w:rsidRDefault="00503D4C" w:rsidP="00503D4C">
      <w:pPr>
        <w:rPr>
          <w:rFonts w:asciiTheme="minorHAnsi" w:hAnsiTheme="minorHAnsi" w:cstheme="minorHAnsi"/>
          <w:sz w:val="20"/>
          <w:lang w:eastAsia="en-US"/>
        </w:rPr>
      </w:pPr>
    </w:p>
    <w:p w14:paraId="39AF171F" w14:textId="7824D4BC" w:rsidR="00503D4C" w:rsidRPr="00FA7BC9" w:rsidRDefault="00503D4C" w:rsidP="00503D4C">
      <w:pPr>
        <w:rPr>
          <w:rFonts w:asciiTheme="minorHAnsi" w:hAnsiTheme="minorHAnsi" w:cstheme="minorHAnsi"/>
          <w:sz w:val="20"/>
          <w:lang w:eastAsia="en-US"/>
        </w:rPr>
      </w:pPr>
      <w:r w:rsidRPr="00FA7BC9">
        <w:rPr>
          <w:rFonts w:asciiTheme="minorHAnsi" w:hAnsiTheme="minorHAnsi" w:cstheme="minorHAnsi"/>
          <w:sz w:val="20"/>
          <w:lang w:eastAsia="en-US"/>
        </w:rPr>
        <w:t xml:space="preserve">Bij gelijke totaalscore </w:t>
      </w:r>
      <w:r w:rsidR="005A4FD3" w:rsidRPr="00FA7BC9">
        <w:rPr>
          <w:rFonts w:asciiTheme="minorHAnsi" w:hAnsiTheme="minorHAnsi" w:cstheme="minorHAnsi"/>
          <w:sz w:val="20"/>
          <w:lang w:eastAsia="en-US"/>
        </w:rPr>
        <w:t xml:space="preserve">per Perceel </w:t>
      </w:r>
      <w:r w:rsidRPr="00FA7BC9">
        <w:rPr>
          <w:rFonts w:asciiTheme="minorHAnsi" w:hAnsiTheme="minorHAnsi" w:cstheme="minorHAnsi"/>
          <w:sz w:val="20"/>
          <w:lang w:eastAsia="en-US"/>
        </w:rPr>
        <w:t xml:space="preserve">geeft de behaalde totaalscore op het </w:t>
      </w:r>
      <w:bookmarkStart w:id="414" w:name="_Hlk71983584"/>
      <w:r w:rsidRPr="00FA7BC9">
        <w:rPr>
          <w:rFonts w:asciiTheme="minorHAnsi" w:hAnsiTheme="minorHAnsi" w:cstheme="minorHAnsi"/>
          <w:sz w:val="20"/>
          <w:lang w:eastAsia="en-US"/>
        </w:rPr>
        <w:t xml:space="preserve">kwalitatieve criterium C.1 </w:t>
      </w:r>
      <w:r w:rsidR="00FA7BC9" w:rsidRPr="00FA7BC9">
        <w:rPr>
          <w:rFonts w:asciiTheme="minorHAnsi" w:hAnsiTheme="minorHAnsi" w:cstheme="minorHAnsi"/>
          <w:sz w:val="20"/>
          <w:lang w:eastAsia="en-US"/>
        </w:rPr>
        <w:t xml:space="preserve">Meerwaarde </w:t>
      </w:r>
      <w:r w:rsidRPr="00FA7BC9">
        <w:rPr>
          <w:rFonts w:asciiTheme="minorHAnsi" w:hAnsiTheme="minorHAnsi" w:cstheme="minorHAnsi"/>
          <w:sz w:val="20"/>
          <w:lang w:eastAsia="en-US"/>
        </w:rPr>
        <w:t>Kwaliteitsplan</w:t>
      </w:r>
      <w:bookmarkEnd w:id="414"/>
      <w:r w:rsidRPr="00FA7BC9">
        <w:rPr>
          <w:rFonts w:asciiTheme="minorHAnsi" w:hAnsiTheme="minorHAnsi" w:cstheme="minorHAnsi"/>
          <w:sz w:val="20"/>
          <w:lang w:eastAsia="en-US"/>
        </w:rPr>
        <w:t xml:space="preserve"> de doorslag. </w:t>
      </w:r>
    </w:p>
    <w:p w14:paraId="5664A5E1" w14:textId="77777777" w:rsidR="00503D4C" w:rsidRPr="00FA7BC9" w:rsidRDefault="00503D4C" w:rsidP="00503D4C">
      <w:pPr>
        <w:rPr>
          <w:rFonts w:asciiTheme="minorHAnsi" w:hAnsiTheme="minorHAnsi" w:cstheme="minorHAnsi"/>
          <w:sz w:val="20"/>
          <w:lang w:eastAsia="en-US"/>
        </w:rPr>
      </w:pPr>
    </w:p>
    <w:p w14:paraId="3530D0C5" w14:textId="71795B99" w:rsidR="00BF761F" w:rsidRDefault="00BF761F" w:rsidP="00BF761F">
      <w:pPr>
        <w:jc w:val="both"/>
        <w:rPr>
          <w:rFonts w:asciiTheme="minorHAnsi" w:hAnsiTheme="minorHAnsi" w:cstheme="minorHAnsi"/>
          <w:sz w:val="20"/>
          <w:lang w:eastAsia="en-US"/>
        </w:rPr>
      </w:pPr>
      <w:r w:rsidRPr="00FA7BC9">
        <w:rPr>
          <w:rFonts w:asciiTheme="minorHAnsi" w:hAnsiTheme="minorHAnsi" w:cstheme="minorHAnsi"/>
          <w:sz w:val="20"/>
          <w:lang w:eastAsia="en-US"/>
        </w:rPr>
        <w:t>Indien</w:t>
      </w:r>
      <w:r w:rsidR="00A26F86" w:rsidRPr="00FA7BC9">
        <w:rPr>
          <w:rFonts w:asciiTheme="minorHAnsi" w:hAnsiTheme="minorHAnsi" w:cstheme="minorHAnsi"/>
          <w:sz w:val="20"/>
          <w:lang w:eastAsia="en-US"/>
        </w:rPr>
        <w:t xml:space="preserve"> </w:t>
      </w:r>
      <w:r w:rsidR="00503D4C" w:rsidRPr="00FA7BC9">
        <w:rPr>
          <w:rFonts w:asciiTheme="minorHAnsi" w:hAnsiTheme="minorHAnsi" w:cstheme="minorHAnsi"/>
          <w:sz w:val="20"/>
          <w:lang w:eastAsia="en-US"/>
        </w:rPr>
        <w:t xml:space="preserve">er daarna </w:t>
      </w:r>
      <w:r w:rsidR="00A26F86" w:rsidRPr="00FA7BC9">
        <w:rPr>
          <w:rFonts w:asciiTheme="minorHAnsi" w:hAnsiTheme="minorHAnsi" w:cstheme="minorHAnsi"/>
          <w:sz w:val="20"/>
          <w:lang w:eastAsia="en-US"/>
        </w:rPr>
        <w:t xml:space="preserve">bij een </w:t>
      </w:r>
      <w:r w:rsidR="00503D4C" w:rsidRPr="00FA7BC9">
        <w:rPr>
          <w:rFonts w:asciiTheme="minorHAnsi" w:hAnsiTheme="minorHAnsi" w:cstheme="minorHAnsi"/>
          <w:sz w:val="20"/>
          <w:lang w:eastAsia="en-US"/>
        </w:rPr>
        <w:t>P</w:t>
      </w:r>
      <w:r w:rsidR="00A26F86" w:rsidRPr="00FA7BC9">
        <w:rPr>
          <w:rFonts w:asciiTheme="minorHAnsi" w:hAnsiTheme="minorHAnsi" w:cstheme="minorHAnsi"/>
          <w:sz w:val="20"/>
          <w:lang w:eastAsia="en-US"/>
        </w:rPr>
        <w:t>erceel</w:t>
      </w:r>
      <w:r w:rsidRPr="00FA7BC9">
        <w:rPr>
          <w:rFonts w:asciiTheme="minorHAnsi" w:hAnsiTheme="minorHAnsi" w:cstheme="minorHAnsi"/>
          <w:sz w:val="20"/>
          <w:lang w:eastAsia="en-US"/>
        </w:rPr>
        <w:t xml:space="preserve"> </w:t>
      </w:r>
      <w:r w:rsidR="00503D4C" w:rsidRPr="00FA7BC9">
        <w:rPr>
          <w:rFonts w:asciiTheme="minorHAnsi" w:hAnsiTheme="minorHAnsi" w:cstheme="minorHAnsi"/>
          <w:sz w:val="20"/>
          <w:lang w:eastAsia="en-US"/>
        </w:rPr>
        <w:t xml:space="preserve">nog bij </w:t>
      </w:r>
      <w:r w:rsidRPr="00FA7BC9">
        <w:rPr>
          <w:rFonts w:asciiTheme="minorHAnsi" w:hAnsiTheme="minorHAnsi" w:cstheme="minorHAnsi"/>
          <w:sz w:val="20"/>
          <w:lang w:eastAsia="en-US"/>
        </w:rPr>
        <w:t xml:space="preserve">twee of meer inschrijvingen </w:t>
      </w:r>
      <w:r w:rsidR="00503D4C" w:rsidRPr="00FA7BC9">
        <w:rPr>
          <w:rFonts w:asciiTheme="minorHAnsi" w:hAnsiTheme="minorHAnsi" w:cstheme="minorHAnsi"/>
          <w:sz w:val="20"/>
          <w:lang w:eastAsia="en-US"/>
        </w:rPr>
        <w:t>sprake is van een gelijke score,</w:t>
      </w:r>
      <w:r w:rsidRPr="00FA7BC9">
        <w:rPr>
          <w:rFonts w:asciiTheme="minorHAnsi" w:hAnsiTheme="minorHAnsi" w:cstheme="minorHAnsi"/>
          <w:sz w:val="20"/>
          <w:lang w:eastAsia="en-US"/>
        </w:rPr>
        <w:t xml:space="preserve"> zal er een loting plaats vinden conform artikel 2.36.3 van het ARW</w:t>
      </w:r>
      <w:r w:rsidRPr="00503D4C">
        <w:rPr>
          <w:rFonts w:asciiTheme="minorHAnsi" w:hAnsiTheme="minorHAnsi" w:cstheme="minorHAnsi"/>
          <w:sz w:val="20"/>
          <w:lang w:eastAsia="en-US"/>
        </w:rPr>
        <w:t xml:space="preserve"> 2016.</w:t>
      </w:r>
    </w:p>
    <w:p w14:paraId="664ACBC6" w14:textId="57BBED7F" w:rsidR="00503D4C" w:rsidRDefault="00503D4C" w:rsidP="00BF761F">
      <w:pPr>
        <w:jc w:val="both"/>
        <w:rPr>
          <w:rFonts w:asciiTheme="minorHAnsi" w:hAnsiTheme="minorHAnsi" w:cstheme="minorHAnsi"/>
          <w:sz w:val="20"/>
          <w:lang w:eastAsia="en-US"/>
        </w:rPr>
      </w:pPr>
    </w:p>
    <w:p w14:paraId="7D77B40C" w14:textId="74433EB8" w:rsidR="00503D4C" w:rsidRDefault="00503D4C" w:rsidP="003F5EE3">
      <w:pPr>
        <w:rPr>
          <w:rFonts w:asciiTheme="minorHAnsi" w:hAnsiTheme="minorHAnsi" w:cstheme="minorHAnsi"/>
          <w:sz w:val="20"/>
          <w:lang w:eastAsia="en-US"/>
        </w:rPr>
      </w:pPr>
    </w:p>
    <w:p w14:paraId="52CA1D8A" w14:textId="2EDC2B59" w:rsidR="00503D4C" w:rsidRDefault="00503D4C" w:rsidP="003F5EE3">
      <w:pPr>
        <w:rPr>
          <w:rFonts w:asciiTheme="minorHAnsi" w:hAnsiTheme="minorHAnsi" w:cstheme="minorHAnsi"/>
          <w:sz w:val="20"/>
          <w:lang w:eastAsia="en-US"/>
        </w:rPr>
      </w:pPr>
    </w:p>
    <w:p w14:paraId="4F77C49B" w14:textId="1CEE66B9" w:rsidR="00503D4C" w:rsidRDefault="00503D4C" w:rsidP="003F5EE3">
      <w:pPr>
        <w:rPr>
          <w:rFonts w:asciiTheme="minorHAnsi" w:hAnsiTheme="minorHAnsi" w:cstheme="minorHAnsi"/>
          <w:sz w:val="20"/>
          <w:lang w:eastAsia="en-US"/>
        </w:rPr>
      </w:pPr>
    </w:p>
    <w:p w14:paraId="00E7895F" w14:textId="4D8DC3E6" w:rsidR="00503D4C" w:rsidRDefault="00503D4C" w:rsidP="003F5EE3">
      <w:pPr>
        <w:rPr>
          <w:rFonts w:asciiTheme="minorHAnsi" w:hAnsiTheme="minorHAnsi" w:cstheme="minorHAnsi"/>
          <w:sz w:val="20"/>
          <w:lang w:eastAsia="en-US"/>
        </w:rPr>
      </w:pPr>
    </w:p>
    <w:p w14:paraId="17F20261" w14:textId="77777777" w:rsidR="003F5EE3" w:rsidRDefault="003F5EE3">
      <w:pPr>
        <w:spacing w:line="240" w:lineRule="auto"/>
        <w:ind w:left="0"/>
        <w:rPr>
          <w:rFonts w:asciiTheme="minorHAnsi" w:hAnsiTheme="minorHAnsi" w:cstheme="minorHAnsi"/>
          <w:sz w:val="20"/>
          <w:lang w:eastAsia="en-US"/>
        </w:rPr>
      </w:pPr>
      <w:bookmarkStart w:id="415" w:name="_Toc72250114"/>
      <w:r>
        <w:rPr>
          <w:rFonts w:asciiTheme="minorHAnsi" w:hAnsiTheme="minorHAnsi" w:cstheme="minorHAnsi"/>
          <w:sz w:val="20"/>
          <w:lang w:eastAsia="en-US"/>
        </w:rPr>
        <w:br w:type="page"/>
      </w:r>
    </w:p>
    <w:p w14:paraId="0DE20272" w14:textId="357B7E81" w:rsidR="005D78EA" w:rsidRDefault="00503D4C" w:rsidP="002E7C4F">
      <w:r w:rsidRPr="002E7C4F">
        <w:rPr>
          <w:rFonts w:asciiTheme="minorHAnsi" w:hAnsiTheme="minorHAnsi" w:cstheme="minorHAnsi"/>
          <w:i/>
          <w:iCs/>
          <w:sz w:val="20"/>
          <w:lang w:eastAsia="en-US"/>
        </w:rPr>
        <w:lastRenderedPageBreak/>
        <w:t xml:space="preserve">Ter verduidelijking is onderstaand een </w:t>
      </w:r>
      <w:r w:rsidRPr="002E7C4F">
        <w:rPr>
          <w:rFonts w:asciiTheme="minorHAnsi" w:hAnsiTheme="minorHAnsi" w:cstheme="minorHAnsi"/>
          <w:i/>
          <w:iCs/>
          <w:sz w:val="20"/>
          <w:u w:val="single"/>
          <w:lang w:eastAsia="en-US"/>
        </w:rPr>
        <w:t>voorbeeld</w:t>
      </w:r>
      <w:r w:rsidRPr="002E7C4F">
        <w:rPr>
          <w:rFonts w:asciiTheme="minorHAnsi" w:hAnsiTheme="minorHAnsi" w:cstheme="minorHAnsi"/>
          <w:i/>
          <w:iCs/>
          <w:sz w:val="20"/>
          <w:lang w:eastAsia="en-US"/>
        </w:rPr>
        <w:t xml:space="preserve"> vergelijking van twee inschrijvingen weergegeven. Dit </w:t>
      </w:r>
      <w:r w:rsidRPr="002E7C4F">
        <w:rPr>
          <w:rFonts w:asciiTheme="minorHAnsi" w:hAnsiTheme="minorHAnsi" w:cstheme="minorHAnsi"/>
          <w:i/>
          <w:iCs/>
          <w:sz w:val="20"/>
          <w:u w:val="single"/>
          <w:lang w:eastAsia="en-US"/>
        </w:rPr>
        <w:t>voorbeeld</w:t>
      </w:r>
      <w:r w:rsidRPr="002E7C4F">
        <w:rPr>
          <w:rFonts w:asciiTheme="minorHAnsi" w:hAnsiTheme="minorHAnsi" w:cstheme="minorHAnsi"/>
          <w:i/>
          <w:iCs/>
          <w:sz w:val="20"/>
          <w:lang w:eastAsia="en-US"/>
        </w:rPr>
        <w:t xml:space="preserve"> kan gelezen worden zowel voor Perceel 1 als voor Perceel 2. De in het </w:t>
      </w:r>
      <w:r w:rsidRPr="002E7C4F">
        <w:rPr>
          <w:rFonts w:asciiTheme="minorHAnsi" w:hAnsiTheme="minorHAnsi" w:cstheme="minorHAnsi"/>
          <w:i/>
          <w:iCs/>
          <w:sz w:val="20"/>
          <w:u w:val="single"/>
          <w:lang w:eastAsia="en-US"/>
        </w:rPr>
        <w:t>voorbeeld</w:t>
      </w:r>
      <w:r w:rsidRPr="002E7C4F">
        <w:rPr>
          <w:rFonts w:asciiTheme="minorHAnsi" w:hAnsiTheme="minorHAnsi" w:cstheme="minorHAnsi"/>
          <w:i/>
          <w:iCs/>
          <w:sz w:val="20"/>
          <w:lang w:eastAsia="en-US"/>
        </w:rPr>
        <w:t xml:space="preserve"> gebruikte inschrijvingsprijzen </w:t>
      </w:r>
      <w:r w:rsidRPr="002E7C4F">
        <w:rPr>
          <w:rFonts w:asciiTheme="minorHAnsi" w:hAnsiTheme="minorHAnsi" w:cstheme="minorHAnsi"/>
          <w:i/>
          <w:iCs/>
          <w:sz w:val="20"/>
          <w:u w:val="single"/>
          <w:lang w:eastAsia="en-US"/>
        </w:rPr>
        <w:t>zijn fictief en niet op waarheid gebaseerd</w:t>
      </w:r>
      <w:r w:rsidRPr="002E7C4F">
        <w:rPr>
          <w:rFonts w:asciiTheme="minorHAnsi" w:hAnsiTheme="minorHAnsi" w:cstheme="minorHAnsi"/>
          <w:i/>
          <w:iCs/>
          <w:sz w:val="20"/>
          <w:lang w:eastAsia="en-US"/>
        </w:rPr>
        <w:t>.</w:t>
      </w:r>
      <w:bookmarkStart w:id="416" w:name="_Toc50014669"/>
      <w:bookmarkEnd w:id="415"/>
    </w:p>
    <w:p w14:paraId="73EC416B" w14:textId="4C76ACB5" w:rsidR="00521F7E" w:rsidRDefault="00521F7E">
      <w:pPr>
        <w:spacing w:line="240" w:lineRule="auto"/>
        <w:ind w:left="0"/>
      </w:pPr>
    </w:p>
    <w:tbl>
      <w:tblPr>
        <w:tblW w:w="907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3402"/>
        <w:gridCol w:w="2268"/>
        <w:gridCol w:w="1843"/>
        <w:gridCol w:w="1559"/>
      </w:tblGrid>
      <w:tr w:rsidR="00521F7E" w:rsidRPr="003F5EE3" w14:paraId="5F0BB619" w14:textId="77777777" w:rsidTr="008A4561">
        <w:trPr>
          <w:trHeight w:val="163"/>
        </w:trPr>
        <w:tc>
          <w:tcPr>
            <w:tcW w:w="5670"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D1013A3" w14:textId="3E64FDC0" w:rsidR="00521F7E" w:rsidRPr="00521F7E" w:rsidRDefault="00521F7E" w:rsidP="00521F7E">
            <w:pPr>
              <w:spacing w:line="240" w:lineRule="auto"/>
              <w:ind w:left="0"/>
              <w:rPr>
                <w:rFonts w:ascii="Calibri" w:eastAsia="Calibri" w:hAnsi="Calibri"/>
                <w:spacing w:val="0"/>
                <w:sz w:val="20"/>
                <w:lang w:eastAsia="en-US"/>
              </w:rPr>
            </w:pPr>
            <w:r w:rsidRPr="00521F7E">
              <w:rPr>
                <w:rFonts w:ascii="Calibri" w:eastAsia="Calibri" w:hAnsi="Calibri"/>
                <w:spacing w:val="0"/>
                <w:sz w:val="20"/>
                <w:lang w:eastAsia="en-US"/>
              </w:rPr>
              <w:t>Onderdeel</w:t>
            </w:r>
          </w:p>
        </w:tc>
        <w:tc>
          <w:tcPr>
            <w:tcW w:w="184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1CCE5013" w14:textId="77777777" w:rsidR="00521F7E" w:rsidRPr="00521F7E" w:rsidRDefault="00521F7E" w:rsidP="00521F7E">
            <w:pPr>
              <w:spacing w:line="240" w:lineRule="auto"/>
              <w:ind w:left="0"/>
              <w:rPr>
                <w:rFonts w:ascii="Calibri" w:eastAsia="Calibri" w:hAnsi="Calibri"/>
                <w:spacing w:val="0"/>
                <w:sz w:val="20"/>
                <w:lang w:eastAsia="en-US"/>
              </w:rPr>
            </w:pPr>
            <w:r w:rsidRPr="00521F7E">
              <w:rPr>
                <w:rFonts w:ascii="Calibri" w:eastAsia="Calibri" w:hAnsi="Calibri"/>
                <w:spacing w:val="0"/>
                <w:sz w:val="20"/>
                <w:lang w:eastAsia="en-US"/>
              </w:rPr>
              <w:t>Inschrijving A</w:t>
            </w:r>
          </w:p>
        </w:tc>
        <w:tc>
          <w:tcPr>
            <w:tcW w:w="155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1E2A61F" w14:textId="77777777" w:rsidR="00521F7E" w:rsidRPr="00521F7E" w:rsidRDefault="00521F7E" w:rsidP="00521F7E">
            <w:pPr>
              <w:spacing w:line="240" w:lineRule="auto"/>
              <w:ind w:left="0"/>
              <w:rPr>
                <w:rFonts w:ascii="Calibri" w:eastAsia="Calibri" w:hAnsi="Calibri"/>
                <w:spacing w:val="0"/>
                <w:sz w:val="20"/>
                <w:lang w:eastAsia="en-US"/>
              </w:rPr>
            </w:pPr>
            <w:r w:rsidRPr="00521F7E">
              <w:rPr>
                <w:rFonts w:ascii="Calibri" w:eastAsia="Calibri" w:hAnsi="Calibri"/>
                <w:spacing w:val="0"/>
                <w:sz w:val="20"/>
                <w:lang w:eastAsia="en-US"/>
              </w:rPr>
              <w:t>Inschrijving B</w:t>
            </w:r>
          </w:p>
        </w:tc>
      </w:tr>
      <w:tr w:rsidR="008A4561" w:rsidRPr="003F5EE3" w14:paraId="5C63C4C8" w14:textId="77777777" w:rsidTr="008A4561">
        <w:trPr>
          <w:trHeight w:val="334"/>
        </w:trPr>
        <w:tc>
          <w:tcPr>
            <w:tcW w:w="3402" w:type="dxa"/>
            <w:vMerge w:val="restart"/>
            <w:tcBorders>
              <w:top w:val="single" w:sz="4" w:space="0" w:color="auto"/>
              <w:left w:val="single" w:sz="4" w:space="0" w:color="auto"/>
              <w:right w:val="single" w:sz="4" w:space="0" w:color="auto"/>
            </w:tcBorders>
          </w:tcPr>
          <w:p w14:paraId="36E0C574" w14:textId="77777777" w:rsidR="008A4561" w:rsidRPr="00521F7E" w:rsidRDefault="008A4561" w:rsidP="00972CB0">
            <w:pPr>
              <w:spacing w:line="240" w:lineRule="auto"/>
              <w:ind w:left="0"/>
              <w:rPr>
                <w:rFonts w:ascii="Calibri" w:hAnsi="Calibri"/>
                <w:sz w:val="20"/>
              </w:rPr>
            </w:pPr>
            <w:r w:rsidRPr="00521F7E">
              <w:rPr>
                <w:rFonts w:ascii="Calibri" w:hAnsi="Calibri"/>
                <w:sz w:val="20"/>
              </w:rPr>
              <w:t>C.1 - SC.1 Projectorganisatie</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03C3B0"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Behaalde score:</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tcPr>
          <w:p w14:paraId="7377265A"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4</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3D074EB8"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3</w:t>
            </w:r>
          </w:p>
        </w:tc>
      </w:tr>
      <w:tr w:rsidR="008A4561" w:rsidRPr="003F5EE3" w14:paraId="4417704A" w14:textId="77777777" w:rsidTr="008A4561">
        <w:trPr>
          <w:trHeight w:val="334"/>
        </w:trPr>
        <w:tc>
          <w:tcPr>
            <w:tcW w:w="3402" w:type="dxa"/>
            <w:vMerge/>
            <w:tcBorders>
              <w:left w:val="single" w:sz="4" w:space="0" w:color="auto"/>
              <w:bottom w:val="single" w:sz="4" w:space="0" w:color="auto"/>
              <w:right w:val="single" w:sz="4" w:space="0" w:color="auto"/>
            </w:tcBorders>
          </w:tcPr>
          <w:p w14:paraId="7A81019F" w14:textId="77777777" w:rsidR="008A4561" w:rsidRPr="00521F7E" w:rsidRDefault="008A4561" w:rsidP="00972CB0">
            <w:pPr>
              <w:spacing w:line="240" w:lineRule="auto"/>
              <w:ind w:left="0"/>
              <w:rPr>
                <w:rFonts w:ascii="Calibri" w:hAnsi="Calibri"/>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42283037"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w:t>
            </w:r>
            <w:r>
              <w:rPr>
                <w:rFonts w:ascii="Calibri" w:hAnsi="Calibri"/>
                <w:sz w:val="20"/>
              </w:rPr>
              <w:t xml:space="preserve"> aantal punten</w:t>
            </w:r>
            <w:r w:rsidRPr="00521F7E">
              <w:rPr>
                <w:rFonts w:ascii="Calibri" w:hAnsi="Calibri"/>
                <w:sz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CE86C6"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sidRPr="00521F7E">
              <w:rPr>
                <w:rFonts w:ascii="Calibri" w:eastAsia="Calibri" w:hAnsi="Calibri" w:cs="Calibri"/>
                <w:spacing w:val="5"/>
                <w:sz w:val="20"/>
                <w:lang w:eastAsia="en-US"/>
              </w:rPr>
              <w:t>1</w:t>
            </w:r>
            <w:r>
              <w:rPr>
                <w:rFonts w:ascii="Calibri" w:eastAsia="Calibri" w:hAnsi="Calibri" w:cs="Calibri"/>
                <w:spacing w:val="5"/>
                <w:sz w:val="20"/>
                <w:lang w:eastAsia="en-US"/>
              </w:rPr>
              <w:t>2</w:t>
            </w:r>
            <w:r w:rsidRPr="00521F7E">
              <w:rPr>
                <w:rFonts w:ascii="Calibri" w:eastAsia="Calibri" w:hAnsi="Calibri" w:cs="Calibri"/>
                <w:spacing w:val="5"/>
                <w:sz w:val="20"/>
                <w:lang w:eastAsia="en-US"/>
              </w:rPr>
              <w:t xml:space="preserve">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1516C7"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9</w:t>
            </w:r>
            <w:r w:rsidRPr="00521F7E">
              <w:rPr>
                <w:rFonts w:ascii="Calibri" w:eastAsia="Calibri" w:hAnsi="Calibri" w:cs="Calibri"/>
                <w:spacing w:val="5"/>
                <w:sz w:val="20"/>
                <w:lang w:eastAsia="en-US"/>
              </w:rPr>
              <w:t xml:space="preserve"> punten</w:t>
            </w:r>
          </w:p>
        </w:tc>
      </w:tr>
      <w:tr w:rsidR="008A4561" w:rsidRPr="003F5EE3" w14:paraId="1A377BC9" w14:textId="77777777" w:rsidTr="008A4561">
        <w:trPr>
          <w:trHeight w:val="334"/>
        </w:trPr>
        <w:tc>
          <w:tcPr>
            <w:tcW w:w="3402" w:type="dxa"/>
            <w:vMerge w:val="restart"/>
            <w:tcBorders>
              <w:top w:val="single" w:sz="4" w:space="0" w:color="auto"/>
              <w:left w:val="single" w:sz="4" w:space="0" w:color="auto"/>
              <w:right w:val="single" w:sz="4" w:space="0" w:color="auto"/>
            </w:tcBorders>
          </w:tcPr>
          <w:p w14:paraId="2AE7D148" w14:textId="44465695" w:rsidR="008A4561" w:rsidRPr="00521F7E" w:rsidRDefault="008A4561" w:rsidP="008A4561">
            <w:pPr>
              <w:spacing w:line="240" w:lineRule="auto"/>
              <w:ind w:left="0"/>
              <w:rPr>
                <w:rFonts w:ascii="Calibri" w:hAnsi="Calibri"/>
                <w:sz w:val="20"/>
              </w:rPr>
            </w:pPr>
            <w:r w:rsidRPr="00521F7E">
              <w:rPr>
                <w:rFonts w:ascii="Calibri" w:hAnsi="Calibri"/>
                <w:sz w:val="20"/>
              </w:rPr>
              <w:t>C.1 - SC.</w:t>
            </w:r>
            <w:r>
              <w:rPr>
                <w:rFonts w:ascii="Calibri" w:hAnsi="Calibri"/>
                <w:sz w:val="20"/>
              </w:rPr>
              <w:t>2</w:t>
            </w:r>
            <w:r w:rsidRPr="00521F7E">
              <w:rPr>
                <w:rFonts w:ascii="Calibri" w:hAnsi="Calibri"/>
                <w:sz w:val="20"/>
              </w:rPr>
              <w:t xml:space="preserve"> </w:t>
            </w:r>
            <w:r>
              <w:rPr>
                <w:rFonts w:ascii="Calibri" w:hAnsi="Calibri"/>
                <w:sz w:val="20"/>
              </w:rPr>
              <w:t>Ontzorging</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4A5D158C" w14:textId="4431DFF2"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hAnsi="Calibri"/>
                <w:sz w:val="20"/>
              </w:rPr>
              <w:t>Behaalde score:</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tcPr>
          <w:p w14:paraId="70106A88" w14:textId="0399039C" w:rsidR="008A4561" w:rsidRPr="00521F7E" w:rsidRDefault="008A4561" w:rsidP="008A4561">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4</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0D3D8F8" w14:textId="587A8E3E" w:rsidR="008A4561" w:rsidRPr="00521F7E" w:rsidRDefault="008A4561" w:rsidP="008A4561">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3</w:t>
            </w:r>
          </w:p>
        </w:tc>
      </w:tr>
      <w:tr w:rsidR="008A4561" w:rsidRPr="003F5EE3" w14:paraId="25D9F0B8" w14:textId="77777777" w:rsidTr="008A4561">
        <w:trPr>
          <w:trHeight w:val="334"/>
        </w:trPr>
        <w:tc>
          <w:tcPr>
            <w:tcW w:w="3402" w:type="dxa"/>
            <w:vMerge/>
            <w:tcBorders>
              <w:left w:val="single" w:sz="4" w:space="0" w:color="auto"/>
              <w:bottom w:val="single" w:sz="4" w:space="0" w:color="auto"/>
              <w:right w:val="single" w:sz="4" w:space="0" w:color="auto"/>
            </w:tcBorders>
          </w:tcPr>
          <w:p w14:paraId="314FDAFB" w14:textId="750F217E" w:rsidR="008A4561" w:rsidRPr="00521F7E" w:rsidRDefault="008A4561" w:rsidP="008A4561">
            <w:pPr>
              <w:spacing w:line="240" w:lineRule="auto"/>
              <w:ind w:left="0"/>
              <w:rPr>
                <w:rFonts w:ascii="Calibri" w:hAnsi="Calibri"/>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F55B7D2" w14:textId="24F140E4"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hAnsi="Calibri"/>
                <w:sz w:val="20"/>
              </w:rPr>
              <w:t>Behaald</w:t>
            </w:r>
            <w:r>
              <w:rPr>
                <w:rFonts w:ascii="Calibri" w:hAnsi="Calibri"/>
                <w:sz w:val="20"/>
              </w:rPr>
              <w:t xml:space="preserve"> aantal punten</w:t>
            </w:r>
            <w:r w:rsidRPr="00521F7E">
              <w:rPr>
                <w:rFonts w:ascii="Calibri" w:hAnsi="Calibri"/>
                <w:sz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9CBDA" w14:textId="71F02026" w:rsidR="008A4561" w:rsidRPr="00521F7E" w:rsidRDefault="008A4561" w:rsidP="008A4561">
            <w:pPr>
              <w:spacing w:line="240" w:lineRule="auto"/>
              <w:ind w:left="0"/>
              <w:jc w:val="center"/>
              <w:rPr>
                <w:rFonts w:ascii="Calibri" w:eastAsia="Calibri" w:hAnsi="Calibri" w:cs="Calibri"/>
                <w:spacing w:val="5"/>
                <w:sz w:val="20"/>
                <w:lang w:eastAsia="en-US"/>
              </w:rPr>
            </w:pPr>
            <w:r w:rsidRPr="00521F7E">
              <w:rPr>
                <w:rFonts w:ascii="Calibri" w:eastAsia="Calibri" w:hAnsi="Calibri" w:cs="Calibri"/>
                <w:spacing w:val="5"/>
                <w:sz w:val="20"/>
                <w:lang w:eastAsia="en-US"/>
              </w:rPr>
              <w:t>1</w:t>
            </w:r>
            <w:r>
              <w:rPr>
                <w:rFonts w:ascii="Calibri" w:eastAsia="Calibri" w:hAnsi="Calibri" w:cs="Calibri"/>
                <w:spacing w:val="5"/>
                <w:sz w:val="20"/>
                <w:lang w:eastAsia="en-US"/>
              </w:rPr>
              <w:t>0</w:t>
            </w:r>
            <w:r w:rsidRPr="00521F7E">
              <w:rPr>
                <w:rFonts w:ascii="Calibri" w:eastAsia="Calibri" w:hAnsi="Calibri" w:cs="Calibri"/>
                <w:spacing w:val="5"/>
                <w:sz w:val="20"/>
                <w:lang w:eastAsia="en-US"/>
              </w:rPr>
              <w:t xml:space="preserve">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8E5EDC" w14:textId="4D0393B5" w:rsidR="008A4561" w:rsidRPr="00521F7E" w:rsidRDefault="008A4561" w:rsidP="008A4561">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7,5</w:t>
            </w:r>
            <w:r w:rsidRPr="00521F7E">
              <w:rPr>
                <w:rFonts w:ascii="Calibri" w:eastAsia="Calibri" w:hAnsi="Calibri" w:cs="Calibri"/>
                <w:spacing w:val="5"/>
                <w:sz w:val="20"/>
                <w:lang w:eastAsia="en-US"/>
              </w:rPr>
              <w:t xml:space="preserve"> punten</w:t>
            </w:r>
          </w:p>
        </w:tc>
      </w:tr>
      <w:tr w:rsidR="008A4561" w:rsidRPr="003F5EE3" w14:paraId="23196C2B" w14:textId="77777777" w:rsidTr="008A4561">
        <w:trPr>
          <w:trHeight w:val="334"/>
        </w:trPr>
        <w:tc>
          <w:tcPr>
            <w:tcW w:w="3402" w:type="dxa"/>
            <w:vMerge w:val="restart"/>
            <w:tcBorders>
              <w:top w:val="single" w:sz="4" w:space="0" w:color="auto"/>
              <w:left w:val="single" w:sz="4" w:space="0" w:color="auto"/>
              <w:right w:val="single" w:sz="4" w:space="0" w:color="auto"/>
            </w:tcBorders>
          </w:tcPr>
          <w:p w14:paraId="14C4421E" w14:textId="47FFED2B" w:rsidR="008A4561" w:rsidRPr="00521F7E" w:rsidRDefault="008A4561" w:rsidP="00972CB0">
            <w:pPr>
              <w:spacing w:line="240" w:lineRule="auto"/>
              <w:ind w:left="0"/>
              <w:rPr>
                <w:rFonts w:ascii="Calibri" w:hAnsi="Calibri"/>
                <w:sz w:val="20"/>
              </w:rPr>
            </w:pPr>
            <w:r w:rsidRPr="00521F7E">
              <w:rPr>
                <w:rFonts w:ascii="Calibri" w:hAnsi="Calibri"/>
                <w:sz w:val="20"/>
              </w:rPr>
              <w:t>C.1 - SC.</w:t>
            </w:r>
            <w:r>
              <w:rPr>
                <w:rFonts w:ascii="Calibri" w:hAnsi="Calibri"/>
                <w:sz w:val="20"/>
              </w:rPr>
              <w:t>3</w:t>
            </w:r>
            <w:r w:rsidRPr="00521F7E">
              <w:rPr>
                <w:rFonts w:ascii="Calibri" w:hAnsi="Calibri"/>
                <w:sz w:val="20"/>
              </w:rPr>
              <w:t xml:space="preserve"> Coördinatie en Afstemming</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4829276E"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Behaalde score:</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tcPr>
          <w:p w14:paraId="6DDA7914"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4</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163F776"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3</w:t>
            </w:r>
          </w:p>
        </w:tc>
      </w:tr>
      <w:tr w:rsidR="008A4561" w:rsidRPr="003F5EE3" w14:paraId="21D4886C" w14:textId="77777777" w:rsidTr="008A4561">
        <w:trPr>
          <w:trHeight w:val="334"/>
        </w:trPr>
        <w:tc>
          <w:tcPr>
            <w:tcW w:w="3402" w:type="dxa"/>
            <w:vMerge/>
            <w:tcBorders>
              <w:left w:val="single" w:sz="4" w:space="0" w:color="auto"/>
              <w:bottom w:val="single" w:sz="4" w:space="0" w:color="auto"/>
              <w:right w:val="single" w:sz="4" w:space="0" w:color="auto"/>
            </w:tcBorders>
          </w:tcPr>
          <w:p w14:paraId="215782AB" w14:textId="77777777" w:rsidR="008A4561" w:rsidRPr="00521F7E" w:rsidRDefault="008A4561" w:rsidP="00972CB0">
            <w:pPr>
              <w:spacing w:line="240" w:lineRule="auto"/>
              <w:ind w:left="0"/>
              <w:rPr>
                <w:rFonts w:ascii="Calibri" w:hAnsi="Calibri"/>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53C93D1"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w:t>
            </w:r>
            <w:r>
              <w:rPr>
                <w:rFonts w:ascii="Calibri" w:hAnsi="Calibri"/>
                <w:sz w:val="20"/>
              </w:rPr>
              <w:t xml:space="preserve"> aantal punten</w:t>
            </w:r>
            <w:r w:rsidRPr="00521F7E">
              <w:rPr>
                <w:rFonts w:ascii="Calibri" w:hAnsi="Calibri"/>
                <w:sz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FF8D84" w14:textId="79CCFA03" w:rsidR="008A4561" w:rsidRPr="00521F7E" w:rsidRDefault="008A4561" w:rsidP="00972CB0">
            <w:pPr>
              <w:spacing w:line="240" w:lineRule="auto"/>
              <w:ind w:left="0"/>
              <w:jc w:val="center"/>
              <w:rPr>
                <w:rFonts w:ascii="Calibri" w:eastAsia="Calibri" w:hAnsi="Calibri" w:cs="Calibri"/>
                <w:spacing w:val="5"/>
                <w:sz w:val="20"/>
                <w:lang w:eastAsia="en-US"/>
              </w:rPr>
            </w:pPr>
            <w:r w:rsidRPr="00521F7E">
              <w:rPr>
                <w:rFonts w:ascii="Calibri" w:eastAsia="Calibri" w:hAnsi="Calibri" w:cs="Calibri"/>
                <w:spacing w:val="5"/>
                <w:sz w:val="20"/>
                <w:lang w:eastAsia="en-US"/>
              </w:rPr>
              <w:t>1</w:t>
            </w:r>
            <w:r>
              <w:rPr>
                <w:rFonts w:ascii="Calibri" w:eastAsia="Calibri" w:hAnsi="Calibri" w:cs="Calibri"/>
                <w:spacing w:val="5"/>
                <w:sz w:val="20"/>
                <w:lang w:eastAsia="en-US"/>
              </w:rPr>
              <w:t>0</w:t>
            </w:r>
            <w:r w:rsidRPr="00521F7E">
              <w:rPr>
                <w:rFonts w:ascii="Calibri" w:eastAsia="Calibri" w:hAnsi="Calibri" w:cs="Calibri"/>
                <w:spacing w:val="5"/>
                <w:sz w:val="20"/>
                <w:lang w:eastAsia="en-US"/>
              </w:rPr>
              <w:t xml:space="preserve">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E503EE" w14:textId="74573EFE"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7,5</w:t>
            </w:r>
            <w:r w:rsidRPr="00521F7E">
              <w:rPr>
                <w:rFonts w:ascii="Calibri" w:eastAsia="Calibri" w:hAnsi="Calibri" w:cs="Calibri"/>
                <w:spacing w:val="5"/>
                <w:sz w:val="20"/>
                <w:lang w:eastAsia="en-US"/>
              </w:rPr>
              <w:t xml:space="preserve"> punten</w:t>
            </w:r>
          </w:p>
        </w:tc>
      </w:tr>
      <w:tr w:rsidR="008A4561" w:rsidRPr="003F5EE3" w14:paraId="7D513527" w14:textId="77777777" w:rsidTr="008A4561">
        <w:trPr>
          <w:trHeight w:val="334"/>
        </w:trPr>
        <w:tc>
          <w:tcPr>
            <w:tcW w:w="3402" w:type="dxa"/>
            <w:vMerge w:val="restart"/>
            <w:tcBorders>
              <w:top w:val="single" w:sz="4" w:space="0" w:color="auto"/>
              <w:left w:val="single" w:sz="4" w:space="0" w:color="auto"/>
              <w:right w:val="single" w:sz="4" w:space="0" w:color="auto"/>
            </w:tcBorders>
          </w:tcPr>
          <w:p w14:paraId="18B65249" w14:textId="4C3F5386" w:rsidR="008A4561" w:rsidRPr="00521F7E" w:rsidRDefault="008A4561" w:rsidP="00972CB0">
            <w:pPr>
              <w:spacing w:line="240" w:lineRule="auto"/>
              <w:ind w:left="0"/>
              <w:rPr>
                <w:rFonts w:ascii="Calibri" w:hAnsi="Calibri"/>
                <w:sz w:val="20"/>
              </w:rPr>
            </w:pPr>
            <w:r w:rsidRPr="00521F7E">
              <w:rPr>
                <w:rFonts w:ascii="Calibri" w:hAnsi="Calibri"/>
                <w:sz w:val="20"/>
              </w:rPr>
              <w:t>C.1 - SC.</w:t>
            </w:r>
            <w:r>
              <w:rPr>
                <w:rFonts w:ascii="Calibri" w:hAnsi="Calibri"/>
                <w:sz w:val="20"/>
              </w:rPr>
              <w:t>4</w:t>
            </w:r>
            <w:r w:rsidRPr="00521F7E">
              <w:rPr>
                <w:rFonts w:ascii="Calibri" w:hAnsi="Calibri"/>
                <w:sz w:val="20"/>
              </w:rPr>
              <w:t xml:space="preserve"> Duurzaamheidsaspecten – milieudoelstellingen</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257F7830"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Behaalde score:</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tcPr>
          <w:p w14:paraId="26328FB9" w14:textId="2BCF842E"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CC06E37" w14:textId="744A32C3"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2</w:t>
            </w:r>
          </w:p>
        </w:tc>
      </w:tr>
      <w:tr w:rsidR="008A4561" w:rsidRPr="003F5EE3" w14:paraId="1B4B7E81" w14:textId="77777777" w:rsidTr="008A4561">
        <w:trPr>
          <w:trHeight w:val="334"/>
        </w:trPr>
        <w:tc>
          <w:tcPr>
            <w:tcW w:w="3402" w:type="dxa"/>
            <w:vMerge/>
            <w:tcBorders>
              <w:left w:val="single" w:sz="4" w:space="0" w:color="auto"/>
              <w:bottom w:val="single" w:sz="4" w:space="0" w:color="auto"/>
              <w:right w:val="single" w:sz="4" w:space="0" w:color="auto"/>
            </w:tcBorders>
          </w:tcPr>
          <w:p w14:paraId="2F711F11" w14:textId="77777777" w:rsidR="008A4561" w:rsidRPr="00521F7E" w:rsidRDefault="008A4561" w:rsidP="00972CB0">
            <w:pPr>
              <w:spacing w:line="240" w:lineRule="auto"/>
              <w:ind w:left="0"/>
              <w:rPr>
                <w:rFonts w:ascii="Calibri" w:hAnsi="Calibri"/>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21C1996F"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w:t>
            </w:r>
            <w:r>
              <w:rPr>
                <w:rFonts w:ascii="Calibri" w:hAnsi="Calibri"/>
                <w:sz w:val="20"/>
              </w:rPr>
              <w:t xml:space="preserve"> aantal punten</w:t>
            </w:r>
            <w:r w:rsidRPr="00521F7E">
              <w:rPr>
                <w:rFonts w:ascii="Calibri" w:hAnsi="Calibri"/>
                <w:sz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7EB07" w14:textId="49354A9E"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6</w:t>
            </w:r>
            <w:r w:rsidRPr="00521F7E">
              <w:rPr>
                <w:rFonts w:ascii="Calibri" w:eastAsia="Calibri" w:hAnsi="Calibri" w:cs="Calibri"/>
                <w:spacing w:val="5"/>
                <w:sz w:val="20"/>
                <w:lang w:eastAsia="en-US"/>
              </w:rPr>
              <w:t xml:space="preserve">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702BC1" w14:textId="15EBED24"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4</w:t>
            </w:r>
            <w:r w:rsidRPr="00521F7E">
              <w:rPr>
                <w:rFonts w:ascii="Calibri" w:eastAsia="Calibri" w:hAnsi="Calibri" w:cs="Calibri"/>
                <w:spacing w:val="5"/>
                <w:sz w:val="20"/>
                <w:lang w:eastAsia="en-US"/>
              </w:rPr>
              <w:t xml:space="preserve"> punten</w:t>
            </w:r>
          </w:p>
        </w:tc>
      </w:tr>
      <w:tr w:rsidR="008A4561" w:rsidRPr="003F5EE3" w14:paraId="5D9EEDD4" w14:textId="77777777" w:rsidTr="008A4561">
        <w:trPr>
          <w:trHeight w:val="497"/>
        </w:trPr>
        <w:tc>
          <w:tcPr>
            <w:tcW w:w="5670" w:type="dxa"/>
            <w:gridSpan w:val="2"/>
            <w:tcBorders>
              <w:top w:val="single" w:sz="4" w:space="0" w:color="auto"/>
              <w:left w:val="single" w:sz="4" w:space="0" w:color="auto"/>
              <w:bottom w:val="single" w:sz="4" w:space="0" w:color="auto"/>
              <w:right w:val="single" w:sz="4" w:space="0" w:color="auto"/>
            </w:tcBorders>
          </w:tcPr>
          <w:p w14:paraId="3963BFC7" w14:textId="789E4C44" w:rsidR="008A4561" w:rsidRPr="00521F7E" w:rsidRDefault="008A4561" w:rsidP="008A4561">
            <w:pPr>
              <w:spacing w:line="240" w:lineRule="auto"/>
              <w:ind w:left="0"/>
              <w:rPr>
                <w:rFonts w:ascii="Calibri" w:eastAsia="Calibri" w:hAnsi="Calibri" w:cs="Calibri"/>
                <w:spacing w:val="0"/>
                <w:sz w:val="20"/>
                <w:lang w:eastAsia="en-US"/>
              </w:rPr>
            </w:pPr>
            <w:r>
              <w:rPr>
                <w:rFonts w:ascii="Calibri" w:eastAsia="Calibri" w:hAnsi="Calibri" w:cs="Calibri"/>
                <w:spacing w:val="0"/>
                <w:sz w:val="20"/>
                <w:lang w:eastAsia="en-US"/>
              </w:rPr>
              <w:t>B</w:t>
            </w:r>
            <w:r w:rsidRPr="00521F7E">
              <w:rPr>
                <w:rFonts w:ascii="Calibri" w:eastAsia="Calibri" w:hAnsi="Calibri" w:cs="Calibri"/>
                <w:spacing w:val="0"/>
                <w:sz w:val="20"/>
                <w:lang w:eastAsia="en-US"/>
              </w:rPr>
              <w:t>ehaald</w:t>
            </w:r>
            <w:r>
              <w:rPr>
                <w:rFonts w:ascii="Calibri" w:eastAsia="Calibri" w:hAnsi="Calibri" w:cs="Calibri"/>
                <w:spacing w:val="0"/>
                <w:sz w:val="20"/>
                <w:lang w:eastAsia="en-US"/>
              </w:rPr>
              <w:t xml:space="preserve"> aantal punten C.1 Meerwaarde Kwaliteitsplan</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D2402C8" w14:textId="77777777" w:rsidR="002E7C4F"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 xml:space="preserve">12 + 10 + 10 + 6 </w:t>
            </w:r>
          </w:p>
          <w:p w14:paraId="42C1076A" w14:textId="3D24858B" w:rsidR="008A4561" w:rsidRPr="00374A53"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 38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64A59" w14:textId="45CFF989" w:rsidR="008A4561" w:rsidRPr="00374A53"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9 + 7,5 + 7,5 + 4 = 28 punten</w:t>
            </w:r>
          </w:p>
        </w:tc>
      </w:tr>
      <w:tr w:rsidR="008A4561" w:rsidRPr="003F5EE3" w14:paraId="690FA928" w14:textId="77777777" w:rsidTr="008A4561">
        <w:trPr>
          <w:trHeight w:val="497"/>
        </w:trPr>
        <w:tc>
          <w:tcPr>
            <w:tcW w:w="5670" w:type="dxa"/>
            <w:gridSpan w:val="2"/>
            <w:tcBorders>
              <w:top w:val="single" w:sz="4" w:space="0" w:color="auto"/>
              <w:left w:val="single" w:sz="4" w:space="0" w:color="auto"/>
              <w:bottom w:val="single" w:sz="4" w:space="0" w:color="auto"/>
              <w:right w:val="single" w:sz="4" w:space="0" w:color="auto"/>
            </w:tcBorders>
          </w:tcPr>
          <w:p w14:paraId="3932D054" w14:textId="46437CC7"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eastAsia="Calibri" w:hAnsi="Calibri" w:cs="Calibri"/>
                <w:spacing w:val="0"/>
                <w:sz w:val="20"/>
                <w:lang w:eastAsia="en-US"/>
              </w:rPr>
              <w:t>Inschrijvingssom berekende fictieve totaalprijs grondreiniging</w:t>
            </w:r>
            <w:r>
              <w:rPr>
                <w:rFonts w:ascii="Calibri" w:eastAsia="Calibri" w:hAnsi="Calibri" w:cs="Calibri"/>
                <w:spacing w:val="0"/>
                <w:sz w:val="20"/>
                <w:lang w:eastAsia="en-US"/>
              </w:rPr>
              <w:t xml:space="preserve"> </w:t>
            </w:r>
            <w:r w:rsidRPr="00521F7E">
              <w:rPr>
                <w:rFonts w:ascii="Calibri" w:eastAsia="Calibri" w:hAnsi="Calibri" w:cs="Calibri"/>
                <w:spacing w:val="0"/>
                <w:sz w:val="20"/>
                <w:lang w:eastAsia="en-US"/>
              </w:rPr>
              <w:t>volgens Inschrijvingsbiljet: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6EFE08" w14:textId="77777777" w:rsidR="008A4561" w:rsidRPr="00521F7E" w:rsidRDefault="008A4561" w:rsidP="008A4561">
            <w:pPr>
              <w:spacing w:line="240" w:lineRule="auto"/>
              <w:ind w:left="0"/>
              <w:jc w:val="center"/>
              <w:rPr>
                <w:rFonts w:ascii="Calibri" w:eastAsia="Calibri" w:hAnsi="Calibri" w:cs="Calibri"/>
                <w:spacing w:val="0"/>
                <w:sz w:val="20"/>
                <w:lang w:eastAsia="en-US"/>
              </w:rPr>
            </w:pPr>
            <w:r w:rsidRPr="00521F7E">
              <w:rPr>
                <w:rFonts w:ascii="Calibri" w:eastAsia="Calibri" w:hAnsi="Calibri" w:cs="Calibri"/>
                <w:spacing w:val="0"/>
                <w:sz w:val="20"/>
                <w:lang w:eastAsia="en-US"/>
              </w:rPr>
              <w:t>€ 70.000,=</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146FBE" w14:textId="77777777" w:rsidR="008A4561" w:rsidRPr="00521F7E" w:rsidRDefault="008A4561" w:rsidP="008A4561">
            <w:pPr>
              <w:spacing w:line="240" w:lineRule="auto"/>
              <w:ind w:left="0"/>
              <w:jc w:val="center"/>
              <w:rPr>
                <w:rFonts w:ascii="Calibri" w:eastAsia="Calibri" w:hAnsi="Calibri" w:cs="Calibri"/>
                <w:spacing w:val="0"/>
                <w:sz w:val="20"/>
                <w:lang w:eastAsia="en-US"/>
              </w:rPr>
            </w:pPr>
            <w:r w:rsidRPr="00521F7E">
              <w:rPr>
                <w:rFonts w:ascii="Calibri" w:eastAsia="Calibri" w:hAnsi="Calibri" w:cs="Calibri"/>
                <w:spacing w:val="0"/>
                <w:sz w:val="20"/>
                <w:lang w:eastAsia="en-US"/>
              </w:rPr>
              <w:t>€ 60.000,=</w:t>
            </w:r>
          </w:p>
        </w:tc>
      </w:tr>
      <w:tr w:rsidR="008A4561" w:rsidRPr="003F5EE3" w14:paraId="379BA75C" w14:textId="77777777" w:rsidTr="008A4561">
        <w:trPr>
          <w:trHeight w:val="171"/>
        </w:trPr>
        <w:tc>
          <w:tcPr>
            <w:tcW w:w="5670" w:type="dxa"/>
            <w:gridSpan w:val="2"/>
            <w:tcBorders>
              <w:top w:val="single" w:sz="4" w:space="0" w:color="auto"/>
              <w:left w:val="single" w:sz="4" w:space="0" w:color="auto"/>
              <w:bottom w:val="single" w:sz="4" w:space="0" w:color="auto"/>
              <w:right w:val="single" w:sz="4" w:space="0" w:color="auto"/>
            </w:tcBorders>
          </w:tcPr>
          <w:p w14:paraId="18D95B45" w14:textId="7B9779E2"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eastAsia="Calibri" w:hAnsi="Calibri" w:cs="Calibri"/>
                <w:spacing w:val="0"/>
                <w:sz w:val="20"/>
                <w:lang w:eastAsia="en-US"/>
              </w:rPr>
              <w:t xml:space="preserve">Inschrijvingssom </w:t>
            </w:r>
            <w:r>
              <w:rPr>
                <w:rFonts w:ascii="Calibri" w:eastAsia="Calibri" w:hAnsi="Calibri" w:cs="Calibri"/>
                <w:spacing w:val="0"/>
                <w:sz w:val="20"/>
                <w:lang w:eastAsia="en-US"/>
              </w:rPr>
              <w:t>–</w:t>
            </w:r>
            <w:r w:rsidRPr="00521F7E">
              <w:rPr>
                <w:rFonts w:ascii="Calibri" w:eastAsia="Calibri" w:hAnsi="Calibri" w:cs="Calibri"/>
                <w:spacing w:val="0"/>
                <w:sz w:val="20"/>
                <w:lang w:eastAsia="en-US"/>
              </w:rPr>
              <w:t xml:space="preserve"> Behaald</w:t>
            </w:r>
            <w:r>
              <w:rPr>
                <w:rFonts w:ascii="Calibri" w:eastAsia="Calibri" w:hAnsi="Calibri" w:cs="Calibri"/>
                <w:spacing w:val="0"/>
                <w:sz w:val="20"/>
                <w:lang w:eastAsia="en-US"/>
              </w:rPr>
              <w:t xml:space="preserve"> aantal punten</w:t>
            </w:r>
            <w:r w:rsidRPr="00521F7E">
              <w:rPr>
                <w:rFonts w:ascii="Calibri" w:eastAsia="Calibri" w:hAnsi="Calibri" w:cs="Calibri"/>
                <w:spacing w:val="0"/>
                <w:sz w:val="20"/>
                <w:lang w:eastAsia="en-US"/>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8F2395" w14:textId="238332A6" w:rsidR="008A4561" w:rsidRPr="00374A53"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(60.000/ 70.000)</w:t>
            </w:r>
            <w:r>
              <w:rPr>
                <w:rFonts w:ascii="Calibri" w:eastAsia="Calibri" w:hAnsi="Calibri" w:cs="Calibri"/>
                <w:spacing w:val="0"/>
                <w:sz w:val="20"/>
                <w:lang w:eastAsia="en-US"/>
              </w:rPr>
              <w:t xml:space="preserve"> </w:t>
            </w:r>
            <w:r w:rsidRPr="00374A53">
              <w:rPr>
                <w:rFonts w:ascii="Calibri" w:eastAsia="Calibri" w:hAnsi="Calibri" w:cs="Calibri"/>
                <w:spacing w:val="0"/>
                <w:sz w:val="20"/>
                <w:lang w:eastAsia="en-US"/>
              </w:rPr>
              <w:t>*60 = 51,43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54E9D7" w14:textId="1E5402C7" w:rsidR="008A4561" w:rsidRPr="00374A53"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60</w:t>
            </w:r>
            <w:r>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punten</w:t>
            </w:r>
          </w:p>
        </w:tc>
      </w:tr>
      <w:tr w:rsidR="008A4561" w:rsidRPr="003F5EE3" w14:paraId="51A10B84" w14:textId="77777777" w:rsidTr="008A4561">
        <w:trPr>
          <w:trHeight w:val="497"/>
        </w:trPr>
        <w:tc>
          <w:tcPr>
            <w:tcW w:w="5670" w:type="dxa"/>
            <w:gridSpan w:val="2"/>
            <w:tcBorders>
              <w:top w:val="single" w:sz="4" w:space="0" w:color="auto"/>
              <w:left w:val="single" w:sz="4" w:space="0" w:color="auto"/>
              <w:bottom w:val="single" w:sz="4" w:space="0" w:color="auto"/>
              <w:right w:val="single" w:sz="4" w:space="0" w:color="auto"/>
            </w:tcBorders>
          </w:tcPr>
          <w:p w14:paraId="69704E7C" w14:textId="1456AE90"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eastAsia="Calibri" w:hAnsi="Calibri" w:cs="Calibri"/>
                <w:spacing w:val="0"/>
                <w:sz w:val="20"/>
                <w:lang w:eastAsia="en-US"/>
              </w:rPr>
              <w:t>Totaal behaald</w:t>
            </w:r>
            <w:r>
              <w:rPr>
                <w:rFonts w:ascii="Calibri" w:eastAsia="Calibri" w:hAnsi="Calibri" w:cs="Calibri"/>
                <w:spacing w:val="0"/>
                <w:sz w:val="20"/>
                <w:lang w:eastAsia="en-US"/>
              </w:rPr>
              <w:t xml:space="preserve"> aantal punten</w:t>
            </w:r>
            <w:r w:rsidRPr="00521F7E">
              <w:rPr>
                <w:rFonts w:ascii="Calibri" w:eastAsia="Calibri" w:hAnsi="Calibri" w:cs="Calibri"/>
                <w:spacing w:val="0"/>
                <w:sz w:val="20"/>
                <w:lang w:eastAsia="en-US"/>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8DF9123" w14:textId="77777777" w:rsidR="002E7C4F"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 xml:space="preserve">38 + 51,43 </w:t>
            </w:r>
          </w:p>
          <w:p w14:paraId="147FD1A0" w14:textId="066DEA1A" w:rsidR="008A4561" w:rsidRPr="00374A53" w:rsidRDefault="008A4561" w:rsidP="002E7C4F">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w:t>
            </w:r>
            <w:r w:rsidR="002E7C4F">
              <w:rPr>
                <w:rFonts w:ascii="Calibri" w:eastAsia="Calibri" w:hAnsi="Calibri" w:cs="Calibri"/>
                <w:spacing w:val="0"/>
                <w:sz w:val="20"/>
                <w:lang w:eastAsia="en-US"/>
              </w:rPr>
              <w:t xml:space="preserve"> </w:t>
            </w:r>
            <w:r w:rsidRPr="00374A53">
              <w:rPr>
                <w:rFonts w:ascii="Calibri" w:eastAsia="Calibri" w:hAnsi="Calibri" w:cs="Calibri"/>
                <w:spacing w:val="0"/>
                <w:sz w:val="20"/>
                <w:lang w:eastAsia="en-US"/>
              </w:rPr>
              <w:t>89,43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D5B5DC" w14:textId="77777777" w:rsidR="002E7C4F"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 xml:space="preserve">28 + 60 </w:t>
            </w:r>
          </w:p>
          <w:p w14:paraId="0699B428" w14:textId="633DAB98" w:rsidR="008A4561" w:rsidRPr="00374A53" w:rsidRDefault="008A4561" w:rsidP="002E7C4F">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w:t>
            </w:r>
            <w:r w:rsidR="002E7C4F">
              <w:rPr>
                <w:rFonts w:ascii="Calibri" w:eastAsia="Calibri" w:hAnsi="Calibri" w:cs="Calibri"/>
                <w:spacing w:val="0"/>
                <w:sz w:val="20"/>
                <w:lang w:eastAsia="en-US"/>
              </w:rPr>
              <w:t xml:space="preserve"> </w:t>
            </w:r>
            <w:r w:rsidRPr="00374A53">
              <w:rPr>
                <w:rFonts w:ascii="Calibri" w:eastAsia="Calibri" w:hAnsi="Calibri" w:cs="Calibri"/>
                <w:spacing w:val="0"/>
                <w:sz w:val="20"/>
                <w:lang w:eastAsia="en-US"/>
              </w:rPr>
              <w:t>88</w:t>
            </w:r>
            <w:r>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punten</w:t>
            </w:r>
          </w:p>
        </w:tc>
      </w:tr>
      <w:tr w:rsidR="008A4561" w:rsidRPr="003F5EE3" w14:paraId="65FC4CAC" w14:textId="77777777" w:rsidTr="008A4561">
        <w:trPr>
          <w:trHeight w:val="163"/>
        </w:trPr>
        <w:tc>
          <w:tcPr>
            <w:tcW w:w="5670" w:type="dxa"/>
            <w:gridSpan w:val="2"/>
            <w:tcBorders>
              <w:top w:val="single" w:sz="4" w:space="0" w:color="auto"/>
              <w:left w:val="single" w:sz="4" w:space="0" w:color="auto"/>
              <w:bottom w:val="single" w:sz="4" w:space="0" w:color="auto"/>
              <w:right w:val="single" w:sz="4" w:space="0" w:color="auto"/>
            </w:tcBorders>
          </w:tcPr>
          <w:p w14:paraId="2A43AE81" w14:textId="7D90DCC8"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eastAsia="Calibri" w:hAnsi="Calibri" w:cs="Calibri"/>
                <w:spacing w:val="0"/>
                <w:sz w:val="20"/>
                <w:lang w:eastAsia="en-US"/>
              </w:rPr>
              <w:t>Uitslag</w:t>
            </w:r>
            <w:r>
              <w:rPr>
                <w:rFonts w:ascii="Calibri" w:eastAsia="Calibri" w:hAnsi="Calibri" w:cs="Calibri"/>
                <w:spacing w:val="0"/>
                <w:sz w:val="20"/>
                <w:lang w:eastAsia="en-US"/>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8A65C1" w14:textId="77777777" w:rsidR="008A4561" w:rsidRPr="00521F7E" w:rsidRDefault="008A4561" w:rsidP="008A4561">
            <w:pPr>
              <w:spacing w:line="240" w:lineRule="auto"/>
              <w:ind w:left="0"/>
              <w:jc w:val="center"/>
              <w:rPr>
                <w:rFonts w:ascii="Calibri" w:eastAsia="Calibri" w:hAnsi="Calibri" w:cs="Calibri"/>
                <w:spacing w:val="0"/>
                <w:sz w:val="20"/>
                <w:lang w:eastAsia="en-US"/>
              </w:rPr>
            </w:pPr>
            <w:r w:rsidRPr="00521F7E">
              <w:rPr>
                <w:rFonts w:ascii="Calibri" w:eastAsia="Calibri" w:hAnsi="Calibri" w:cs="Calibri"/>
                <w:spacing w:val="0"/>
                <w:sz w:val="20"/>
                <w:lang w:eastAsia="en-US"/>
              </w:rPr>
              <w:t>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6E5D41" w14:textId="77777777" w:rsidR="008A4561" w:rsidRPr="00521F7E" w:rsidRDefault="008A4561" w:rsidP="008A4561">
            <w:pPr>
              <w:spacing w:line="240" w:lineRule="auto"/>
              <w:ind w:left="0"/>
              <w:jc w:val="center"/>
              <w:rPr>
                <w:rFonts w:ascii="Calibri" w:eastAsia="Calibri" w:hAnsi="Calibri" w:cs="Calibri"/>
                <w:spacing w:val="0"/>
                <w:sz w:val="20"/>
                <w:lang w:eastAsia="en-US"/>
              </w:rPr>
            </w:pPr>
            <w:r w:rsidRPr="00521F7E">
              <w:rPr>
                <w:rFonts w:ascii="Calibri" w:eastAsia="Calibri" w:hAnsi="Calibri" w:cs="Calibri"/>
                <w:spacing w:val="0"/>
                <w:sz w:val="20"/>
                <w:lang w:eastAsia="en-US"/>
              </w:rPr>
              <w:t>2</w:t>
            </w:r>
          </w:p>
        </w:tc>
      </w:tr>
    </w:tbl>
    <w:p w14:paraId="7FCC755D" w14:textId="77777777" w:rsidR="00521F7E" w:rsidRDefault="00521F7E">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p>
    <w:p w14:paraId="3C6AC966" w14:textId="7C31644E" w:rsidR="00BF761F" w:rsidRPr="001E56E5" w:rsidRDefault="00BF761F" w:rsidP="001C2159">
      <w:pPr>
        <w:pStyle w:val="Kop2"/>
      </w:pPr>
      <w:bookmarkStart w:id="417" w:name="_Toc88221818"/>
      <w:r w:rsidRPr="001E56E5">
        <w:t>Gunnen Overeenkomst</w:t>
      </w:r>
      <w:bookmarkEnd w:id="416"/>
      <w:bookmarkEnd w:id="417"/>
    </w:p>
    <w:p w14:paraId="4999287B" w14:textId="7A44243C" w:rsidR="00D35455" w:rsidRDefault="00D35455" w:rsidP="00D35455">
      <w:pPr>
        <w:jc w:val="both"/>
        <w:rPr>
          <w:rFonts w:ascii="Calibri" w:hAnsi="Calibri"/>
          <w:sz w:val="20"/>
        </w:rPr>
      </w:pPr>
      <w:r w:rsidRPr="002E7C4F">
        <w:rPr>
          <w:rFonts w:ascii="Calibri" w:hAnsi="Calibri"/>
          <w:sz w:val="20"/>
        </w:rPr>
        <w:t xml:space="preserve">De Aanbestedende dienst </w:t>
      </w:r>
      <w:r w:rsidR="00BB28DD" w:rsidRPr="002E7C4F">
        <w:rPr>
          <w:rFonts w:ascii="Calibri" w:hAnsi="Calibri"/>
          <w:sz w:val="20"/>
        </w:rPr>
        <w:t>zal</w:t>
      </w:r>
      <w:r w:rsidRPr="002E7C4F">
        <w:rPr>
          <w:rFonts w:ascii="Calibri" w:hAnsi="Calibri"/>
          <w:sz w:val="20"/>
        </w:rPr>
        <w:t xml:space="preserve"> de opdracht per </w:t>
      </w:r>
      <w:r w:rsidR="00482CF8" w:rsidRPr="002E7C4F">
        <w:rPr>
          <w:rFonts w:ascii="Calibri" w:hAnsi="Calibri"/>
          <w:sz w:val="20"/>
        </w:rPr>
        <w:t>P</w:t>
      </w:r>
      <w:r w:rsidRPr="002E7C4F">
        <w:rPr>
          <w:rFonts w:ascii="Calibri" w:hAnsi="Calibri"/>
          <w:sz w:val="20"/>
        </w:rPr>
        <w:t xml:space="preserve">erceel gunnen en niet de massa (beide </w:t>
      </w:r>
      <w:r w:rsidR="00482CF8" w:rsidRPr="002E7C4F">
        <w:rPr>
          <w:rFonts w:ascii="Calibri" w:hAnsi="Calibri"/>
          <w:sz w:val="20"/>
        </w:rPr>
        <w:t>P</w:t>
      </w:r>
      <w:r w:rsidRPr="002E7C4F">
        <w:rPr>
          <w:rFonts w:ascii="Calibri" w:hAnsi="Calibri"/>
          <w:sz w:val="20"/>
        </w:rPr>
        <w:t>ercelen samen</w:t>
      </w:r>
      <w:r w:rsidR="00BB28DD" w:rsidRPr="002E7C4F">
        <w:rPr>
          <w:rFonts w:ascii="Calibri" w:hAnsi="Calibri"/>
          <w:sz w:val="20"/>
        </w:rPr>
        <w:t>)</w:t>
      </w:r>
      <w:r w:rsidRPr="002E7C4F">
        <w:rPr>
          <w:rFonts w:ascii="Calibri" w:hAnsi="Calibri"/>
          <w:sz w:val="20"/>
        </w:rPr>
        <w:t>.</w:t>
      </w:r>
      <w:r>
        <w:rPr>
          <w:rFonts w:ascii="Calibri" w:hAnsi="Calibri"/>
          <w:sz w:val="20"/>
        </w:rPr>
        <w:t xml:space="preserve">   </w:t>
      </w:r>
    </w:p>
    <w:p w14:paraId="123136E2" w14:textId="77777777" w:rsidR="00D35455" w:rsidRDefault="00D35455" w:rsidP="00BF761F">
      <w:pPr>
        <w:jc w:val="both"/>
        <w:rPr>
          <w:rFonts w:asciiTheme="minorHAnsi" w:hAnsiTheme="minorHAnsi" w:cstheme="minorHAnsi"/>
          <w:sz w:val="20"/>
        </w:rPr>
      </w:pPr>
    </w:p>
    <w:p w14:paraId="7579E545" w14:textId="7DE73744" w:rsidR="0050356B" w:rsidRDefault="00BF761F" w:rsidP="00BF761F">
      <w:pPr>
        <w:jc w:val="both"/>
        <w:rPr>
          <w:rFonts w:asciiTheme="minorHAnsi" w:hAnsiTheme="minorHAnsi" w:cstheme="minorHAnsi"/>
          <w:sz w:val="20"/>
        </w:rPr>
      </w:pPr>
      <w:r w:rsidRPr="00482CF8">
        <w:rPr>
          <w:rFonts w:asciiTheme="minorHAnsi" w:hAnsiTheme="minorHAnsi" w:cstheme="minorHAnsi"/>
          <w:sz w:val="20"/>
        </w:rPr>
        <w:t xml:space="preserve">De Aanbestedende </w:t>
      </w:r>
      <w:r w:rsidR="00D35455" w:rsidRPr="00482CF8">
        <w:rPr>
          <w:rFonts w:asciiTheme="minorHAnsi" w:hAnsiTheme="minorHAnsi" w:cstheme="minorHAnsi"/>
          <w:sz w:val="20"/>
        </w:rPr>
        <w:t>d</w:t>
      </w:r>
      <w:r w:rsidRPr="00482CF8">
        <w:rPr>
          <w:rFonts w:asciiTheme="minorHAnsi" w:hAnsiTheme="minorHAnsi" w:cstheme="minorHAnsi"/>
          <w:sz w:val="20"/>
        </w:rPr>
        <w:t xml:space="preserve">ienst bericht elke Inschrijver </w:t>
      </w:r>
      <w:r w:rsidR="00D35455" w:rsidRPr="00482CF8">
        <w:rPr>
          <w:rFonts w:asciiTheme="minorHAnsi" w:hAnsiTheme="minorHAnsi" w:cstheme="minorHAnsi"/>
          <w:sz w:val="20"/>
        </w:rPr>
        <w:t xml:space="preserve">per </w:t>
      </w:r>
      <w:r w:rsidR="00482CF8" w:rsidRPr="00482CF8">
        <w:rPr>
          <w:rFonts w:asciiTheme="minorHAnsi" w:hAnsiTheme="minorHAnsi" w:cstheme="minorHAnsi"/>
          <w:sz w:val="20"/>
        </w:rPr>
        <w:t>P</w:t>
      </w:r>
      <w:r w:rsidR="00D35455" w:rsidRPr="00482CF8">
        <w:rPr>
          <w:rFonts w:asciiTheme="minorHAnsi" w:hAnsiTheme="minorHAnsi" w:cstheme="minorHAnsi"/>
          <w:sz w:val="20"/>
        </w:rPr>
        <w:t xml:space="preserve">erceel </w:t>
      </w:r>
      <w:r w:rsidRPr="00482CF8">
        <w:rPr>
          <w:rFonts w:asciiTheme="minorHAnsi" w:hAnsiTheme="minorHAnsi" w:cstheme="minorHAnsi"/>
          <w:sz w:val="20"/>
        </w:rPr>
        <w:t xml:space="preserve">over de voorgenomen gunning. Daarbij wordt de naam van de Inschrijver vermeld waaraan de Aanbestedende </w:t>
      </w:r>
      <w:r w:rsidR="00D35455" w:rsidRPr="00482CF8">
        <w:rPr>
          <w:rFonts w:asciiTheme="minorHAnsi" w:hAnsiTheme="minorHAnsi" w:cstheme="minorHAnsi"/>
          <w:sz w:val="20"/>
        </w:rPr>
        <w:t>d</w:t>
      </w:r>
      <w:r w:rsidRPr="00482CF8">
        <w:rPr>
          <w:rFonts w:asciiTheme="minorHAnsi" w:hAnsiTheme="minorHAnsi" w:cstheme="minorHAnsi"/>
          <w:sz w:val="20"/>
        </w:rPr>
        <w:t>ienst voornemens</w:t>
      </w:r>
      <w:r w:rsidR="00D35455" w:rsidRPr="00482CF8">
        <w:rPr>
          <w:rFonts w:asciiTheme="minorHAnsi" w:hAnsiTheme="minorHAnsi" w:cstheme="minorHAnsi"/>
          <w:sz w:val="20"/>
        </w:rPr>
        <w:t xml:space="preserve"> </w:t>
      </w:r>
      <w:r w:rsidRPr="00482CF8">
        <w:rPr>
          <w:rFonts w:asciiTheme="minorHAnsi" w:hAnsiTheme="minorHAnsi" w:cstheme="minorHAnsi"/>
          <w:sz w:val="20"/>
        </w:rPr>
        <w:t xml:space="preserve">is </w:t>
      </w:r>
      <w:r w:rsidR="00D35455" w:rsidRPr="00482CF8">
        <w:rPr>
          <w:rFonts w:asciiTheme="minorHAnsi" w:hAnsiTheme="minorHAnsi" w:cstheme="minorHAnsi"/>
          <w:sz w:val="20"/>
        </w:rPr>
        <w:t xml:space="preserve">het </w:t>
      </w:r>
      <w:r w:rsidR="00482CF8" w:rsidRPr="00482CF8">
        <w:rPr>
          <w:rFonts w:asciiTheme="minorHAnsi" w:hAnsiTheme="minorHAnsi" w:cstheme="minorHAnsi"/>
          <w:sz w:val="20"/>
        </w:rPr>
        <w:t>P</w:t>
      </w:r>
      <w:r w:rsidR="00D35455" w:rsidRPr="00482CF8">
        <w:rPr>
          <w:rFonts w:asciiTheme="minorHAnsi" w:hAnsiTheme="minorHAnsi" w:cstheme="minorHAnsi"/>
          <w:sz w:val="20"/>
        </w:rPr>
        <w:t xml:space="preserve">erceel </w:t>
      </w:r>
      <w:r w:rsidRPr="00482CF8">
        <w:rPr>
          <w:rFonts w:asciiTheme="minorHAnsi" w:hAnsiTheme="minorHAnsi" w:cstheme="minorHAnsi"/>
          <w:sz w:val="20"/>
        </w:rPr>
        <w:t xml:space="preserve">te gunnen en motiveert de Aanbestedende </w:t>
      </w:r>
      <w:r w:rsidR="00D35455" w:rsidRPr="00482CF8">
        <w:rPr>
          <w:rFonts w:asciiTheme="minorHAnsi" w:hAnsiTheme="minorHAnsi" w:cstheme="minorHAnsi"/>
          <w:sz w:val="20"/>
        </w:rPr>
        <w:t>di</w:t>
      </w:r>
      <w:r w:rsidRPr="00482CF8">
        <w:rPr>
          <w:rFonts w:asciiTheme="minorHAnsi" w:hAnsiTheme="minorHAnsi" w:cstheme="minorHAnsi"/>
          <w:sz w:val="20"/>
        </w:rPr>
        <w:t>enst kort waarom die inschrijving als de economisch meest</w:t>
      </w:r>
      <w:r w:rsidRPr="001E56E5">
        <w:rPr>
          <w:rFonts w:asciiTheme="minorHAnsi" w:hAnsiTheme="minorHAnsi" w:cstheme="minorHAnsi"/>
          <w:sz w:val="20"/>
        </w:rPr>
        <w:t xml:space="preserve"> voordelige  inschrijving is beoordeeld (conform het ARW 2016 artikel 2.36.5, ‘de gronden van de gunningbeslissing, waaronder de kenmerken en relatieve voordelen van de uitgekozen inschrijving’).</w:t>
      </w:r>
    </w:p>
    <w:p w14:paraId="64A4D28A" w14:textId="6968D32A" w:rsidR="00DB462B" w:rsidRDefault="00BF761F" w:rsidP="00BF761F">
      <w:pPr>
        <w:jc w:val="both"/>
        <w:rPr>
          <w:rFonts w:asciiTheme="minorHAnsi" w:hAnsiTheme="minorHAnsi" w:cstheme="minorHAnsi"/>
          <w:sz w:val="20"/>
        </w:rPr>
      </w:pPr>
      <w:r w:rsidRPr="001E56E5">
        <w:rPr>
          <w:rFonts w:asciiTheme="minorHAnsi" w:hAnsiTheme="minorHAnsi" w:cstheme="minorHAnsi"/>
          <w:sz w:val="20"/>
        </w:rPr>
        <w:t xml:space="preserve"> </w:t>
      </w:r>
    </w:p>
    <w:p w14:paraId="535E694F" w14:textId="2763C16A" w:rsidR="00DB462B" w:rsidRDefault="00BF761F" w:rsidP="00BF761F">
      <w:pPr>
        <w:jc w:val="both"/>
        <w:rPr>
          <w:rFonts w:asciiTheme="minorHAnsi" w:hAnsiTheme="minorHAnsi" w:cstheme="minorHAnsi"/>
          <w:sz w:val="20"/>
        </w:rPr>
      </w:pPr>
      <w:r w:rsidRPr="001E56E5">
        <w:rPr>
          <w:rFonts w:asciiTheme="minorHAnsi" w:hAnsiTheme="minorHAnsi" w:cstheme="minorHAnsi"/>
          <w:sz w:val="20"/>
        </w:rPr>
        <w:t xml:space="preserve">Aan het voornemen tot gunnen kunnen geen rechten worden ontleend. De Aanbestedende </w:t>
      </w:r>
      <w:r w:rsidR="00D35455">
        <w:rPr>
          <w:rFonts w:asciiTheme="minorHAnsi" w:hAnsiTheme="minorHAnsi" w:cstheme="minorHAnsi"/>
          <w:sz w:val="20"/>
        </w:rPr>
        <w:t>d</w:t>
      </w:r>
      <w:r w:rsidRPr="001E56E5">
        <w:rPr>
          <w:rFonts w:asciiTheme="minorHAnsi" w:hAnsiTheme="minorHAnsi" w:cstheme="minorHAnsi"/>
          <w:sz w:val="20"/>
        </w:rPr>
        <w:t xml:space="preserve">ienst neemt een periode van twintig (20) dagen van bezwaar en beroep in acht alvorens over te gaan tot gunning van de opdracht. </w:t>
      </w:r>
    </w:p>
    <w:p w14:paraId="7E363CE9" w14:textId="77777777" w:rsidR="0050356B" w:rsidRDefault="0050356B" w:rsidP="00BF761F">
      <w:pPr>
        <w:jc w:val="both"/>
        <w:rPr>
          <w:rFonts w:asciiTheme="minorHAnsi" w:hAnsiTheme="minorHAnsi" w:cstheme="minorHAnsi"/>
          <w:sz w:val="20"/>
        </w:rPr>
      </w:pPr>
    </w:p>
    <w:p w14:paraId="67BD2738" w14:textId="1D6DE02E" w:rsidR="00BF761F" w:rsidRPr="001E56E5" w:rsidRDefault="00BF761F" w:rsidP="00D40494">
      <w:pPr>
        <w:jc w:val="both"/>
        <w:rPr>
          <w:rFonts w:asciiTheme="minorHAnsi" w:hAnsiTheme="minorHAnsi" w:cstheme="minorHAnsi"/>
          <w:sz w:val="20"/>
        </w:rPr>
      </w:pPr>
      <w:r w:rsidRPr="001E56E5">
        <w:rPr>
          <w:rFonts w:asciiTheme="minorHAnsi" w:hAnsiTheme="minorHAnsi" w:cstheme="minorHAnsi"/>
          <w:sz w:val="20"/>
        </w:rPr>
        <w:t>Indien binnen twintig (20) dagen na de verzenddatum van de mededeling tot het voornemen tot gunnen, een kort geding aanhangig is gemaakt tegen de gunningsbeslissing van de Aanbestedende</w:t>
      </w:r>
      <w:r w:rsidR="00D35455">
        <w:rPr>
          <w:rFonts w:asciiTheme="minorHAnsi" w:hAnsiTheme="minorHAnsi" w:cstheme="minorHAnsi"/>
          <w:sz w:val="20"/>
        </w:rPr>
        <w:t xml:space="preserve"> d</w:t>
      </w:r>
      <w:r w:rsidRPr="001E56E5">
        <w:rPr>
          <w:rFonts w:asciiTheme="minorHAnsi" w:hAnsiTheme="minorHAnsi" w:cstheme="minorHAnsi"/>
          <w:sz w:val="20"/>
        </w:rPr>
        <w:t xml:space="preserve">ienst, zal de Aanbestedende </w:t>
      </w:r>
      <w:r w:rsidR="00D35455">
        <w:rPr>
          <w:rFonts w:asciiTheme="minorHAnsi" w:hAnsiTheme="minorHAnsi" w:cstheme="minorHAnsi"/>
          <w:sz w:val="20"/>
        </w:rPr>
        <w:t>d</w:t>
      </w:r>
      <w:r w:rsidRPr="001E56E5">
        <w:rPr>
          <w:rFonts w:asciiTheme="minorHAnsi" w:hAnsiTheme="minorHAnsi" w:cstheme="minorHAnsi"/>
          <w:sz w:val="20"/>
        </w:rPr>
        <w:t xml:space="preserve">ienst niet overgaan tot het verlenen van de opdracht voordat in kort geding vonnis is gewezen. Indien Inschrijvers niet binnen die termijn een procedure aanhangig gemaakt hebben, worden Inschrijvers geacht te hebben ingestemd met de gunningbeslissing. </w:t>
      </w:r>
    </w:p>
    <w:p w14:paraId="41D16A66" w14:textId="77777777" w:rsidR="00D40494" w:rsidRDefault="00D40494" w:rsidP="00BF761F">
      <w:pPr>
        <w:jc w:val="both"/>
        <w:rPr>
          <w:rFonts w:asciiTheme="minorHAnsi" w:hAnsiTheme="minorHAnsi" w:cstheme="minorHAnsi"/>
          <w:sz w:val="20"/>
        </w:rPr>
      </w:pPr>
    </w:p>
    <w:p w14:paraId="5E966F07" w14:textId="2A25304D" w:rsidR="00BF761F" w:rsidRDefault="00BF761F" w:rsidP="00BF761F">
      <w:pPr>
        <w:jc w:val="both"/>
        <w:rPr>
          <w:rFonts w:asciiTheme="minorHAnsi" w:hAnsiTheme="minorHAnsi" w:cstheme="minorHAnsi"/>
          <w:sz w:val="20"/>
        </w:rPr>
      </w:pPr>
      <w:r w:rsidRPr="001E56E5">
        <w:rPr>
          <w:rFonts w:asciiTheme="minorHAnsi" w:hAnsiTheme="minorHAnsi" w:cstheme="minorHAnsi"/>
          <w:sz w:val="20"/>
        </w:rPr>
        <w:t>De standstill termijn van twintig (20) dagen dient te worden beschouwd als een vervaltermijn, waarna Inschrijvers niet meer in rechte kunnen opkomen tegen de voorgenomen gunningsbeslissing dan wel voorgenomen afwijzing.</w:t>
      </w:r>
    </w:p>
    <w:p w14:paraId="6FBACEDD" w14:textId="6C9EECC4" w:rsidR="00FF1211" w:rsidRDefault="00FF1211" w:rsidP="00BF761F">
      <w:pPr>
        <w:jc w:val="both"/>
        <w:rPr>
          <w:rFonts w:asciiTheme="minorHAnsi" w:hAnsiTheme="minorHAnsi" w:cstheme="minorHAnsi"/>
          <w:sz w:val="20"/>
        </w:rPr>
      </w:pPr>
    </w:p>
    <w:p w14:paraId="20129274" w14:textId="19ACD1AC" w:rsidR="00702F8C" w:rsidRPr="002E7C4F" w:rsidRDefault="00702F8C" w:rsidP="00702F8C">
      <w:pPr>
        <w:jc w:val="both"/>
        <w:rPr>
          <w:rFonts w:asciiTheme="minorHAnsi" w:hAnsiTheme="minorHAnsi" w:cstheme="minorHAnsi"/>
          <w:sz w:val="20"/>
        </w:rPr>
      </w:pPr>
      <w:r w:rsidRPr="002E7C4F">
        <w:rPr>
          <w:rFonts w:asciiTheme="minorHAnsi" w:hAnsiTheme="minorHAnsi" w:cstheme="minorHAnsi"/>
          <w:sz w:val="20"/>
        </w:rPr>
        <w:lastRenderedPageBreak/>
        <w:t>De formele bewijsstukken zoals genoemd onder paragraaf</w:t>
      </w:r>
      <w:r w:rsidR="00ED7CE5">
        <w:rPr>
          <w:rFonts w:asciiTheme="minorHAnsi" w:hAnsiTheme="minorHAnsi" w:cstheme="minorHAnsi"/>
          <w:sz w:val="20"/>
        </w:rPr>
        <w:t xml:space="preserve"> </w:t>
      </w:r>
      <w:r w:rsidRPr="002E7C4F">
        <w:rPr>
          <w:rFonts w:asciiTheme="minorHAnsi" w:hAnsiTheme="minorHAnsi" w:cstheme="minorHAnsi"/>
          <w:sz w:val="20"/>
        </w:rPr>
        <w:t>5.3</w:t>
      </w:r>
      <w:r w:rsidR="00ED7CE5">
        <w:rPr>
          <w:rFonts w:asciiTheme="minorHAnsi" w:hAnsiTheme="minorHAnsi" w:cstheme="minorHAnsi"/>
          <w:sz w:val="20"/>
        </w:rPr>
        <w:t xml:space="preserve"> </w:t>
      </w:r>
      <w:r w:rsidRPr="002E7C4F">
        <w:rPr>
          <w:rFonts w:asciiTheme="minorHAnsi" w:hAnsiTheme="minorHAnsi" w:cstheme="minorHAnsi"/>
          <w:sz w:val="20"/>
        </w:rPr>
        <w:t>van deze Inschrijvingsleidraad worden door de Aanbestedende dienst gecontroleerd.</w:t>
      </w:r>
    </w:p>
    <w:p w14:paraId="1635DB68" w14:textId="2896AAAE" w:rsidR="00702F8C" w:rsidRPr="00BB28DD" w:rsidRDefault="00702F8C" w:rsidP="00702F8C">
      <w:pPr>
        <w:jc w:val="both"/>
        <w:rPr>
          <w:rFonts w:asciiTheme="minorHAnsi" w:hAnsiTheme="minorHAnsi" w:cstheme="minorHAnsi"/>
          <w:sz w:val="20"/>
        </w:rPr>
      </w:pPr>
      <w:r w:rsidRPr="002E7C4F">
        <w:rPr>
          <w:rFonts w:asciiTheme="minorHAnsi" w:hAnsiTheme="minorHAnsi" w:cstheme="minorHAnsi"/>
          <w:sz w:val="20"/>
        </w:rPr>
        <w:t>Indien de Aanbestedende dienst de bewijsstukken niet binnen de daartoe gestelde termijn heeft ontvangen, komt de Inschrijver niet in aanmerking voor de Opdracht van de</w:t>
      </w:r>
      <w:r w:rsidRPr="002E7C4F">
        <w:rPr>
          <w:rFonts w:ascii="Calibri" w:hAnsi="Calibri" w:cs="Helvetica"/>
          <w:spacing w:val="0"/>
          <w:sz w:val="20"/>
        </w:rPr>
        <w:t xml:space="preserve"> Raamovereenkomst.</w:t>
      </w:r>
      <w:r w:rsidR="008E0714" w:rsidRPr="002E7C4F">
        <w:rPr>
          <w:rFonts w:ascii="Calibri" w:hAnsi="Calibri" w:cs="Helvetica"/>
          <w:spacing w:val="0"/>
          <w:sz w:val="20"/>
        </w:rPr>
        <w:t xml:space="preserve"> </w:t>
      </w:r>
      <w:r w:rsidRPr="002E7C4F">
        <w:rPr>
          <w:rFonts w:asciiTheme="minorHAnsi" w:hAnsiTheme="minorHAnsi"/>
          <w:sz w:val="20"/>
        </w:rPr>
        <w:t>Ook de</w:t>
      </w:r>
      <w:r w:rsidRPr="002E7C4F">
        <w:rPr>
          <w:rFonts w:asciiTheme="minorHAnsi" w:hAnsiTheme="minorHAnsi" w:cstheme="minorHAnsi"/>
          <w:sz w:val="20"/>
        </w:rPr>
        <w:t xml:space="preserve"> Inschrijver die na controle niet voldoet, komt niet in aanmerking voor de Opdracht van de Raamovereenkomst.</w:t>
      </w:r>
    </w:p>
    <w:p w14:paraId="123314AB" w14:textId="4CACA3E2" w:rsidR="00702F8C" w:rsidRPr="00BB28DD" w:rsidRDefault="00702F8C" w:rsidP="00702F8C">
      <w:pPr>
        <w:jc w:val="both"/>
        <w:rPr>
          <w:rFonts w:asciiTheme="minorHAnsi" w:hAnsiTheme="minorHAnsi" w:cstheme="minorHAnsi"/>
          <w:sz w:val="20"/>
        </w:rPr>
      </w:pPr>
    </w:p>
    <w:p w14:paraId="2B2EDBB5" w14:textId="0136A7A2" w:rsidR="00702F8C" w:rsidRDefault="00702F8C" w:rsidP="00702F8C">
      <w:pPr>
        <w:jc w:val="both"/>
        <w:rPr>
          <w:rFonts w:asciiTheme="minorHAnsi" w:hAnsiTheme="minorHAnsi" w:cstheme="minorHAnsi"/>
          <w:sz w:val="20"/>
        </w:rPr>
      </w:pPr>
      <w:r w:rsidRPr="002E7C4F">
        <w:rPr>
          <w:rFonts w:asciiTheme="minorHAnsi" w:hAnsiTheme="minorHAnsi" w:cstheme="minorHAnsi"/>
          <w:sz w:val="20"/>
        </w:rPr>
        <w:t xml:space="preserve">Er zal een herberekening van de </w:t>
      </w:r>
      <w:r w:rsidRPr="002E7C4F">
        <w:rPr>
          <w:rFonts w:asciiTheme="minorHAnsi" w:hAnsiTheme="minorHAnsi" w:cstheme="minorHAnsi"/>
          <w:sz w:val="20"/>
          <w:lang w:eastAsia="en-US"/>
        </w:rPr>
        <w:t xml:space="preserve">economisch meest voordelige inschrijving op basis van de beste prijs-kwaliteit verhouding </w:t>
      </w:r>
      <w:r w:rsidRPr="002E7C4F">
        <w:rPr>
          <w:rFonts w:asciiTheme="minorHAnsi" w:hAnsiTheme="minorHAnsi" w:cstheme="minorHAnsi"/>
          <w:sz w:val="20"/>
        </w:rPr>
        <w:t>plaatsvinden als na de gunningsbeslissing blijkt dat één van de Inschrijvers die in aanmerking komt voor de Opdracht wordt uitgesloten van de opdracht.</w:t>
      </w:r>
      <w:r w:rsidR="008E0714" w:rsidRPr="002E7C4F">
        <w:rPr>
          <w:rFonts w:asciiTheme="minorHAnsi" w:hAnsiTheme="minorHAnsi" w:cstheme="minorHAnsi"/>
          <w:sz w:val="20"/>
        </w:rPr>
        <w:t xml:space="preserve"> </w:t>
      </w:r>
      <w:r w:rsidRPr="002E7C4F">
        <w:rPr>
          <w:rFonts w:asciiTheme="minorHAnsi" w:hAnsiTheme="minorHAnsi" w:cstheme="minorHAnsi"/>
          <w:sz w:val="20"/>
        </w:rPr>
        <w:t xml:space="preserve">Na het opnieuw vaststellen van de </w:t>
      </w:r>
      <w:r w:rsidR="008E0714" w:rsidRPr="002E7C4F">
        <w:rPr>
          <w:rFonts w:asciiTheme="minorHAnsi" w:hAnsiTheme="minorHAnsi" w:cstheme="minorHAnsi"/>
          <w:sz w:val="20"/>
          <w:lang w:eastAsia="en-US"/>
        </w:rPr>
        <w:t xml:space="preserve">economisch meest voordelige inschrijving op basis van de beste prijs-kwaliteit verhouding </w:t>
      </w:r>
      <w:r w:rsidRPr="002E7C4F">
        <w:rPr>
          <w:rFonts w:asciiTheme="minorHAnsi" w:hAnsiTheme="minorHAnsi" w:cstheme="minorHAnsi"/>
          <w:sz w:val="20"/>
        </w:rPr>
        <w:t xml:space="preserve">publiceert de </w:t>
      </w:r>
      <w:r w:rsidR="008E0714" w:rsidRPr="002E7C4F">
        <w:rPr>
          <w:rFonts w:asciiTheme="minorHAnsi" w:hAnsiTheme="minorHAnsi" w:cstheme="minorHAnsi"/>
          <w:sz w:val="20"/>
        </w:rPr>
        <w:t>A</w:t>
      </w:r>
      <w:r w:rsidRPr="002E7C4F">
        <w:rPr>
          <w:rFonts w:asciiTheme="minorHAnsi" w:hAnsiTheme="minorHAnsi" w:cstheme="minorHAnsi"/>
          <w:sz w:val="20"/>
        </w:rPr>
        <w:t>anbestede</w:t>
      </w:r>
      <w:r w:rsidR="008E0714" w:rsidRPr="002E7C4F">
        <w:rPr>
          <w:rFonts w:asciiTheme="minorHAnsi" w:hAnsiTheme="minorHAnsi" w:cstheme="minorHAnsi"/>
          <w:sz w:val="20"/>
        </w:rPr>
        <w:t>nde dienst</w:t>
      </w:r>
      <w:r w:rsidRPr="002E7C4F">
        <w:rPr>
          <w:rFonts w:asciiTheme="minorHAnsi" w:hAnsiTheme="minorHAnsi" w:cstheme="minorHAnsi"/>
          <w:sz w:val="20"/>
        </w:rPr>
        <w:t xml:space="preserve"> een nieuwe gunningsbeslissing.</w:t>
      </w:r>
      <w:r w:rsidRPr="00702F8C">
        <w:rPr>
          <w:rFonts w:asciiTheme="minorHAnsi" w:hAnsiTheme="minorHAnsi" w:cstheme="minorHAnsi"/>
          <w:sz w:val="20"/>
        </w:rPr>
        <w:t xml:space="preserve">  </w:t>
      </w:r>
    </w:p>
    <w:p w14:paraId="21F85D32" w14:textId="03E8547B" w:rsidR="00E554B5" w:rsidRDefault="00E554B5">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p>
    <w:p w14:paraId="07A91932" w14:textId="684B0B2B" w:rsidR="009A50B0" w:rsidRPr="009A50B0" w:rsidRDefault="00F27BA2" w:rsidP="001C2159">
      <w:pPr>
        <w:pStyle w:val="Kop2"/>
      </w:pPr>
      <w:bookmarkStart w:id="418" w:name="_Toc88221819"/>
      <w:r>
        <w:t>Opdracht</w:t>
      </w:r>
      <w:bookmarkEnd w:id="418"/>
    </w:p>
    <w:p w14:paraId="5D8D8A30" w14:textId="49CBE932" w:rsidR="00E554B5" w:rsidRDefault="00D35455" w:rsidP="00612669">
      <w:pPr>
        <w:jc w:val="both"/>
        <w:rPr>
          <w:rFonts w:ascii="Calibri" w:hAnsi="Calibri"/>
          <w:sz w:val="20"/>
        </w:rPr>
      </w:pPr>
      <w:r w:rsidRPr="00BB28DD">
        <w:rPr>
          <w:rFonts w:ascii="Calibri" w:hAnsi="Calibri"/>
          <w:sz w:val="20"/>
        </w:rPr>
        <w:t xml:space="preserve">De opdracht voor de uitvoering van de Dienst binnen de Raamovereenkomst geschiedt </w:t>
      </w:r>
      <w:r w:rsidR="005C4D67" w:rsidRPr="00BB28DD">
        <w:rPr>
          <w:rFonts w:ascii="Calibri" w:hAnsi="Calibri"/>
          <w:sz w:val="20"/>
        </w:rPr>
        <w:t>voor Perceel 1 als ook voor</w:t>
      </w:r>
      <w:r w:rsidR="007877BC" w:rsidRPr="00BB28DD">
        <w:rPr>
          <w:rFonts w:ascii="Calibri" w:hAnsi="Calibri"/>
          <w:sz w:val="20"/>
        </w:rPr>
        <w:t xml:space="preserve"> </w:t>
      </w:r>
      <w:r w:rsidR="00482CF8" w:rsidRPr="00BB28DD">
        <w:rPr>
          <w:rFonts w:ascii="Calibri" w:hAnsi="Calibri"/>
          <w:sz w:val="20"/>
        </w:rPr>
        <w:t>P</w:t>
      </w:r>
      <w:r w:rsidR="007877BC" w:rsidRPr="00BB28DD">
        <w:rPr>
          <w:rFonts w:ascii="Calibri" w:hAnsi="Calibri"/>
          <w:sz w:val="20"/>
        </w:rPr>
        <w:t>erceel</w:t>
      </w:r>
      <w:r w:rsidRPr="00BB28DD">
        <w:rPr>
          <w:rFonts w:ascii="Calibri" w:hAnsi="Calibri"/>
          <w:sz w:val="20"/>
        </w:rPr>
        <w:t xml:space="preserve"> </w:t>
      </w:r>
      <w:r w:rsidR="005C4D67" w:rsidRPr="00BB28DD">
        <w:rPr>
          <w:rFonts w:ascii="Calibri" w:hAnsi="Calibri"/>
          <w:sz w:val="20"/>
        </w:rPr>
        <w:t xml:space="preserve">2 </w:t>
      </w:r>
      <w:r w:rsidRPr="00BB28DD">
        <w:rPr>
          <w:rFonts w:ascii="Calibri" w:hAnsi="Calibri"/>
          <w:sz w:val="20"/>
        </w:rPr>
        <w:t>aan de</w:t>
      </w:r>
      <w:r w:rsidR="00E554B5" w:rsidRPr="00BB28DD">
        <w:rPr>
          <w:rFonts w:ascii="Calibri" w:hAnsi="Calibri"/>
          <w:sz w:val="20"/>
        </w:rPr>
        <w:t xml:space="preserve"> </w:t>
      </w:r>
      <w:r w:rsidR="00E554B5" w:rsidRPr="002E7C4F">
        <w:rPr>
          <w:rFonts w:ascii="Calibri" w:hAnsi="Calibri"/>
          <w:sz w:val="20"/>
        </w:rPr>
        <w:t xml:space="preserve">twee (2) </w:t>
      </w:r>
      <w:r w:rsidRPr="002E7C4F">
        <w:rPr>
          <w:rFonts w:ascii="Calibri" w:hAnsi="Calibri"/>
          <w:sz w:val="20"/>
        </w:rPr>
        <w:t>Inschrijver</w:t>
      </w:r>
      <w:r w:rsidR="00E554B5" w:rsidRPr="002E7C4F">
        <w:rPr>
          <w:rFonts w:ascii="Calibri" w:hAnsi="Calibri"/>
          <w:sz w:val="20"/>
        </w:rPr>
        <w:t>s</w:t>
      </w:r>
      <w:r w:rsidRPr="002E7C4F">
        <w:rPr>
          <w:rFonts w:ascii="Calibri" w:hAnsi="Calibri"/>
          <w:sz w:val="20"/>
        </w:rPr>
        <w:t xml:space="preserve"> die de economisch meest voordelige inschrijving op basis van de beste prijs-kwaliteit verhouding h</w:t>
      </w:r>
      <w:r w:rsidR="00E554B5" w:rsidRPr="002E7C4F">
        <w:rPr>
          <w:rFonts w:ascii="Calibri" w:hAnsi="Calibri"/>
          <w:sz w:val="20"/>
        </w:rPr>
        <w:t>ebben</w:t>
      </w:r>
      <w:r w:rsidRPr="002E7C4F">
        <w:rPr>
          <w:rFonts w:ascii="Calibri" w:hAnsi="Calibri"/>
          <w:sz w:val="20"/>
        </w:rPr>
        <w:t xml:space="preserve"> gedaan</w:t>
      </w:r>
      <w:r w:rsidRPr="00BB28DD">
        <w:rPr>
          <w:rFonts w:ascii="Calibri" w:hAnsi="Calibri"/>
          <w:sz w:val="20"/>
        </w:rPr>
        <w:t xml:space="preserve"> voor het betreffende </w:t>
      </w:r>
      <w:r w:rsidR="00482CF8" w:rsidRPr="00BB28DD">
        <w:rPr>
          <w:rFonts w:ascii="Calibri" w:hAnsi="Calibri"/>
          <w:sz w:val="20"/>
        </w:rPr>
        <w:t>P</w:t>
      </w:r>
      <w:r w:rsidRPr="00BB28DD">
        <w:rPr>
          <w:rFonts w:ascii="Calibri" w:hAnsi="Calibri"/>
          <w:sz w:val="20"/>
        </w:rPr>
        <w:t>erceel, mits de Inschrijver</w:t>
      </w:r>
      <w:r w:rsidR="00E554B5" w:rsidRPr="00BB28DD">
        <w:rPr>
          <w:rFonts w:ascii="Calibri" w:hAnsi="Calibri"/>
          <w:sz w:val="20"/>
        </w:rPr>
        <w:t>s</w:t>
      </w:r>
      <w:r w:rsidRPr="00BB28DD">
        <w:rPr>
          <w:rFonts w:ascii="Calibri" w:hAnsi="Calibri"/>
          <w:sz w:val="20"/>
        </w:rPr>
        <w:t xml:space="preserve"> een geldige inschrijving he</w:t>
      </w:r>
      <w:r w:rsidR="00E554B5" w:rsidRPr="00BB28DD">
        <w:rPr>
          <w:rFonts w:ascii="Calibri" w:hAnsi="Calibri"/>
          <w:sz w:val="20"/>
        </w:rPr>
        <w:t>bben</w:t>
      </w:r>
      <w:r w:rsidRPr="00BB28DD">
        <w:rPr>
          <w:rFonts w:ascii="Calibri" w:hAnsi="Calibri"/>
          <w:sz w:val="20"/>
        </w:rPr>
        <w:t xml:space="preserve"> gedaan en voldoe</w:t>
      </w:r>
      <w:r w:rsidR="00E554B5" w:rsidRPr="00BB28DD">
        <w:rPr>
          <w:rFonts w:ascii="Calibri" w:hAnsi="Calibri"/>
          <w:sz w:val="20"/>
        </w:rPr>
        <w:t>n</w:t>
      </w:r>
      <w:r w:rsidRPr="00BB28DD">
        <w:rPr>
          <w:rFonts w:ascii="Calibri" w:hAnsi="Calibri"/>
          <w:sz w:val="20"/>
        </w:rPr>
        <w:t xml:space="preserve"> aan de in dit document gestelde eisen en voorwaarden en overigens niet behoe</w:t>
      </w:r>
      <w:r w:rsidR="00E554B5" w:rsidRPr="00BB28DD">
        <w:rPr>
          <w:rFonts w:ascii="Calibri" w:hAnsi="Calibri"/>
          <w:sz w:val="20"/>
        </w:rPr>
        <w:t>ven</w:t>
      </w:r>
      <w:r w:rsidRPr="00BB28DD">
        <w:rPr>
          <w:rFonts w:ascii="Calibri" w:hAnsi="Calibri"/>
          <w:sz w:val="20"/>
        </w:rPr>
        <w:t xml:space="preserve"> te worden uitgesloten van opdrachtverlening.</w:t>
      </w:r>
      <w:r>
        <w:rPr>
          <w:rFonts w:ascii="Calibri" w:hAnsi="Calibri"/>
          <w:sz w:val="20"/>
        </w:rPr>
        <w:t xml:space="preserve"> </w:t>
      </w:r>
    </w:p>
    <w:p w14:paraId="2EBE10A3" w14:textId="77777777" w:rsidR="002E7C4F" w:rsidRDefault="002E7C4F" w:rsidP="00612669">
      <w:pPr>
        <w:jc w:val="both"/>
        <w:rPr>
          <w:rFonts w:asciiTheme="minorHAnsi" w:hAnsiTheme="minorHAnsi" w:cstheme="minorHAnsi"/>
          <w:sz w:val="20"/>
        </w:rPr>
      </w:pPr>
    </w:p>
    <w:p w14:paraId="1553F6A7" w14:textId="77777777" w:rsidR="00612669" w:rsidRPr="000B5064" w:rsidRDefault="00612669" w:rsidP="001C2159">
      <w:pPr>
        <w:pStyle w:val="Kop2"/>
      </w:pPr>
      <w:bookmarkStart w:id="419" w:name="_Toc492493378"/>
      <w:bookmarkStart w:id="420" w:name="_Toc8225602"/>
      <w:bookmarkStart w:id="421" w:name="_Toc88221820"/>
      <w:r w:rsidRPr="000B5064">
        <w:t>Deelopdrachten</w:t>
      </w:r>
      <w:bookmarkEnd w:id="419"/>
      <w:bookmarkEnd w:id="420"/>
      <w:bookmarkEnd w:id="421"/>
    </w:p>
    <w:p w14:paraId="1BE963D0" w14:textId="5322AF63" w:rsidR="00612669" w:rsidRPr="00AE6897" w:rsidRDefault="00612669" w:rsidP="00612669">
      <w:pPr>
        <w:jc w:val="both"/>
        <w:rPr>
          <w:rFonts w:asciiTheme="minorHAnsi" w:hAnsiTheme="minorHAnsi" w:cstheme="minorHAnsi"/>
          <w:sz w:val="20"/>
        </w:rPr>
      </w:pPr>
      <w:r w:rsidRPr="00AE6897">
        <w:rPr>
          <w:rFonts w:asciiTheme="minorHAnsi" w:hAnsiTheme="minorHAnsi" w:cstheme="minorHAnsi"/>
          <w:sz w:val="20"/>
        </w:rPr>
        <w:t xml:space="preserve">De Raamovereenkomst heeft geen afnameverplichting tot gevolg. </w:t>
      </w:r>
    </w:p>
    <w:p w14:paraId="74AF5A8E" w14:textId="77777777" w:rsidR="00F70E67" w:rsidRPr="00AE6897" w:rsidRDefault="00F70E67" w:rsidP="00612669">
      <w:pPr>
        <w:jc w:val="both"/>
        <w:rPr>
          <w:rFonts w:asciiTheme="minorHAnsi" w:hAnsiTheme="minorHAnsi" w:cstheme="minorHAnsi"/>
          <w:sz w:val="20"/>
        </w:rPr>
      </w:pPr>
    </w:p>
    <w:p w14:paraId="42A53608" w14:textId="41B32E53" w:rsidR="00F70E67" w:rsidRPr="00AE6897" w:rsidRDefault="00612669" w:rsidP="00612669">
      <w:pPr>
        <w:jc w:val="both"/>
        <w:rPr>
          <w:rFonts w:asciiTheme="minorHAnsi" w:hAnsiTheme="minorHAnsi" w:cstheme="minorHAnsi"/>
          <w:sz w:val="20"/>
        </w:rPr>
      </w:pPr>
      <w:r w:rsidRPr="00AE6897">
        <w:rPr>
          <w:rFonts w:asciiTheme="minorHAnsi" w:hAnsiTheme="minorHAnsi" w:cstheme="minorHAnsi"/>
          <w:sz w:val="20"/>
        </w:rPr>
        <w:t>De Raamovereenkomst geeft de algemene voorwaarden voor de</w:t>
      </w:r>
      <w:r w:rsidR="007877BC">
        <w:rPr>
          <w:rFonts w:asciiTheme="minorHAnsi" w:hAnsiTheme="minorHAnsi" w:cstheme="minorHAnsi"/>
          <w:sz w:val="20"/>
        </w:rPr>
        <w:t xml:space="preserve"> uitvoering van de d</w:t>
      </w:r>
      <w:r w:rsidRPr="00AE6897">
        <w:rPr>
          <w:rFonts w:asciiTheme="minorHAnsi" w:hAnsiTheme="minorHAnsi" w:cstheme="minorHAnsi"/>
          <w:sz w:val="20"/>
        </w:rPr>
        <w:t xml:space="preserve">eelopdrachten. </w:t>
      </w:r>
    </w:p>
    <w:p w14:paraId="1B7BD4BE" w14:textId="77777777" w:rsidR="00F70E67" w:rsidRPr="00AE6897" w:rsidRDefault="00F70E67" w:rsidP="00612669">
      <w:pPr>
        <w:jc w:val="both"/>
        <w:rPr>
          <w:rFonts w:asciiTheme="minorHAnsi" w:hAnsiTheme="minorHAnsi" w:cstheme="minorHAnsi"/>
          <w:sz w:val="20"/>
        </w:rPr>
      </w:pPr>
    </w:p>
    <w:p w14:paraId="512A1BE4" w14:textId="6500D26C" w:rsidR="00612669" w:rsidRPr="00AE6897" w:rsidRDefault="00612669" w:rsidP="00612669">
      <w:pPr>
        <w:jc w:val="both"/>
        <w:rPr>
          <w:rFonts w:asciiTheme="minorHAnsi" w:hAnsiTheme="minorHAnsi" w:cstheme="minorHAnsi"/>
          <w:sz w:val="20"/>
        </w:rPr>
      </w:pPr>
      <w:r w:rsidRPr="00AE6897">
        <w:rPr>
          <w:rFonts w:asciiTheme="minorHAnsi" w:hAnsiTheme="minorHAnsi" w:cstheme="minorHAnsi"/>
          <w:sz w:val="20"/>
        </w:rPr>
        <w:t xml:space="preserve">Na totstandkoming van de Raamovereenkomst met de </w:t>
      </w:r>
      <w:r w:rsidR="00F70E67" w:rsidRPr="00AE6897">
        <w:rPr>
          <w:rFonts w:asciiTheme="minorHAnsi" w:hAnsiTheme="minorHAnsi" w:cstheme="minorHAnsi"/>
          <w:sz w:val="20"/>
        </w:rPr>
        <w:t>Opdrachtnemer</w:t>
      </w:r>
      <w:r w:rsidR="0026713C">
        <w:rPr>
          <w:rFonts w:asciiTheme="minorHAnsi" w:hAnsiTheme="minorHAnsi" w:cstheme="minorHAnsi"/>
          <w:sz w:val="20"/>
        </w:rPr>
        <w:t>(s)</w:t>
      </w:r>
      <w:r w:rsidRPr="00AE6897">
        <w:rPr>
          <w:rFonts w:asciiTheme="minorHAnsi" w:hAnsiTheme="minorHAnsi" w:cstheme="minorHAnsi"/>
          <w:sz w:val="20"/>
        </w:rPr>
        <w:t xml:space="preserve"> worden </w:t>
      </w:r>
      <w:r w:rsidR="007877BC">
        <w:rPr>
          <w:rFonts w:asciiTheme="minorHAnsi" w:hAnsiTheme="minorHAnsi" w:cstheme="minorHAnsi"/>
          <w:sz w:val="20"/>
        </w:rPr>
        <w:t>d</w:t>
      </w:r>
      <w:r w:rsidRPr="00AE6897">
        <w:rPr>
          <w:rFonts w:asciiTheme="minorHAnsi" w:hAnsiTheme="minorHAnsi" w:cstheme="minorHAnsi"/>
          <w:sz w:val="20"/>
        </w:rPr>
        <w:t xml:space="preserve">eelopdrachten opgedragen aan deze </w:t>
      </w:r>
      <w:r w:rsidR="00F70E67" w:rsidRPr="00AE6897">
        <w:rPr>
          <w:rFonts w:asciiTheme="minorHAnsi" w:hAnsiTheme="minorHAnsi" w:cstheme="minorHAnsi"/>
          <w:sz w:val="20"/>
        </w:rPr>
        <w:t>Opdrachtnemer</w:t>
      </w:r>
      <w:r w:rsidR="0026713C">
        <w:rPr>
          <w:rFonts w:asciiTheme="minorHAnsi" w:hAnsiTheme="minorHAnsi" w:cstheme="minorHAnsi"/>
          <w:sz w:val="20"/>
        </w:rPr>
        <w:t>(s)</w:t>
      </w:r>
      <w:r w:rsidRPr="00AE6897">
        <w:rPr>
          <w:rFonts w:asciiTheme="minorHAnsi" w:hAnsiTheme="minorHAnsi" w:cstheme="minorHAnsi"/>
          <w:sz w:val="20"/>
        </w:rPr>
        <w:t>.</w:t>
      </w:r>
    </w:p>
    <w:p w14:paraId="0B2AC485" w14:textId="77777777" w:rsidR="00F70E67" w:rsidRPr="00AE6897" w:rsidRDefault="00F70E67" w:rsidP="00612669">
      <w:pPr>
        <w:jc w:val="both"/>
        <w:rPr>
          <w:rFonts w:asciiTheme="minorHAnsi" w:hAnsiTheme="minorHAnsi" w:cstheme="minorHAnsi"/>
          <w:sz w:val="20"/>
        </w:rPr>
      </w:pPr>
    </w:p>
    <w:p w14:paraId="18F43AA2" w14:textId="178851C2" w:rsidR="00482CF8" w:rsidRDefault="00482CF8" w:rsidP="00482CF8">
      <w:pPr>
        <w:rPr>
          <w:rFonts w:asciiTheme="minorHAnsi" w:hAnsiTheme="minorHAnsi"/>
          <w:sz w:val="20"/>
        </w:rPr>
      </w:pPr>
      <w:r w:rsidRPr="002F152E">
        <w:rPr>
          <w:rFonts w:asciiTheme="minorHAnsi" w:hAnsiTheme="minorHAnsi"/>
          <w:sz w:val="20"/>
        </w:rPr>
        <w:t xml:space="preserve">Verder wordt </w:t>
      </w:r>
      <w:r>
        <w:rPr>
          <w:rFonts w:asciiTheme="minorHAnsi" w:hAnsiTheme="minorHAnsi"/>
          <w:sz w:val="20"/>
        </w:rPr>
        <w:t xml:space="preserve">tevens </w:t>
      </w:r>
      <w:r w:rsidRPr="002F152E">
        <w:rPr>
          <w:rFonts w:asciiTheme="minorHAnsi" w:hAnsiTheme="minorHAnsi"/>
          <w:sz w:val="20"/>
        </w:rPr>
        <w:t>verwezen naar de Opdrachtbeschrijving.</w:t>
      </w:r>
    </w:p>
    <w:p w14:paraId="1B2FD1E0" w14:textId="77777777" w:rsidR="00F70E67" w:rsidRDefault="00F70E67" w:rsidP="00612669">
      <w:pPr>
        <w:jc w:val="both"/>
        <w:rPr>
          <w:rFonts w:asciiTheme="minorHAnsi" w:hAnsiTheme="minorHAnsi"/>
          <w:sz w:val="20"/>
        </w:rPr>
      </w:pPr>
    </w:p>
    <w:p w14:paraId="2FE8E989" w14:textId="77777777" w:rsidR="00612669" w:rsidRDefault="00612669" w:rsidP="00612669">
      <w:pPr>
        <w:jc w:val="both"/>
        <w:rPr>
          <w:rFonts w:ascii="Calibri" w:hAnsi="Calibri"/>
          <w:color w:val="000000"/>
          <w:spacing w:val="0"/>
          <w:sz w:val="20"/>
          <w:lang w:eastAsia="en-US"/>
        </w:rPr>
      </w:pPr>
    </w:p>
    <w:p w14:paraId="7C33B125" w14:textId="77777777" w:rsidR="00612669" w:rsidRDefault="00612669" w:rsidP="001356D6">
      <w:pPr>
        <w:jc w:val="both"/>
        <w:rPr>
          <w:rFonts w:ascii="Calibri" w:hAnsi="Calibri"/>
          <w:sz w:val="20"/>
        </w:rPr>
      </w:pPr>
    </w:p>
    <w:p w14:paraId="7287D86C" w14:textId="77777777" w:rsidR="00B0382C" w:rsidRPr="00B0382C" w:rsidRDefault="005B5147" w:rsidP="00ED3CE7">
      <w:pPr>
        <w:spacing w:line="240" w:lineRule="auto"/>
        <w:ind w:left="0"/>
        <w:rPr>
          <w:rFonts w:ascii="Calibri" w:hAnsi="Calibri"/>
          <w:b/>
          <w:sz w:val="20"/>
        </w:rPr>
      </w:pPr>
      <w:bookmarkStart w:id="422" w:name="_Toc223941279"/>
      <w:r>
        <w:rPr>
          <w:rFonts w:ascii="Calibri" w:hAnsi="Calibri"/>
          <w:sz w:val="20"/>
        </w:rPr>
        <w:br w:type="page"/>
      </w:r>
    </w:p>
    <w:p w14:paraId="60868C29" w14:textId="77777777" w:rsidR="00D76176" w:rsidRDefault="00D76176" w:rsidP="00F44E08">
      <w:pPr>
        <w:pStyle w:val="Kop1"/>
      </w:pPr>
      <w:bookmarkStart w:id="423" w:name="_Toc404621258"/>
      <w:bookmarkStart w:id="424" w:name="_Toc404622161"/>
      <w:bookmarkStart w:id="425" w:name="_Toc88221821"/>
      <w:r w:rsidRPr="00EC5B0F">
        <w:lastRenderedPageBreak/>
        <w:t>Overige voorwaarden en regelingen</w:t>
      </w:r>
      <w:bookmarkEnd w:id="422"/>
      <w:bookmarkEnd w:id="423"/>
      <w:bookmarkEnd w:id="424"/>
      <w:bookmarkEnd w:id="425"/>
    </w:p>
    <w:p w14:paraId="24BBF483" w14:textId="77777777" w:rsidR="0040741B" w:rsidRPr="0040741B" w:rsidRDefault="0040741B" w:rsidP="002608C9">
      <w:pPr>
        <w:pStyle w:val="Lijstalinea"/>
        <w:numPr>
          <w:ilvl w:val="0"/>
          <w:numId w:val="11"/>
        </w:numPr>
        <w:tabs>
          <w:tab w:val="left" w:pos="993"/>
          <w:tab w:val="right" w:pos="18995"/>
        </w:tabs>
        <w:suppressAutoHyphens/>
        <w:spacing w:after="240"/>
        <w:outlineLvl w:val="1"/>
        <w:rPr>
          <w:rFonts w:ascii="Calibri" w:hAnsi="Calibri"/>
          <w:b/>
          <w:snapToGrid w:val="0"/>
          <w:vanish/>
          <w:spacing w:val="0"/>
          <w:sz w:val="20"/>
        </w:rPr>
      </w:pPr>
      <w:bookmarkStart w:id="426" w:name="_Toc12278734"/>
      <w:bookmarkStart w:id="427" w:name="_Toc12366946"/>
      <w:bookmarkStart w:id="428" w:name="_Toc12534529"/>
      <w:bookmarkStart w:id="429" w:name="_Toc12534589"/>
      <w:bookmarkStart w:id="430" w:name="_Toc12535057"/>
      <w:bookmarkStart w:id="431" w:name="_Toc12535116"/>
      <w:bookmarkStart w:id="432" w:name="_Toc33714477"/>
      <w:bookmarkStart w:id="433" w:name="_Toc48890440"/>
      <w:bookmarkStart w:id="434" w:name="_Toc49249864"/>
      <w:bookmarkStart w:id="435" w:name="_Toc51831775"/>
      <w:bookmarkStart w:id="436" w:name="_Toc51832381"/>
      <w:bookmarkStart w:id="437" w:name="_Toc52175025"/>
      <w:bookmarkStart w:id="438" w:name="_Toc52261966"/>
      <w:bookmarkStart w:id="439" w:name="_Toc52266293"/>
      <w:bookmarkStart w:id="440" w:name="_Toc53915270"/>
      <w:bookmarkStart w:id="441" w:name="_Toc53915329"/>
      <w:bookmarkStart w:id="442" w:name="_Toc54687229"/>
      <w:bookmarkStart w:id="443" w:name="_Toc54708377"/>
      <w:bookmarkStart w:id="444" w:name="_Toc54709751"/>
      <w:bookmarkStart w:id="445" w:name="_Toc55653596"/>
      <w:bookmarkStart w:id="446" w:name="_Toc55653669"/>
      <w:bookmarkStart w:id="447" w:name="_Toc55653742"/>
      <w:bookmarkStart w:id="448" w:name="_Toc55912909"/>
      <w:bookmarkStart w:id="449" w:name="_Toc55912980"/>
      <w:bookmarkStart w:id="450" w:name="_Toc56083595"/>
      <w:bookmarkStart w:id="451" w:name="_Toc65741194"/>
      <w:bookmarkStart w:id="452" w:name="_Toc65741275"/>
      <w:bookmarkStart w:id="453" w:name="_Toc65742161"/>
      <w:bookmarkStart w:id="454" w:name="_Toc65850394"/>
      <w:bookmarkStart w:id="455" w:name="_Toc65850474"/>
      <w:bookmarkStart w:id="456" w:name="_Toc66173783"/>
      <w:bookmarkStart w:id="457" w:name="_Toc66195604"/>
      <w:bookmarkStart w:id="458" w:name="_Toc66195686"/>
      <w:bookmarkStart w:id="459" w:name="_Toc67056274"/>
      <w:bookmarkStart w:id="460" w:name="_Toc67056355"/>
      <w:bookmarkStart w:id="461" w:name="_Toc67319441"/>
      <w:bookmarkStart w:id="462" w:name="_Toc67585020"/>
      <w:bookmarkStart w:id="463" w:name="_Toc67641145"/>
      <w:bookmarkStart w:id="464" w:name="_Toc85527921"/>
      <w:bookmarkStart w:id="465" w:name="_Toc87088755"/>
      <w:bookmarkStart w:id="466" w:name="_Toc87611465"/>
      <w:bookmarkStart w:id="467" w:name="_Toc87611545"/>
      <w:bookmarkStart w:id="468" w:name="_Toc506901764"/>
      <w:bookmarkStart w:id="469" w:name="_Toc531172564"/>
      <w:bookmarkStart w:id="470" w:name="_Toc88221822"/>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70"/>
    </w:p>
    <w:p w14:paraId="212C8235" w14:textId="77777777" w:rsidR="00CF541E" w:rsidRPr="00CF541E" w:rsidRDefault="00CF541E" w:rsidP="00663DCB">
      <w:pPr>
        <w:pStyle w:val="Lijstalinea"/>
        <w:numPr>
          <w:ilvl w:val="0"/>
          <w:numId w:val="14"/>
        </w:numPr>
        <w:tabs>
          <w:tab w:val="left" w:pos="993"/>
          <w:tab w:val="right" w:pos="18995"/>
        </w:tabs>
        <w:suppressAutoHyphens/>
        <w:spacing w:after="240"/>
        <w:outlineLvl w:val="1"/>
        <w:rPr>
          <w:rFonts w:ascii="Calibri" w:hAnsi="Calibri"/>
          <w:b/>
          <w:bCs/>
          <w:snapToGrid w:val="0"/>
          <w:vanish/>
          <w:color w:val="000000"/>
          <w:spacing w:val="0"/>
          <w:sz w:val="20"/>
          <w:lang w:eastAsia="en-US"/>
          <w14:scene3d>
            <w14:camera w14:prst="orthographicFront"/>
            <w14:lightRig w14:rig="threePt" w14:dir="t">
              <w14:rot w14:lat="0" w14:lon="0" w14:rev="0"/>
            </w14:lightRig>
          </w14:scene3d>
        </w:rPr>
      </w:pPr>
      <w:bookmarkStart w:id="471" w:name="_Toc54709752"/>
      <w:bookmarkStart w:id="472" w:name="_Toc55653597"/>
      <w:bookmarkStart w:id="473" w:name="_Toc55653670"/>
      <w:bookmarkStart w:id="474" w:name="_Toc55653743"/>
      <w:bookmarkStart w:id="475" w:name="_Toc55912910"/>
      <w:bookmarkStart w:id="476" w:name="_Toc55912981"/>
      <w:bookmarkStart w:id="477" w:name="_Toc56083596"/>
      <w:bookmarkStart w:id="478" w:name="_Toc65741195"/>
      <w:bookmarkStart w:id="479" w:name="_Toc65741276"/>
      <w:bookmarkStart w:id="480" w:name="_Toc65742162"/>
      <w:bookmarkStart w:id="481" w:name="_Toc65850395"/>
      <w:bookmarkStart w:id="482" w:name="_Toc65850475"/>
      <w:bookmarkStart w:id="483" w:name="_Toc66173784"/>
      <w:bookmarkStart w:id="484" w:name="_Toc66195605"/>
      <w:bookmarkStart w:id="485" w:name="_Toc66195687"/>
      <w:bookmarkStart w:id="486" w:name="_Toc67056275"/>
      <w:bookmarkStart w:id="487" w:name="_Toc67056356"/>
      <w:bookmarkStart w:id="488" w:name="_Toc67319442"/>
      <w:bookmarkStart w:id="489" w:name="_Toc67585021"/>
      <w:bookmarkStart w:id="490" w:name="_Toc67641146"/>
      <w:bookmarkStart w:id="491" w:name="_Toc85527922"/>
      <w:bookmarkStart w:id="492" w:name="_Toc87088756"/>
      <w:bookmarkStart w:id="493" w:name="_Toc87611466"/>
      <w:bookmarkStart w:id="494" w:name="_Toc87611546"/>
      <w:bookmarkStart w:id="495" w:name="_Toc88221823"/>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59A0037B" w14:textId="4E6559A2" w:rsidR="000D44B3" w:rsidRPr="00492159" w:rsidRDefault="000D44B3" w:rsidP="001C2159">
      <w:pPr>
        <w:pStyle w:val="Kop2"/>
      </w:pPr>
      <w:bookmarkStart w:id="496" w:name="_Toc88221824"/>
      <w:r>
        <w:t>Aanbes</w:t>
      </w:r>
      <w:r w:rsidRPr="00492159">
        <w:t>tedingsdocumenten</w:t>
      </w:r>
      <w:bookmarkEnd w:id="468"/>
      <w:bookmarkEnd w:id="469"/>
      <w:bookmarkEnd w:id="496"/>
    </w:p>
    <w:p w14:paraId="6AB260DE" w14:textId="3B3F0134" w:rsidR="000D44B3" w:rsidRDefault="000D44B3" w:rsidP="000D44B3">
      <w:pPr>
        <w:jc w:val="both"/>
        <w:rPr>
          <w:rFonts w:asciiTheme="minorHAnsi" w:hAnsiTheme="minorHAnsi"/>
          <w:sz w:val="20"/>
        </w:rPr>
      </w:pPr>
      <w:r w:rsidRPr="00492159">
        <w:rPr>
          <w:rFonts w:asciiTheme="minorHAnsi" w:hAnsiTheme="minorHAnsi"/>
          <w:sz w:val="20"/>
        </w:rPr>
        <w:t xml:space="preserve">Het </w:t>
      </w:r>
      <w:r w:rsidR="00F27BA2" w:rsidRPr="00492159">
        <w:rPr>
          <w:rFonts w:asciiTheme="minorHAnsi" w:hAnsiTheme="minorHAnsi"/>
          <w:sz w:val="20"/>
        </w:rPr>
        <w:t>Aanbestedingsdossier</w:t>
      </w:r>
      <w:r w:rsidRPr="00492159">
        <w:rPr>
          <w:rFonts w:asciiTheme="minorHAnsi" w:hAnsiTheme="minorHAnsi"/>
          <w:sz w:val="20"/>
        </w:rPr>
        <w:t xml:space="preserve"> is met grote zorg samengesteld. De </w:t>
      </w:r>
      <w:r w:rsidR="00F27BA2" w:rsidRPr="00492159">
        <w:rPr>
          <w:rFonts w:asciiTheme="minorHAnsi" w:hAnsiTheme="minorHAnsi"/>
          <w:sz w:val="20"/>
        </w:rPr>
        <w:t>Aanbestedende dienst</w:t>
      </w:r>
      <w:r w:rsidRPr="00492159">
        <w:rPr>
          <w:rFonts w:asciiTheme="minorHAnsi" w:hAnsiTheme="minorHAnsi"/>
          <w:sz w:val="20"/>
        </w:rPr>
        <w:t xml:space="preserve"> verwacht van de </w:t>
      </w:r>
      <w:r w:rsidR="00F27BA2" w:rsidRPr="00492159">
        <w:rPr>
          <w:rFonts w:asciiTheme="minorHAnsi" w:hAnsiTheme="minorHAnsi"/>
          <w:sz w:val="20"/>
        </w:rPr>
        <w:t>Inschrijver</w:t>
      </w:r>
      <w:r w:rsidRPr="00492159">
        <w:rPr>
          <w:rFonts w:asciiTheme="minorHAnsi" w:hAnsiTheme="minorHAnsi"/>
          <w:sz w:val="20"/>
        </w:rPr>
        <w:t>s</w:t>
      </w:r>
      <w:r w:rsidRPr="000F7B97">
        <w:rPr>
          <w:rFonts w:asciiTheme="minorHAnsi" w:hAnsiTheme="minorHAnsi"/>
          <w:sz w:val="20"/>
        </w:rPr>
        <w:t xml:space="preserve"> een proactieve houding. Dit betekent, dat de </w:t>
      </w:r>
      <w:r w:rsidR="00F27BA2">
        <w:rPr>
          <w:rFonts w:asciiTheme="minorHAnsi" w:hAnsiTheme="minorHAnsi"/>
          <w:sz w:val="20"/>
        </w:rPr>
        <w:t>Inschrijver</w:t>
      </w:r>
      <w:r w:rsidRPr="000F7B97">
        <w:rPr>
          <w:rFonts w:asciiTheme="minorHAnsi" w:hAnsiTheme="minorHAnsi"/>
          <w:sz w:val="20"/>
        </w:rPr>
        <w:t xml:space="preserve"> verplicht is de </w:t>
      </w:r>
      <w:r w:rsidR="00F27BA2">
        <w:rPr>
          <w:rFonts w:asciiTheme="minorHAnsi" w:hAnsiTheme="minorHAnsi"/>
          <w:sz w:val="20"/>
        </w:rPr>
        <w:t>Aanbestedende dienst</w:t>
      </w:r>
      <w:r w:rsidRPr="000F7B97">
        <w:rPr>
          <w:rFonts w:asciiTheme="minorHAnsi" w:hAnsiTheme="minorHAnsi"/>
          <w:sz w:val="20"/>
        </w:rPr>
        <w:t xml:space="preserve"> - uiterlijk 10 kalenderdagen voorafgaand aan de datum van </w:t>
      </w:r>
      <w:r w:rsidR="00F27BA2">
        <w:rPr>
          <w:rFonts w:asciiTheme="minorHAnsi" w:hAnsiTheme="minorHAnsi"/>
          <w:sz w:val="20"/>
        </w:rPr>
        <w:t>Inschrijving</w:t>
      </w:r>
      <w:r w:rsidR="008E466D" w:rsidRPr="000F7B97">
        <w:rPr>
          <w:rFonts w:asciiTheme="minorHAnsi" w:hAnsiTheme="minorHAnsi"/>
          <w:sz w:val="20"/>
        </w:rPr>
        <w:t xml:space="preserve"> </w:t>
      </w:r>
      <w:r w:rsidRPr="000F7B97">
        <w:rPr>
          <w:rFonts w:asciiTheme="minorHAnsi" w:hAnsiTheme="minorHAnsi"/>
          <w:sz w:val="20"/>
        </w:rPr>
        <w:t xml:space="preserve">- in kennis te stellen dan wel om opheldering te vragen in geval van fouten, omissies of tegenstrijdigheden in het </w:t>
      </w:r>
      <w:r w:rsidR="00F27BA2">
        <w:rPr>
          <w:rFonts w:asciiTheme="minorHAnsi" w:hAnsiTheme="minorHAnsi"/>
          <w:sz w:val="20"/>
        </w:rPr>
        <w:t>Aanbestedingsdossier</w:t>
      </w:r>
      <w:r w:rsidRPr="000F7B97">
        <w:rPr>
          <w:rFonts w:asciiTheme="minorHAnsi" w:hAnsiTheme="minorHAnsi"/>
          <w:sz w:val="20"/>
        </w:rPr>
        <w:t xml:space="preserve">, zodat de </w:t>
      </w:r>
      <w:r w:rsidR="00F27BA2">
        <w:rPr>
          <w:rFonts w:asciiTheme="minorHAnsi" w:hAnsiTheme="minorHAnsi"/>
          <w:sz w:val="20"/>
        </w:rPr>
        <w:t>Aanbestedende dienst</w:t>
      </w:r>
      <w:r w:rsidRPr="000F7B97">
        <w:rPr>
          <w:rFonts w:asciiTheme="minorHAnsi" w:hAnsiTheme="minorHAnsi"/>
          <w:sz w:val="20"/>
        </w:rPr>
        <w:t xml:space="preserve"> eventuele fouten tijdig kan herstellen. De </w:t>
      </w:r>
      <w:r w:rsidR="00F27BA2">
        <w:rPr>
          <w:rFonts w:asciiTheme="minorHAnsi" w:hAnsiTheme="minorHAnsi"/>
          <w:sz w:val="20"/>
        </w:rPr>
        <w:t>Aanbestedende dienst</w:t>
      </w:r>
      <w:r w:rsidRPr="000F7B97">
        <w:rPr>
          <w:rFonts w:asciiTheme="minorHAnsi" w:hAnsiTheme="minorHAnsi"/>
          <w:sz w:val="20"/>
        </w:rPr>
        <w:t xml:space="preserve"> zal aan het uitblijven van klachten het vertrouwen ontlenen, dat de aanbesteding zonder bezwaar kan worden voortgezet en tot ontvangst van de </w:t>
      </w:r>
      <w:r w:rsidR="00F27BA2">
        <w:rPr>
          <w:rFonts w:asciiTheme="minorHAnsi" w:hAnsiTheme="minorHAnsi"/>
          <w:sz w:val="20"/>
        </w:rPr>
        <w:t>Inschrijving</w:t>
      </w:r>
      <w:r w:rsidRPr="000F7B97">
        <w:rPr>
          <w:rFonts w:asciiTheme="minorHAnsi" w:hAnsiTheme="minorHAnsi"/>
          <w:sz w:val="20"/>
        </w:rPr>
        <w:t>en</w:t>
      </w:r>
      <w:r w:rsidR="008E466D" w:rsidRPr="000F7B97">
        <w:rPr>
          <w:rFonts w:asciiTheme="minorHAnsi" w:hAnsiTheme="minorHAnsi"/>
          <w:sz w:val="20"/>
        </w:rPr>
        <w:t xml:space="preserve"> </w:t>
      </w:r>
      <w:r w:rsidRPr="000F7B97">
        <w:rPr>
          <w:rFonts w:asciiTheme="minorHAnsi" w:hAnsiTheme="minorHAnsi"/>
          <w:sz w:val="20"/>
        </w:rPr>
        <w:t xml:space="preserve">kan worden overgegaan. </w:t>
      </w:r>
      <w:r w:rsidR="00F27BA2">
        <w:rPr>
          <w:rFonts w:asciiTheme="minorHAnsi" w:hAnsiTheme="minorHAnsi"/>
          <w:sz w:val="20"/>
        </w:rPr>
        <w:t>Inschrijver</w:t>
      </w:r>
      <w:r w:rsidRPr="000F7B97">
        <w:rPr>
          <w:rFonts w:asciiTheme="minorHAnsi" w:hAnsiTheme="minorHAnsi"/>
          <w:sz w:val="20"/>
        </w:rPr>
        <w:t xml:space="preserve">s, die uiterlijk 10 kalenderdagen voorafgaand aan de datum van </w:t>
      </w:r>
      <w:r w:rsidR="00F27BA2">
        <w:rPr>
          <w:rFonts w:asciiTheme="minorHAnsi" w:hAnsiTheme="minorHAnsi"/>
          <w:sz w:val="20"/>
        </w:rPr>
        <w:t>Inschrijving</w:t>
      </w:r>
      <w:r w:rsidRPr="000F7B97">
        <w:rPr>
          <w:rFonts w:asciiTheme="minorHAnsi" w:hAnsiTheme="minorHAnsi"/>
          <w:sz w:val="20"/>
        </w:rPr>
        <w:t xml:space="preserve"> niet klagen over fouten, omissies of tegenstrijdigheden, doen afstand van hun recht om tegen die onregelmatigheden op te komen, althans zij verwerken dat recht.</w:t>
      </w:r>
    </w:p>
    <w:p w14:paraId="583B2706" w14:textId="77777777" w:rsidR="000D44B3" w:rsidRDefault="000D44B3" w:rsidP="000D44B3">
      <w:pPr>
        <w:jc w:val="both"/>
        <w:rPr>
          <w:rFonts w:asciiTheme="minorHAnsi" w:hAnsiTheme="minorHAnsi"/>
          <w:sz w:val="20"/>
        </w:rPr>
      </w:pPr>
    </w:p>
    <w:p w14:paraId="7054ED1D" w14:textId="0B1EAF57" w:rsidR="000D44B3" w:rsidRPr="00B92E91" w:rsidRDefault="000D44B3" w:rsidP="001C2159">
      <w:pPr>
        <w:pStyle w:val="Kop2"/>
      </w:pPr>
      <w:bookmarkStart w:id="497" w:name="_Toc2949543"/>
      <w:bookmarkStart w:id="498" w:name="_Toc88221825"/>
      <w:r w:rsidRPr="00B92E91">
        <w:t>Herzieningsclausule</w:t>
      </w:r>
      <w:bookmarkEnd w:id="497"/>
      <w:r w:rsidR="00D14445">
        <w:t xml:space="preserve"> (wijziging Opdracht)</w:t>
      </w:r>
      <w:bookmarkEnd w:id="498"/>
    </w:p>
    <w:p w14:paraId="25BCD18F" w14:textId="269FB299" w:rsidR="00E434CB" w:rsidRPr="002E7C4F" w:rsidRDefault="00E434CB" w:rsidP="00E434CB">
      <w:pPr>
        <w:jc w:val="both"/>
        <w:rPr>
          <w:rFonts w:asciiTheme="minorHAnsi" w:hAnsiTheme="minorHAnsi" w:cstheme="minorHAnsi"/>
          <w:sz w:val="20"/>
        </w:rPr>
      </w:pPr>
      <w:r w:rsidRPr="001E56E5">
        <w:rPr>
          <w:rFonts w:asciiTheme="minorHAnsi" w:hAnsiTheme="minorHAnsi" w:cstheme="minorHAnsi"/>
          <w:sz w:val="20"/>
        </w:rPr>
        <w:t xml:space="preserve">De </w:t>
      </w:r>
      <w:r>
        <w:rPr>
          <w:rFonts w:asciiTheme="minorHAnsi" w:hAnsiTheme="minorHAnsi" w:cstheme="minorHAnsi"/>
          <w:sz w:val="20"/>
        </w:rPr>
        <w:t>Opdrachtgever</w:t>
      </w:r>
      <w:r w:rsidRPr="001E56E5">
        <w:rPr>
          <w:rFonts w:asciiTheme="minorHAnsi" w:hAnsiTheme="minorHAnsi" w:cstheme="minorHAnsi"/>
          <w:sz w:val="20"/>
        </w:rPr>
        <w:t xml:space="preserve"> kan binnen de overeenkomst wijzigingen opdragen die voortvloeien uit de wijziging of aanpassing van (gemeentelijk) beleid of bijzondere omstandigheden. Wijzigingen betreffen </w:t>
      </w:r>
      <w:r w:rsidR="00BB28DD">
        <w:rPr>
          <w:rFonts w:asciiTheme="minorHAnsi" w:hAnsiTheme="minorHAnsi" w:cstheme="minorHAnsi"/>
          <w:sz w:val="20"/>
        </w:rPr>
        <w:t xml:space="preserve">bijvoorbeeld </w:t>
      </w:r>
      <w:r w:rsidRPr="001E56E5">
        <w:rPr>
          <w:rFonts w:asciiTheme="minorHAnsi" w:hAnsiTheme="minorHAnsi" w:cstheme="minorHAnsi"/>
          <w:sz w:val="20"/>
        </w:rPr>
        <w:t>onderstaande (beleid-)</w:t>
      </w:r>
      <w:r w:rsidRPr="002E7C4F">
        <w:rPr>
          <w:rFonts w:asciiTheme="minorHAnsi" w:hAnsiTheme="minorHAnsi" w:cstheme="minorHAnsi"/>
          <w:sz w:val="20"/>
        </w:rPr>
        <w:t xml:space="preserve">wijzigingen en/of bijzondere omstandigheden: </w:t>
      </w:r>
    </w:p>
    <w:p w14:paraId="57C01DEF" w14:textId="7A3929BF" w:rsidR="00E434CB" w:rsidRPr="002E7C4F" w:rsidRDefault="00E434CB" w:rsidP="00663DCB">
      <w:pPr>
        <w:pStyle w:val="Lijstalinea"/>
        <w:numPr>
          <w:ilvl w:val="0"/>
          <w:numId w:val="35"/>
        </w:numPr>
        <w:jc w:val="both"/>
        <w:rPr>
          <w:rFonts w:ascii="Calibri" w:hAnsi="Calibri"/>
          <w:sz w:val="20"/>
        </w:rPr>
      </w:pPr>
      <w:r w:rsidRPr="002E7C4F">
        <w:rPr>
          <w:rFonts w:ascii="Calibri" w:hAnsi="Calibri"/>
          <w:sz w:val="20"/>
        </w:rPr>
        <w:t>het incidenteel uitvoeren van werkzaamheden buiten de scope, die vanwege beperking van overlast of kosten het beste in samenhang kunnen worden uitgevoerd met werkzaamheden binnen de scope;</w:t>
      </w:r>
    </w:p>
    <w:p w14:paraId="00494281" w14:textId="0BA77B16" w:rsidR="00E434CB" w:rsidRPr="002E7C4F" w:rsidRDefault="00E434CB" w:rsidP="00663DCB">
      <w:pPr>
        <w:pStyle w:val="Lijstalinea"/>
        <w:numPr>
          <w:ilvl w:val="0"/>
          <w:numId w:val="35"/>
        </w:numPr>
        <w:jc w:val="both"/>
        <w:rPr>
          <w:rFonts w:ascii="Calibri" w:hAnsi="Calibri"/>
          <w:sz w:val="20"/>
        </w:rPr>
      </w:pPr>
      <w:r w:rsidRPr="002E7C4F">
        <w:rPr>
          <w:rFonts w:ascii="Calibri" w:hAnsi="Calibri"/>
          <w:sz w:val="20"/>
        </w:rPr>
        <w:t>het uitvoeren van werkzaamheden als gevolg van wijzigingen binnen de scope, die vanwege beperking van overlast of kosten het beste in samenhang kunnen worden uitgevoerd met werkzaamheden binnen de scope;</w:t>
      </w:r>
    </w:p>
    <w:p w14:paraId="1588F8D3" w14:textId="597E6047" w:rsidR="00E434CB" w:rsidRPr="002E7C4F" w:rsidRDefault="00E434CB" w:rsidP="00663DCB">
      <w:pPr>
        <w:pStyle w:val="Lijstalinea"/>
        <w:numPr>
          <w:ilvl w:val="0"/>
          <w:numId w:val="35"/>
        </w:numPr>
        <w:jc w:val="both"/>
        <w:rPr>
          <w:rFonts w:ascii="Calibri" w:hAnsi="Calibri"/>
          <w:sz w:val="20"/>
        </w:rPr>
      </w:pPr>
      <w:r w:rsidRPr="002E7C4F">
        <w:rPr>
          <w:rFonts w:ascii="Calibri" w:hAnsi="Calibri"/>
          <w:sz w:val="20"/>
        </w:rPr>
        <w:t>het uitvoeren van werkzaamheden in het kader van een calamiteit.</w:t>
      </w:r>
    </w:p>
    <w:p w14:paraId="42F3E95D" w14:textId="77777777" w:rsidR="00E434CB" w:rsidRDefault="00E434CB" w:rsidP="000D44B3">
      <w:pPr>
        <w:jc w:val="both"/>
        <w:rPr>
          <w:rFonts w:asciiTheme="minorHAnsi" w:hAnsiTheme="minorHAnsi"/>
          <w:sz w:val="20"/>
          <w:highlight w:val="cyan"/>
        </w:rPr>
      </w:pPr>
    </w:p>
    <w:p w14:paraId="5B716F79" w14:textId="77777777" w:rsidR="00EF0EC3" w:rsidRPr="00BB28DD" w:rsidRDefault="00EF0EC3" w:rsidP="001C2159">
      <w:pPr>
        <w:pStyle w:val="Kop2"/>
      </w:pPr>
      <w:bookmarkStart w:id="499" w:name="_Toc88221826"/>
      <w:r w:rsidRPr="00BB28DD">
        <w:t>Zekerheidsstelling</w:t>
      </w:r>
      <w:bookmarkEnd w:id="499"/>
    </w:p>
    <w:p w14:paraId="4E6EE407" w14:textId="38D69FEB" w:rsidR="00E434CB" w:rsidRPr="002E7C4F" w:rsidRDefault="00E434CB" w:rsidP="00E434CB">
      <w:pPr>
        <w:jc w:val="both"/>
        <w:rPr>
          <w:rFonts w:ascii="Calibri" w:hAnsi="Calibri"/>
          <w:sz w:val="20"/>
          <w:lang w:eastAsia="en-US"/>
        </w:rPr>
      </w:pPr>
      <w:r w:rsidRPr="002E7C4F">
        <w:rPr>
          <w:rFonts w:ascii="Calibri" w:hAnsi="Calibri"/>
          <w:sz w:val="20"/>
          <w:lang w:eastAsia="en-US"/>
        </w:rPr>
        <w:t>Voorafgaand aan de opdrachtverlening dienen de Inschrijvers, welke voor gunning in aanmerking zijn gekomen, een zekerheidstelling in de vorm van een bankgarantie te overhandigen aan de Opdrachtgever. De zekerheidstelling blijft van kracht gedurende de gehele looptijd van het contract.</w:t>
      </w:r>
    </w:p>
    <w:p w14:paraId="0F2ECC71" w14:textId="77777777" w:rsidR="00E434CB" w:rsidRPr="002E7C4F" w:rsidRDefault="00E434CB" w:rsidP="00E434CB">
      <w:pPr>
        <w:jc w:val="both"/>
        <w:rPr>
          <w:rFonts w:ascii="Calibri" w:hAnsi="Calibri"/>
          <w:sz w:val="20"/>
          <w:lang w:eastAsia="en-US"/>
        </w:rPr>
      </w:pPr>
    </w:p>
    <w:p w14:paraId="4170A9CE" w14:textId="72CA27A8" w:rsidR="001C2159" w:rsidRDefault="00E434CB" w:rsidP="00D946D8">
      <w:pPr>
        <w:jc w:val="both"/>
        <w:rPr>
          <w:rFonts w:ascii="Calibri" w:hAnsi="Calibri"/>
          <w:sz w:val="20"/>
          <w:lang w:eastAsia="en-US"/>
        </w:rPr>
      </w:pPr>
      <w:r w:rsidRPr="002E7C4F">
        <w:rPr>
          <w:rFonts w:ascii="Calibri" w:hAnsi="Calibri"/>
          <w:sz w:val="20"/>
          <w:lang w:eastAsia="en-US"/>
        </w:rPr>
        <w:t>In afwijking van paragraaf 43a, artikel 3 van de U.A.V. 2012 wordt de waarde van de zekerheid op een vast bedrag van € 15.000,=</w:t>
      </w:r>
      <w:r w:rsidR="006D7482">
        <w:rPr>
          <w:rFonts w:ascii="Calibri" w:hAnsi="Calibri"/>
          <w:sz w:val="20"/>
          <w:lang w:eastAsia="en-US"/>
        </w:rPr>
        <w:t xml:space="preserve"> (zegge: vijftienduizend euro)</w:t>
      </w:r>
      <w:r w:rsidRPr="002E7C4F">
        <w:rPr>
          <w:rFonts w:ascii="Calibri" w:hAnsi="Calibri"/>
          <w:sz w:val="20"/>
          <w:lang w:eastAsia="en-US"/>
        </w:rPr>
        <w:t xml:space="preserve"> gesteld</w:t>
      </w:r>
      <w:r w:rsidRPr="00BB28DD">
        <w:rPr>
          <w:rFonts w:ascii="Calibri" w:hAnsi="Calibri"/>
          <w:sz w:val="20"/>
          <w:lang w:eastAsia="en-US"/>
        </w:rPr>
        <w:t>.</w:t>
      </w:r>
    </w:p>
    <w:p w14:paraId="6315D162" w14:textId="77777777" w:rsidR="001C2159" w:rsidRDefault="001C2159" w:rsidP="00D946D8">
      <w:pPr>
        <w:jc w:val="both"/>
        <w:rPr>
          <w:rFonts w:ascii="Calibri" w:hAnsi="Calibri"/>
          <w:sz w:val="20"/>
          <w:lang w:eastAsia="en-US"/>
        </w:rPr>
      </w:pPr>
    </w:p>
    <w:p w14:paraId="22DCF6A8" w14:textId="2DCC4F5E" w:rsidR="00D76176" w:rsidRPr="008070EB" w:rsidRDefault="00D76176" w:rsidP="001C2159">
      <w:pPr>
        <w:pStyle w:val="Kop2"/>
      </w:pPr>
      <w:bookmarkStart w:id="500" w:name="_Toc190579329"/>
      <w:bookmarkStart w:id="501" w:name="_Toc190579373"/>
      <w:bookmarkStart w:id="502" w:name="_Toc223941281"/>
      <w:bookmarkStart w:id="503" w:name="_Toc404621259"/>
      <w:bookmarkStart w:id="504" w:name="_Toc404622162"/>
      <w:bookmarkStart w:id="505" w:name="_Toc88221827"/>
      <w:r w:rsidRPr="008070EB">
        <w:t>Tussentijdse beëindiging</w:t>
      </w:r>
      <w:bookmarkEnd w:id="500"/>
      <w:bookmarkEnd w:id="501"/>
      <w:bookmarkEnd w:id="502"/>
      <w:bookmarkEnd w:id="503"/>
      <w:bookmarkEnd w:id="504"/>
      <w:r w:rsidR="0005600A" w:rsidRPr="008070EB">
        <w:t xml:space="preserve"> aanbestedingsprocedure</w:t>
      </w:r>
      <w:bookmarkEnd w:id="505"/>
    </w:p>
    <w:p w14:paraId="11EF57FC" w14:textId="516CB1D9" w:rsidR="000048EE" w:rsidRDefault="00C177B3" w:rsidP="00EF0EC3">
      <w:pPr>
        <w:jc w:val="both"/>
        <w:rPr>
          <w:rFonts w:ascii="Calibri" w:hAnsi="Calibri"/>
          <w:sz w:val="20"/>
          <w:lang w:eastAsia="en-US"/>
        </w:rPr>
      </w:pPr>
      <w:r w:rsidRPr="000F7B97">
        <w:rPr>
          <w:rFonts w:ascii="Calibri" w:hAnsi="Calibri"/>
          <w:sz w:val="20"/>
          <w:lang w:eastAsia="en-US"/>
        </w:rPr>
        <w:t xml:space="preserve">De </w:t>
      </w:r>
      <w:r w:rsidR="00F27BA2">
        <w:rPr>
          <w:rFonts w:ascii="Calibri" w:hAnsi="Calibri"/>
          <w:sz w:val="20"/>
          <w:lang w:eastAsia="en-US"/>
        </w:rPr>
        <w:t>Aanbestedende dienst</w:t>
      </w:r>
      <w:r w:rsidR="00D76176" w:rsidRPr="000F7B97">
        <w:rPr>
          <w:rFonts w:ascii="Calibri" w:hAnsi="Calibri"/>
          <w:sz w:val="20"/>
          <w:lang w:eastAsia="en-US"/>
        </w:rPr>
        <w:t xml:space="preserve"> behoudt zich het recht voor de aanbestedingsprocedure met onmiddellijke ingang te staken</w:t>
      </w:r>
      <w:r w:rsidR="00EA4D2E" w:rsidRPr="000F7B97">
        <w:rPr>
          <w:rFonts w:ascii="Calibri" w:hAnsi="Calibri"/>
          <w:sz w:val="20"/>
          <w:lang w:eastAsia="en-US"/>
        </w:rPr>
        <w:t xml:space="preserve"> en/of de </w:t>
      </w:r>
      <w:r w:rsidR="00F27BA2">
        <w:rPr>
          <w:rFonts w:ascii="Calibri" w:hAnsi="Calibri"/>
          <w:sz w:val="20"/>
          <w:lang w:eastAsia="en-US"/>
        </w:rPr>
        <w:t>Opdracht</w:t>
      </w:r>
      <w:r w:rsidR="00EA4D2E" w:rsidRPr="000F7B97">
        <w:rPr>
          <w:rFonts w:ascii="Calibri" w:hAnsi="Calibri"/>
          <w:sz w:val="20"/>
          <w:lang w:eastAsia="en-US"/>
        </w:rPr>
        <w:t xml:space="preserve"> niet te gunnen</w:t>
      </w:r>
      <w:r w:rsidR="00D76176" w:rsidRPr="000F7B97">
        <w:rPr>
          <w:rFonts w:ascii="Calibri" w:hAnsi="Calibri"/>
          <w:sz w:val="20"/>
          <w:lang w:eastAsia="en-US"/>
        </w:rPr>
        <w:t>.</w:t>
      </w:r>
      <w:r w:rsidR="00CE39F8" w:rsidRPr="000F7B97">
        <w:rPr>
          <w:rFonts w:ascii="Calibri" w:hAnsi="Calibri"/>
          <w:sz w:val="20"/>
          <w:lang w:eastAsia="en-US"/>
        </w:rPr>
        <w:t xml:space="preserve"> </w:t>
      </w:r>
      <w:r w:rsidR="0068095B" w:rsidRPr="000F7B97">
        <w:rPr>
          <w:rFonts w:ascii="Calibri" w:hAnsi="Calibri"/>
          <w:sz w:val="20"/>
          <w:lang w:eastAsia="en-US"/>
        </w:rPr>
        <w:t xml:space="preserve">De </w:t>
      </w:r>
      <w:r w:rsidR="00F27BA2">
        <w:rPr>
          <w:rFonts w:ascii="Calibri" w:hAnsi="Calibri"/>
          <w:sz w:val="20"/>
          <w:lang w:eastAsia="en-US"/>
        </w:rPr>
        <w:t>Inschrijver</w:t>
      </w:r>
      <w:r w:rsidR="0068095B" w:rsidRPr="000F7B97">
        <w:rPr>
          <w:rFonts w:ascii="Calibri" w:hAnsi="Calibri"/>
          <w:sz w:val="20"/>
          <w:lang w:eastAsia="en-US"/>
        </w:rPr>
        <w:t>s hebben bij tussentijds</w:t>
      </w:r>
      <w:r w:rsidR="00BB28DD">
        <w:rPr>
          <w:rFonts w:ascii="Calibri" w:hAnsi="Calibri"/>
          <w:sz w:val="20"/>
          <w:lang w:eastAsia="en-US"/>
        </w:rPr>
        <w:t>e</w:t>
      </w:r>
      <w:r w:rsidR="0068095B" w:rsidRPr="000F7B97">
        <w:rPr>
          <w:rFonts w:ascii="Calibri" w:hAnsi="Calibri"/>
          <w:sz w:val="20"/>
          <w:lang w:eastAsia="en-US"/>
        </w:rPr>
        <w:t xml:space="preserve"> beëindiging geen recht op een vergoeding van welke aard dan ook. Door in te schrijven wordt volledig en expliciet ingestemd met dit voorbehoud.</w:t>
      </w:r>
    </w:p>
    <w:p w14:paraId="7BF331EA" w14:textId="77777777" w:rsidR="00492159" w:rsidRDefault="00492159" w:rsidP="00EF0EC3">
      <w:pPr>
        <w:jc w:val="both"/>
        <w:rPr>
          <w:rFonts w:ascii="Calibri" w:hAnsi="Calibri"/>
          <w:sz w:val="20"/>
          <w:lang w:eastAsia="en-US"/>
        </w:rPr>
      </w:pPr>
    </w:p>
    <w:p w14:paraId="4AE3E3CC" w14:textId="77777777" w:rsidR="00E434CB" w:rsidRDefault="00E434CB">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r>
        <w:br w:type="page"/>
      </w:r>
    </w:p>
    <w:p w14:paraId="0DE08F6F" w14:textId="56D88144" w:rsidR="00B14BCB" w:rsidRPr="00876314" w:rsidRDefault="00B14BCB" w:rsidP="001C2159">
      <w:pPr>
        <w:pStyle w:val="Kop2"/>
      </w:pPr>
      <w:bookmarkStart w:id="506" w:name="_Toc88221828"/>
      <w:r w:rsidRPr="00876314">
        <w:lastRenderedPageBreak/>
        <w:t>Gestanddoeningstermijn</w:t>
      </w:r>
      <w:bookmarkEnd w:id="506"/>
    </w:p>
    <w:p w14:paraId="444E6EE5" w14:textId="10033C96" w:rsidR="008070EB" w:rsidRDefault="00B14BCB" w:rsidP="008070EB">
      <w:pPr>
        <w:jc w:val="both"/>
        <w:rPr>
          <w:rFonts w:ascii="Calibri" w:hAnsi="Calibri"/>
          <w:sz w:val="20"/>
          <w:lang w:eastAsia="en-US"/>
        </w:rPr>
      </w:pPr>
      <w:r w:rsidRPr="00024895">
        <w:rPr>
          <w:rFonts w:asciiTheme="minorHAnsi" w:hAnsiTheme="minorHAnsi" w:cstheme="minorHAnsi"/>
          <w:sz w:val="20"/>
          <w:lang w:eastAsia="en-US"/>
        </w:rPr>
        <w:t xml:space="preserve">In aanvulling op artikel 2.30.1 ARW 2016 moet de inschrijver zijn inschrijving gestand </w:t>
      </w:r>
      <w:r w:rsidR="0044354F">
        <w:rPr>
          <w:rFonts w:asciiTheme="minorHAnsi" w:hAnsiTheme="minorHAnsi" w:cstheme="minorHAnsi"/>
          <w:sz w:val="20"/>
          <w:lang w:eastAsia="en-US"/>
        </w:rPr>
        <w:t>d</w:t>
      </w:r>
      <w:r w:rsidR="008070EB">
        <w:rPr>
          <w:rFonts w:ascii="Calibri" w:hAnsi="Calibri"/>
          <w:sz w:val="20"/>
          <w:lang w:eastAsia="en-US"/>
        </w:rPr>
        <w:t xml:space="preserve">oen gedurende </w:t>
      </w:r>
      <w:r w:rsidR="00663DCB">
        <w:rPr>
          <w:rFonts w:ascii="Calibri" w:hAnsi="Calibri"/>
          <w:sz w:val="20"/>
          <w:lang w:eastAsia="en-US"/>
        </w:rPr>
        <w:t>twee (</w:t>
      </w:r>
      <w:r w:rsidR="008070EB">
        <w:rPr>
          <w:rFonts w:ascii="Calibri" w:hAnsi="Calibri"/>
          <w:sz w:val="20"/>
          <w:lang w:eastAsia="en-US"/>
        </w:rPr>
        <w:t>2</w:t>
      </w:r>
      <w:r w:rsidR="00663DCB">
        <w:rPr>
          <w:rFonts w:ascii="Calibri" w:hAnsi="Calibri"/>
          <w:sz w:val="20"/>
          <w:lang w:eastAsia="en-US"/>
        </w:rPr>
        <w:t>)</w:t>
      </w:r>
      <w:r w:rsidR="008070EB">
        <w:rPr>
          <w:rFonts w:ascii="Calibri" w:hAnsi="Calibri"/>
          <w:sz w:val="20"/>
          <w:lang w:eastAsia="en-US"/>
        </w:rPr>
        <w:t xml:space="preserve"> maanden na de dag waarop de inschrijving is ingediend. In het geval een kort geding aanhangig wordt gemaakt, eindigt de termijn van gestanddoening acht dagen na het vonnis in eerste aanleg (zie artikel 2.30.3 ARW 2016).</w:t>
      </w:r>
    </w:p>
    <w:p w14:paraId="64EDE64F" w14:textId="77777777" w:rsidR="00733FD0" w:rsidRDefault="00733FD0" w:rsidP="00EF0EC3">
      <w:pPr>
        <w:jc w:val="both"/>
        <w:rPr>
          <w:rFonts w:ascii="Calibri" w:hAnsi="Calibri"/>
          <w:sz w:val="20"/>
          <w:lang w:eastAsia="en-US"/>
        </w:rPr>
      </w:pPr>
    </w:p>
    <w:p w14:paraId="3FB8453B" w14:textId="77777777" w:rsidR="004D3D96" w:rsidRDefault="004D3D96" w:rsidP="001C2159">
      <w:pPr>
        <w:pStyle w:val="Kop2"/>
      </w:pPr>
      <w:bookmarkStart w:id="507" w:name="_Toc88221829"/>
      <w:r>
        <w:t>Varianten</w:t>
      </w:r>
      <w:bookmarkEnd w:id="507"/>
    </w:p>
    <w:p w14:paraId="1B44C1FA" w14:textId="6D9FC321" w:rsidR="004D3D96" w:rsidRDefault="004D3D96" w:rsidP="004D3D96">
      <w:pPr>
        <w:autoSpaceDE w:val="0"/>
        <w:autoSpaceDN w:val="0"/>
        <w:adjustRightInd w:val="0"/>
        <w:spacing w:line="240" w:lineRule="auto"/>
        <w:jc w:val="both"/>
        <w:rPr>
          <w:rFonts w:ascii="Calibri" w:hAnsi="Calibri" w:cs="Calibri"/>
          <w:spacing w:val="0"/>
          <w:sz w:val="20"/>
        </w:rPr>
      </w:pPr>
      <w:r w:rsidRPr="001C0C00">
        <w:rPr>
          <w:rFonts w:ascii="Calibri" w:hAnsi="Calibri" w:cs="Calibri"/>
          <w:spacing w:val="0"/>
          <w:sz w:val="20"/>
        </w:rPr>
        <w:t>Varianten van de Inschrijver als bedoeld in artikel 2.28 van</w:t>
      </w:r>
      <w:r w:rsidR="00D2542F" w:rsidRPr="001C0C00">
        <w:rPr>
          <w:rFonts w:ascii="Calibri" w:hAnsi="Calibri" w:cs="Calibri"/>
          <w:spacing w:val="0"/>
          <w:sz w:val="20"/>
        </w:rPr>
        <w:t xml:space="preserve"> het </w:t>
      </w:r>
      <w:r w:rsidRPr="001C0C00">
        <w:rPr>
          <w:rFonts w:ascii="Calibri" w:hAnsi="Calibri" w:cs="Calibri"/>
          <w:spacing w:val="0"/>
          <w:sz w:val="20"/>
        </w:rPr>
        <w:t>ARW 2016 zijn niet toegestaan en worden niet geaccepteerd.</w:t>
      </w:r>
    </w:p>
    <w:p w14:paraId="4FB72B4C" w14:textId="4104D960" w:rsidR="001706F1" w:rsidRDefault="001706F1" w:rsidP="004D3D96">
      <w:pPr>
        <w:autoSpaceDE w:val="0"/>
        <w:autoSpaceDN w:val="0"/>
        <w:adjustRightInd w:val="0"/>
        <w:spacing w:line="240" w:lineRule="auto"/>
        <w:jc w:val="both"/>
        <w:rPr>
          <w:rFonts w:ascii="Calibri" w:hAnsi="Calibri" w:cs="Calibri"/>
          <w:spacing w:val="0"/>
          <w:sz w:val="20"/>
        </w:rPr>
      </w:pPr>
    </w:p>
    <w:p w14:paraId="76048D74" w14:textId="77777777" w:rsidR="001706F1" w:rsidRPr="002A773F" w:rsidRDefault="001706F1" w:rsidP="001C2159">
      <w:pPr>
        <w:pStyle w:val="Kop2"/>
      </w:pPr>
      <w:bookmarkStart w:id="508" w:name="_Toc503530248"/>
      <w:bookmarkStart w:id="509" w:name="_Toc8225611"/>
      <w:bookmarkStart w:id="510" w:name="_Toc88221830"/>
      <w:r w:rsidRPr="002A773F">
        <w:t>Inschrijfkostenvergoeding</w:t>
      </w:r>
      <w:bookmarkEnd w:id="508"/>
      <w:bookmarkEnd w:id="509"/>
      <w:bookmarkEnd w:id="510"/>
    </w:p>
    <w:p w14:paraId="1EAEDDF4" w14:textId="7A0F11A4" w:rsidR="00643C29" w:rsidRDefault="00643C29" w:rsidP="00643C29">
      <w:pPr>
        <w:autoSpaceDE w:val="0"/>
        <w:autoSpaceDN w:val="0"/>
        <w:adjustRightInd w:val="0"/>
        <w:spacing w:line="240" w:lineRule="auto"/>
        <w:jc w:val="both"/>
        <w:rPr>
          <w:rFonts w:ascii="Calibri" w:hAnsi="Calibri"/>
          <w:sz w:val="20"/>
        </w:rPr>
      </w:pPr>
      <w:bookmarkStart w:id="511" w:name="_Hlk67640931"/>
      <w:r w:rsidRPr="00972CB0">
        <w:rPr>
          <w:rFonts w:ascii="Calibri" w:hAnsi="Calibri" w:cs="Calibri"/>
          <w:spacing w:val="0"/>
          <w:sz w:val="20"/>
        </w:rPr>
        <w:t>I</w:t>
      </w:r>
      <w:r w:rsidRPr="00972CB0">
        <w:rPr>
          <w:rFonts w:ascii="Calibri" w:hAnsi="Calibri"/>
          <w:sz w:val="20"/>
        </w:rPr>
        <w:t xml:space="preserve">nschrijvers ontvangen voor het doen van een aanbieding </w:t>
      </w:r>
      <w:r w:rsidR="000B59EB" w:rsidRPr="00972CB0">
        <w:rPr>
          <w:rFonts w:ascii="Calibri" w:hAnsi="Calibri"/>
          <w:sz w:val="20"/>
        </w:rPr>
        <w:t xml:space="preserve">géén </w:t>
      </w:r>
      <w:r w:rsidR="000668BC" w:rsidRPr="00972CB0">
        <w:rPr>
          <w:rFonts w:ascii="Calibri" w:hAnsi="Calibri"/>
          <w:sz w:val="20"/>
        </w:rPr>
        <w:t>inschrijf</w:t>
      </w:r>
      <w:r w:rsidRPr="00972CB0">
        <w:rPr>
          <w:rFonts w:ascii="Calibri" w:hAnsi="Calibri"/>
          <w:sz w:val="20"/>
        </w:rPr>
        <w:t>vergoeding.</w:t>
      </w:r>
    </w:p>
    <w:bookmarkEnd w:id="511"/>
    <w:p w14:paraId="2F2D7E5F" w14:textId="77777777" w:rsidR="001706F1" w:rsidRPr="006415BD" w:rsidRDefault="001706F1" w:rsidP="001706F1">
      <w:pPr>
        <w:autoSpaceDE w:val="0"/>
        <w:autoSpaceDN w:val="0"/>
        <w:adjustRightInd w:val="0"/>
        <w:spacing w:line="240" w:lineRule="auto"/>
        <w:jc w:val="both"/>
        <w:rPr>
          <w:rFonts w:ascii="Calibri" w:hAnsi="Calibri"/>
          <w:sz w:val="20"/>
        </w:rPr>
      </w:pPr>
    </w:p>
    <w:p w14:paraId="7F55CE30" w14:textId="77777777" w:rsidR="001706F1" w:rsidRPr="006415BD" w:rsidRDefault="001706F1" w:rsidP="001C2159">
      <w:pPr>
        <w:pStyle w:val="Kop2"/>
      </w:pPr>
      <w:bookmarkStart w:id="512" w:name="_Toc503530249"/>
      <w:bookmarkStart w:id="513" w:name="_Toc8225612"/>
      <w:bookmarkStart w:id="514" w:name="_Toc88221831"/>
      <w:r w:rsidRPr="006415BD">
        <w:t>Voertaal</w:t>
      </w:r>
      <w:bookmarkEnd w:id="512"/>
      <w:bookmarkEnd w:id="513"/>
      <w:bookmarkEnd w:id="514"/>
    </w:p>
    <w:p w14:paraId="134EF57D" w14:textId="28806595" w:rsidR="001706F1" w:rsidRDefault="001706F1" w:rsidP="001706F1">
      <w:pPr>
        <w:jc w:val="both"/>
        <w:rPr>
          <w:rFonts w:ascii="Calibri" w:hAnsi="Calibri"/>
          <w:sz w:val="20"/>
        </w:rPr>
      </w:pPr>
      <w:r w:rsidRPr="00675643">
        <w:rPr>
          <w:rFonts w:ascii="Calibri" w:hAnsi="Calibri"/>
          <w:sz w:val="20"/>
        </w:rPr>
        <w:t xml:space="preserve">De voertaal voor </w:t>
      </w:r>
      <w:r>
        <w:rPr>
          <w:rFonts w:ascii="Calibri" w:hAnsi="Calibri"/>
          <w:sz w:val="20"/>
        </w:rPr>
        <w:t>(de aanbesteding van) de</w:t>
      </w:r>
      <w:r w:rsidRPr="00675643">
        <w:rPr>
          <w:rFonts w:ascii="Calibri" w:hAnsi="Calibri"/>
          <w:sz w:val="20"/>
        </w:rPr>
        <w:t xml:space="preserve"> gehele </w:t>
      </w:r>
      <w:r w:rsidR="00D2542F">
        <w:rPr>
          <w:rFonts w:ascii="Calibri" w:hAnsi="Calibri"/>
          <w:sz w:val="20"/>
        </w:rPr>
        <w:t>Raamovereenkomst</w:t>
      </w:r>
      <w:r w:rsidRPr="00675643">
        <w:rPr>
          <w:rFonts w:ascii="Calibri" w:hAnsi="Calibri"/>
          <w:sz w:val="20"/>
        </w:rPr>
        <w:t xml:space="preserve"> in woord en geschrift is Nederlands.</w:t>
      </w:r>
      <w:r>
        <w:rPr>
          <w:rFonts w:ascii="Calibri" w:hAnsi="Calibri"/>
          <w:sz w:val="20"/>
        </w:rPr>
        <w:t xml:space="preserve"> </w:t>
      </w:r>
      <w:r w:rsidRPr="005F75D0">
        <w:rPr>
          <w:rFonts w:ascii="Calibri" w:hAnsi="Calibri"/>
          <w:sz w:val="20"/>
        </w:rPr>
        <w:t>Alle mondelinge en schriftelijke communicatie in het kader van deze aanbesteding dient plaats te vinden in de Nederlandse taal.</w:t>
      </w:r>
    </w:p>
    <w:p w14:paraId="7316D446" w14:textId="77777777" w:rsidR="001706F1" w:rsidRDefault="001706F1" w:rsidP="001706F1">
      <w:pPr>
        <w:jc w:val="both"/>
        <w:rPr>
          <w:rFonts w:ascii="Calibri" w:hAnsi="Calibri"/>
          <w:sz w:val="20"/>
        </w:rPr>
      </w:pPr>
    </w:p>
    <w:p w14:paraId="4DDA82E8" w14:textId="77777777" w:rsidR="001706F1" w:rsidRDefault="001706F1" w:rsidP="001C2159">
      <w:pPr>
        <w:pStyle w:val="Kop2"/>
      </w:pPr>
      <w:bookmarkStart w:id="515" w:name="_Toc503530250"/>
      <w:bookmarkStart w:id="516" w:name="_Toc8225613"/>
      <w:bookmarkStart w:id="517" w:name="_Toc88221832"/>
      <w:r>
        <w:t>Elektronische veiling</w:t>
      </w:r>
      <w:bookmarkEnd w:id="515"/>
      <w:bookmarkEnd w:id="516"/>
      <w:bookmarkEnd w:id="517"/>
    </w:p>
    <w:p w14:paraId="660C88D6" w14:textId="3D78C151" w:rsidR="00D2542F" w:rsidRPr="00D60A79" w:rsidRDefault="00D2542F" w:rsidP="00D2542F">
      <w:pPr>
        <w:jc w:val="both"/>
        <w:rPr>
          <w:rFonts w:asciiTheme="minorHAnsi" w:hAnsiTheme="minorHAnsi" w:cstheme="minorHAnsi"/>
          <w:spacing w:val="0"/>
          <w:sz w:val="20"/>
        </w:rPr>
      </w:pPr>
      <w:r w:rsidRPr="00D60A79">
        <w:rPr>
          <w:rFonts w:asciiTheme="minorHAnsi" w:hAnsiTheme="minorHAnsi" w:cstheme="minorHAnsi"/>
          <w:spacing w:val="0"/>
          <w:sz w:val="20"/>
        </w:rPr>
        <w:t xml:space="preserve">Er wordt geen </w:t>
      </w:r>
      <w:r w:rsidRPr="001C0C00">
        <w:rPr>
          <w:rFonts w:asciiTheme="minorHAnsi" w:hAnsiTheme="minorHAnsi" w:cstheme="minorHAnsi"/>
          <w:spacing w:val="0"/>
          <w:sz w:val="20"/>
        </w:rPr>
        <w:t xml:space="preserve">gebruik gemaakt van een elektronische veiling als bedoeld in </w:t>
      </w:r>
      <w:r w:rsidR="001C0C00" w:rsidRPr="001C0C00">
        <w:rPr>
          <w:rFonts w:asciiTheme="minorHAnsi" w:hAnsiTheme="minorHAnsi" w:cstheme="minorHAnsi"/>
          <w:spacing w:val="0"/>
          <w:sz w:val="20"/>
        </w:rPr>
        <w:t xml:space="preserve">artikel </w:t>
      </w:r>
      <w:r w:rsidRPr="001C0C00">
        <w:rPr>
          <w:rFonts w:asciiTheme="minorHAnsi" w:hAnsiTheme="minorHAnsi" w:cstheme="minorHAnsi"/>
          <w:spacing w:val="0"/>
          <w:sz w:val="20"/>
        </w:rPr>
        <w:t>2.35 van het ARW 2016.</w:t>
      </w:r>
    </w:p>
    <w:p w14:paraId="51957D23" w14:textId="77777777" w:rsidR="005E1FCA" w:rsidRDefault="005E1FCA" w:rsidP="005E1FCA">
      <w:pPr>
        <w:jc w:val="both"/>
        <w:rPr>
          <w:rFonts w:ascii="Calibri" w:hAnsi="Calibri" w:cs="Calibri"/>
          <w:spacing w:val="0"/>
          <w:sz w:val="20"/>
        </w:rPr>
      </w:pPr>
    </w:p>
    <w:p w14:paraId="1AFD04AD" w14:textId="77777777" w:rsidR="00870197" w:rsidRPr="00870197" w:rsidRDefault="00870197" w:rsidP="001C2159">
      <w:pPr>
        <w:pStyle w:val="Kop2"/>
      </w:pPr>
      <w:bookmarkStart w:id="518" w:name="_Toc404621265"/>
      <w:bookmarkStart w:id="519" w:name="_Toc404622168"/>
      <w:bookmarkStart w:id="520" w:name="_Toc88221833"/>
      <w:r w:rsidRPr="00870197">
        <w:t>Klachtenprocedure</w:t>
      </w:r>
      <w:bookmarkEnd w:id="518"/>
      <w:bookmarkEnd w:id="519"/>
      <w:bookmarkEnd w:id="520"/>
    </w:p>
    <w:p w14:paraId="77A925DB" w14:textId="3B5A76F9" w:rsidR="00870197" w:rsidRDefault="00870197" w:rsidP="00870197">
      <w:pPr>
        <w:jc w:val="both"/>
        <w:rPr>
          <w:rFonts w:ascii="Calibri" w:hAnsi="Calibri"/>
          <w:sz w:val="20"/>
        </w:rPr>
      </w:pPr>
      <w:r w:rsidRPr="00870197">
        <w:rPr>
          <w:rFonts w:ascii="Calibri" w:hAnsi="Calibri"/>
          <w:sz w:val="20"/>
        </w:rPr>
        <w:t xml:space="preserve">Ondanks dat de </w:t>
      </w:r>
      <w:r w:rsidR="00F27BA2">
        <w:rPr>
          <w:rFonts w:ascii="Calibri" w:hAnsi="Calibri"/>
          <w:sz w:val="20"/>
        </w:rPr>
        <w:t>Aanbestedende dienst</w:t>
      </w:r>
      <w:r w:rsidRPr="00870197">
        <w:rPr>
          <w:rFonts w:ascii="Calibri" w:hAnsi="Calibri"/>
          <w:sz w:val="20"/>
        </w:rPr>
        <w:t xml:space="preserve"> de grootste zorgvuldigheid in acht neemt bij</w:t>
      </w:r>
      <w:r w:rsidR="00967E0F">
        <w:rPr>
          <w:rFonts w:ascii="Calibri" w:hAnsi="Calibri"/>
          <w:sz w:val="20"/>
        </w:rPr>
        <w:t xml:space="preserve"> </w:t>
      </w:r>
      <w:r w:rsidRPr="00870197">
        <w:rPr>
          <w:rFonts w:ascii="Calibri" w:hAnsi="Calibri"/>
          <w:sz w:val="20"/>
        </w:rPr>
        <w:t>het doorlopen van de aanbestedingsprocedure, kan het zijn dat een ondernemer</w:t>
      </w:r>
      <w:r w:rsidR="00967E0F">
        <w:rPr>
          <w:rFonts w:ascii="Calibri" w:hAnsi="Calibri"/>
          <w:sz w:val="20"/>
        </w:rPr>
        <w:t xml:space="preserve"> </w:t>
      </w:r>
      <w:r w:rsidRPr="00870197">
        <w:rPr>
          <w:rFonts w:ascii="Calibri" w:hAnsi="Calibri"/>
          <w:sz w:val="20"/>
        </w:rPr>
        <w:t>een klacht heeft over deze aanbesteding. Onder een klacht verstaat de</w:t>
      </w:r>
      <w:r w:rsidR="00967E0F">
        <w:rPr>
          <w:rFonts w:ascii="Calibri" w:hAnsi="Calibri"/>
          <w:sz w:val="20"/>
        </w:rPr>
        <w:t xml:space="preserve"> </w:t>
      </w:r>
      <w:r w:rsidR="00F27BA2">
        <w:rPr>
          <w:rFonts w:ascii="Calibri" w:hAnsi="Calibri"/>
          <w:sz w:val="20"/>
        </w:rPr>
        <w:t>Aanbestedende dienst</w:t>
      </w:r>
      <w:r w:rsidRPr="00870197">
        <w:rPr>
          <w:rFonts w:ascii="Calibri" w:hAnsi="Calibri"/>
          <w:sz w:val="20"/>
        </w:rPr>
        <w:t xml:space="preserve"> een uiting van ontevredenheid met een corrigerend of</w:t>
      </w:r>
      <w:r w:rsidR="00967E0F">
        <w:rPr>
          <w:rFonts w:ascii="Calibri" w:hAnsi="Calibri"/>
          <w:sz w:val="20"/>
        </w:rPr>
        <w:t xml:space="preserve"> </w:t>
      </w:r>
      <w:r w:rsidRPr="00870197">
        <w:rPr>
          <w:rFonts w:ascii="Calibri" w:hAnsi="Calibri"/>
          <w:sz w:val="20"/>
        </w:rPr>
        <w:t>afwijzend karakter. Voor gewone</w:t>
      </w:r>
      <w:r w:rsidR="00967E0F">
        <w:rPr>
          <w:rFonts w:ascii="Calibri" w:hAnsi="Calibri"/>
          <w:sz w:val="20"/>
        </w:rPr>
        <w:t xml:space="preserve"> </w:t>
      </w:r>
      <w:r w:rsidRPr="00870197">
        <w:rPr>
          <w:rFonts w:ascii="Calibri" w:hAnsi="Calibri"/>
          <w:sz w:val="20"/>
        </w:rPr>
        <w:t>vragen of verduidelijkingen over deze</w:t>
      </w:r>
      <w:r w:rsidR="00967E0F">
        <w:rPr>
          <w:rFonts w:ascii="Calibri" w:hAnsi="Calibri"/>
          <w:sz w:val="20"/>
        </w:rPr>
        <w:t xml:space="preserve"> </w:t>
      </w:r>
      <w:r w:rsidRPr="00870197">
        <w:rPr>
          <w:rFonts w:ascii="Calibri" w:hAnsi="Calibri"/>
          <w:sz w:val="20"/>
        </w:rPr>
        <w:t>aanbesteding wordt verwezen naar paragraaf 3.</w:t>
      </w:r>
      <w:r w:rsidR="00EA4D2E">
        <w:rPr>
          <w:rFonts w:ascii="Calibri" w:hAnsi="Calibri"/>
          <w:sz w:val="20"/>
        </w:rPr>
        <w:t>5</w:t>
      </w:r>
      <w:r w:rsidRPr="00870197">
        <w:rPr>
          <w:rFonts w:ascii="Calibri" w:hAnsi="Calibri"/>
          <w:sz w:val="20"/>
        </w:rPr>
        <w:t xml:space="preserve"> van dit aanbestedingsdocument.</w:t>
      </w:r>
      <w:r w:rsidR="00967E0F">
        <w:rPr>
          <w:rFonts w:ascii="Calibri" w:hAnsi="Calibri"/>
          <w:sz w:val="20"/>
        </w:rPr>
        <w:t xml:space="preserve"> </w:t>
      </w:r>
      <w:r w:rsidRPr="00870197">
        <w:rPr>
          <w:rFonts w:ascii="Calibri" w:hAnsi="Calibri"/>
          <w:sz w:val="20"/>
        </w:rPr>
        <w:t>Deze klachtenprocedure is bedoeld om klachten snel en laagdrempelig te kunnen</w:t>
      </w:r>
      <w:r w:rsidR="00967E0F">
        <w:rPr>
          <w:rFonts w:ascii="Calibri" w:hAnsi="Calibri"/>
          <w:sz w:val="20"/>
        </w:rPr>
        <w:t xml:space="preserve"> </w:t>
      </w:r>
      <w:r w:rsidRPr="00870197">
        <w:rPr>
          <w:rFonts w:ascii="Calibri" w:hAnsi="Calibri"/>
          <w:sz w:val="20"/>
        </w:rPr>
        <w:t>afhandelen. Belanghebbenden die een klacht hebben n.a.v. deze</w:t>
      </w:r>
      <w:r w:rsidR="00967E0F">
        <w:rPr>
          <w:rFonts w:ascii="Calibri" w:hAnsi="Calibri"/>
          <w:sz w:val="20"/>
        </w:rPr>
        <w:t xml:space="preserve"> </w:t>
      </w:r>
      <w:r w:rsidRPr="00870197">
        <w:rPr>
          <w:rFonts w:ascii="Calibri" w:hAnsi="Calibri"/>
          <w:sz w:val="20"/>
        </w:rPr>
        <w:t>aanbestedingsprocedure kunnen deze indienen op</w:t>
      </w:r>
      <w:r w:rsidR="00967E0F">
        <w:rPr>
          <w:rFonts w:ascii="Calibri" w:hAnsi="Calibri"/>
          <w:sz w:val="20"/>
        </w:rPr>
        <w:t xml:space="preserve"> </w:t>
      </w:r>
      <w:hyperlink r:id="rId11" w:history="1">
        <w:r w:rsidR="000B59EB" w:rsidRPr="002B0363">
          <w:rPr>
            <w:rStyle w:val="Hyperlink"/>
            <w:rFonts w:ascii="Calibri" w:hAnsi="Calibri"/>
            <w:sz w:val="20"/>
          </w:rPr>
          <w:t>klachtenmeldpunt-aanbestedingen@tilburg.nl</w:t>
        </w:r>
      </w:hyperlink>
      <w:r w:rsidR="000B59EB">
        <w:rPr>
          <w:rFonts w:ascii="Calibri" w:hAnsi="Calibri"/>
          <w:sz w:val="20"/>
        </w:rPr>
        <w:t xml:space="preserve"> </w:t>
      </w:r>
      <w:r w:rsidRPr="00870197">
        <w:rPr>
          <w:rFonts w:ascii="Calibri" w:hAnsi="Calibri"/>
          <w:sz w:val="20"/>
        </w:rPr>
        <w:t>. De klacht moet betrekking hebben</w:t>
      </w:r>
      <w:r w:rsidR="00967E0F">
        <w:rPr>
          <w:rFonts w:ascii="Calibri" w:hAnsi="Calibri"/>
          <w:sz w:val="20"/>
        </w:rPr>
        <w:t xml:space="preserve"> </w:t>
      </w:r>
      <w:r w:rsidRPr="00870197">
        <w:rPr>
          <w:rFonts w:ascii="Calibri" w:hAnsi="Calibri"/>
          <w:sz w:val="20"/>
        </w:rPr>
        <w:t>op een specifieke aanbesteding. Het is niet mogelijk te klagen over het algemene</w:t>
      </w:r>
      <w:r w:rsidR="00967E0F">
        <w:rPr>
          <w:rFonts w:ascii="Calibri" w:hAnsi="Calibri"/>
          <w:sz w:val="20"/>
        </w:rPr>
        <w:t xml:space="preserve"> </w:t>
      </w:r>
      <w:r w:rsidRPr="00870197">
        <w:rPr>
          <w:rFonts w:ascii="Calibri" w:hAnsi="Calibri"/>
          <w:sz w:val="20"/>
        </w:rPr>
        <w:t>aanbestedingsbeleid van de gemeente Tilburg. De klachtenprocedure verloopt in</w:t>
      </w:r>
      <w:r w:rsidR="00967E0F">
        <w:rPr>
          <w:rFonts w:ascii="Calibri" w:hAnsi="Calibri"/>
          <w:sz w:val="20"/>
        </w:rPr>
        <w:t xml:space="preserve"> </w:t>
      </w:r>
      <w:r w:rsidRPr="00870197">
        <w:rPr>
          <w:rFonts w:ascii="Calibri" w:hAnsi="Calibri"/>
          <w:sz w:val="20"/>
        </w:rPr>
        <w:t>de volgende stappen:</w:t>
      </w:r>
    </w:p>
    <w:p w14:paraId="25F35C2A" w14:textId="77777777" w:rsidR="00FC10C7" w:rsidRPr="00870197" w:rsidRDefault="00FC10C7" w:rsidP="00870197">
      <w:pPr>
        <w:jc w:val="both"/>
        <w:rPr>
          <w:rFonts w:ascii="Calibri" w:hAnsi="Calibri"/>
          <w:sz w:val="20"/>
        </w:rPr>
      </w:pPr>
    </w:p>
    <w:p w14:paraId="2F1E2790" w14:textId="30D2D136" w:rsidR="00870197" w:rsidRPr="00870197" w:rsidRDefault="00870197" w:rsidP="00870197">
      <w:pPr>
        <w:jc w:val="both"/>
        <w:rPr>
          <w:rFonts w:ascii="Calibri" w:hAnsi="Calibri"/>
          <w:sz w:val="20"/>
        </w:rPr>
      </w:pPr>
      <w:r w:rsidRPr="00870197">
        <w:rPr>
          <w:rFonts w:ascii="Calibri" w:hAnsi="Calibri"/>
          <w:sz w:val="20"/>
        </w:rPr>
        <w:t>1. Een klacht dient aan de volgende voorwaarden te voldoen:</w:t>
      </w:r>
    </w:p>
    <w:p w14:paraId="32E09375" w14:textId="3E14917A" w:rsidR="00870197" w:rsidRPr="00FC10C7" w:rsidRDefault="00870197" w:rsidP="00663DCB">
      <w:pPr>
        <w:pStyle w:val="Lijstalinea"/>
        <w:widowControl w:val="0"/>
        <w:numPr>
          <w:ilvl w:val="0"/>
          <w:numId w:val="18"/>
        </w:numPr>
        <w:rPr>
          <w:rFonts w:ascii="Calibri" w:hAnsi="Calibri"/>
          <w:snapToGrid w:val="0"/>
          <w:spacing w:val="0"/>
          <w:sz w:val="20"/>
        </w:rPr>
      </w:pPr>
      <w:r w:rsidRPr="00FC10C7">
        <w:rPr>
          <w:rFonts w:ascii="Calibri" w:hAnsi="Calibri"/>
          <w:snapToGrid w:val="0"/>
          <w:spacing w:val="0"/>
          <w:sz w:val="20"/>
        </w:rPr>
        <w:t>De klacht dient schriftelijk via bovengenoemd e-mailadres ingediend te worden.</w:t>
      </w:r>
    </w:p>
    <w:p w14:paraId="6C85C8AB" w14:textId="10720A1A" w:rsidR="00870197" w:rsidRDefault="00870197" w:rsidP="00663DCB">
      <w:pPr>
        <w:pStyle w:val="Lijstalinea"/>
        <w:widowControl w:val="0"/>
        <w:numPr>
          <w:ilvl w:val="0"/>
          <w:numId w:val="18"/>
        </w:numPr>
        <w:rPr>
          <w:rFonts w:ascii="Calibri" w:hAnsi="Calibri"/>
          <w:snapToGrid w:val="0"/>
          <w:spacing w:val="0"/>
          <w:sz w:val="20"/>
        </w:rPr>
      </w:pPr>
      <w:r w:rsidRPr="00FC10C7">
        <w:rPr>
          <w:rFonts w:ascii="Calibri" w:hAnsi="Calibri"/>
          <w:snapToGrid w:val="0"/>
          <w:spacing w:val="0"/>
          <w:sz w:val="20"/>
        </w:rPr>
        <w:t>De klacht moet zijn voorzien van dagtekening, naam en adres van de ondernemer</w:t>
      </w:r>
      <w:r w:rsidR="00967E0F" w:rsidRPr="00FC10C7">
        <w:rPr>
          <w:rFonts w:ascii="Calibri" w:hAnsi="Calibri"/>
          <w:snapToGrid w:val="0"/>
          <w:spacing w:val="0"/>
          <w:sz w:val="20"/>
        </w:rPr>
        <w:t xml:space="preserve"> </w:t>
      </w:r>
      <w:r w:rsidRPr="00FC10C7">
        <w:rPr>
          <w:rFonts w:ascii="Calibri" w:hAnsi="Calibri"/>
          <w:snapToGrid w:val="0"/>
          <w:spacing w:val="0"/>
          <w:sz w:val="20"/>
        </w:rPr>
        <w:t>(of branchevereniging) en de aanduiding van de aanbesteding. Het is niet mogelijk</w:t>
      </w:r>
      <w:r w:rsidR="00967E0F" w:rsidRPr="00FC10C7">
        <w:rPr>
          <w:rFonts w:ascii="Calibri" w:hAnsi="Calibri"/>
          <w:snapToGrid w:val="0"/>
          <w:spacing w:val="0"/>
          <w:sz w:val="20"/>
        </w:rPr>
        <w:t xml:space="preserve"> </w:t>
      </w:r>
      <w:r w:rsidRPr="00FC10C7">
        <w:rPr>
          <w:rFonts w:ascii="Calibri" w:hAnsi="Calibri"/>
          <w:snapToGrid w:val="0"/>
          <w:spacing w:val="0"/>
          <w:sz w:val="20"/>
        </w:rPr>
        <w:t>om anoniem te klagen.</w:t>
      </w:r>
    </w:p>
    <w:p w14:paraId="637027CD" w14:textId="6F1B1AC0" w:rsidR="00870197" w:rsidRPr="00FC10C7" w:rsidRDefault="00870197" w:rsidP="00663DCB">
      <w:pPr>
        <w:pStyle w:val="Lijstalinea"/>
        <w:widowControl w:val="0"/>
        <w:numPr>
          <w:ilvl w:val="0"/>
          <w:numId w:val="18"/>
        </w:numPr>
        <w:rPr>
          <w:rFonts w:ascii="Calibri" w:hAnsi="Calibri"/>
          <w:snapToGrid w:val="0"/>
          <w:spacing w:val="0"/>
          <w:sz w:val="20"/>
        </w:rPr>
      </w:pPr>
      <w:r w:rsidRPr="00FC10C7">
        <w:rPr>
          <w:rFonts w:ascii="Calibri" w:hAnsi="Calibri"/>
          <w:snapToGrid w:val="0"/>
          <w:spacing w:val="0"/>
          <w:sz w:val="20"/>
        </w:rPr>
        <w:t>De klager dient expliciet te vermelden dat het om een klacht gaat. Daarbij dient</w:t>
      </w:r>
      <w:r w:rsidR="00967E0F" w:rsidRPr="00FC10C7">
        <w:rPr>
          <w:rFonts w:ascii="Calibri" w:hAnsi="Calibri"/>
          <w:snapToGrid w:val="0"/>
          <w:spacing w:val="0"/>
          <w:sz w:val="20"/>
        </w:rPr>
        <w:t xml:space="preserve"> </w:t>
      </w:r>
      <w:r w:rsidRPr="00FC10C7">
        <w:rPr>
          <w:rFonts w:ascii="Calibri" w:hAnsi="Calibri"/>
          <w:snapToGrid w:val="0"/>
          <w:spacing w:val="0"/>
          <w:sz w:val="20"/>
        </w:rPr>
        <w:t>klager zelf aan te geven hoe het knelpunt volgens hem opgelost kan worden.</w:t>
      </w:r>
    </w:p>
    <w:p w14:paraId="345E3C46" w14:textId="5ADF174F" w:rsidR="00FC10C7" w:rsidRDefault="00870197" w:rsidP="00663DCB">
      <w:pPr>
        <w:pStyle w:val="Lijstalinea"/>
        <w:widowControl w:val="0"/>
        <w:numPr>
          <w:ilvl w:val="0"/>
          <w:numId w:val="18"/>
        </w:numPr>
        <w:rPr>
          <w:rFonts w:ascii="Calibri" w:hAnsi="Calibri"/>
          <w:sz w:val="20"/>
        </w:rPr>
      </w:pPr>
      <w:r w:rsidRPr="00FC10C7">
        <w:rPr>
          <w:rFonts w:ascii="Calibri" w:hAnsi="Calibri"/>
          <w:snapToGrid w:val="0"/>
          <w:spacing w:val="0"/>
          <w:sz w:val="20"/>
        </w:rPr>
        <w:t xml:space="preserve">De </w:t>
      </w:r>
      <w:r w:rsidR="00F27BA2" w:rsidRPr="00FC10C7">
        <w:rPr>
          <w:rFonts w:ascii="Calibri" w:hAnsi="Calibri"/>
          <w:snapToGrid w:val="0"/>
          <w:spacing w:val="0"/>
          <w:sz w:val="20"/>
        </w:rPr>
        <w:t>Aanbestedende dienst</w:t>
      </w:r>
      <w:r w:rsidRPr="00FC10C7">
        <w:rPr>
          <w:rFonts w:ascii="Calibri" w:hAnsi="Calibri"/>
          <w:snapToGrid w:val="0"/>
          <w:spacing w:val="0"/>
          <w:sz w:val="20"/>
        </w:rPr>
        <w:t xml:space="preserve"> gaat ervan uit dat klachten die via bovengenoemd emailadres</w:t>
      </w:r>
      <w:r w:rsidR="00967E0F" w:rsidRPr="00FC10C7">
        <w:rPr>
          <w:rFonts w:ascii="Calibri" w:hAnsi="Calibri"/>
          <w:snapToGrid w:val="0"/>
          <w:spacing w:val="0"/>
          <w:sz w:val="20"/>
        </w:rPr>
        <w:t xml:space="preserve"> </w:t>
      </w:r>
      <w:r w:rsidRPr="00FC10C7">
        <w:rPr>
          <w:rFonts w:ascii="Calibri" w:hAnsi="Calibri"/>
          <w:snapToGrid w:val="0"/>
          <w:spacing w:val="0"/>
          <w:sz w:val="20"/>
        </w:rPr>
        <w:t>ingediend worden, behandeld moeten worden conform de klachtenprocedure</w:t>
      </w:r>
      <w:r w:rsidR="00967E0F" w:rsidRPr="00FC10C7">
        <w:rPr>
          <w:rFonts w:ascii="Calibri" w:hAnsi="Calibri"/>
          <w:snapToGrid w:val="0"/>
          <w:spacing w:val="0"/>
          <w:sz w:val="20"/>
        </w:rPr>
        <w:t xml:space="preserve"> </w:t>
      </w:r>
      <w:r w:rsidRPr="00FC10C7">
        <w:rPr>
          <w:rFonts w:ascii="Calibri" w:hAnsi="Calibri"/>
          <w:snapToGrid w:val="0"/>
          <w:spacing w:val="0"/>
          <w:sz w:val="20"/>
        </w:rPr>
        <w:t>zoals hier beschreven. Mocht klager willen dat niet deze klachtenprocedure maar</w:t>
      </w:r>
      <w:r w:rsidR="00967E0F" w:rsidRPr="00FC10C7">
        <w:rPr>
          <w:rFonts w:ascii="Calibri" w:hAnsi="Calibri"/>
          <w:snapToGrid w:val="0"/>
          <w:spacing w:val="0"/>
          <w:sz w:val="20"/>
        </w:rPr>
        <w:t xml:space="preserve"> </w:t>
      </w:r>
      <w:r w:rsidRPr="00FC10C7">
        <w:rPr>
          <w:rFonts w:ascii="Calibri" w:hAnsi="Calibri"/>
          <w:snapToGrid w:val="0"/>
          <w:spacing w:val="0"/>
          <w:sz w:val="20"/>
        </w:rPr>
        <w:t xml:space="preserve">de klachtenprocedure in de zin van titel 9.1 van de </w:t>
      </w:r>
      <w:proofErr w:type="spellStart"/>
      <w:r w:rsidRPr="00FC10C7">
        <w:rPr>
          <w:rFonts w:ascii="Calibri" w:hAnsi="Calibri"/>
          <w:snapToGrid w:val="0"/>
          <w:spacing w:val="0"/>
          <w:sz w:val="20"/>
        </w:rPr>
        <w:t>Awb</w:t>
      </w:r>
      <w:proofErr w:type="spellEnd"/>
      <w:r w:rsidRPr="00FC10C7">
        <w:rPr>
          <w:rFonts w:ascii="Calibri" w:hAnsi="Calibri"/>
          <w:snapToGrid w:val="0"/>
          <w:spacing w:val="0"/>
          <w:sz w:val="20"/>
        </w:rPr>
        <w:t xml:space="preserve"> wordt gevolgd, dan dient</w:t>
      </w:r>
      <w:r w:rsidR="00967E0F" w:rsidRPr="00FC10C7">
        <w:rPr>
          <w:rFonts w:ascii="Calibri" w:hAnsi="Calibri"/>
          <w:snapToGrid w:val="0"/>
          <w:spacing w:val="0"/>
          <w:sz w:val="20"/>
        </w:rPr>
        <w:t xml:space="preserve"> </w:t>
      </w:r>
      <w:r w:rsidRPr="00FC10C7">
        <w:rPr>
          <w:rFonts w:ascii="Calibri" w:hAnsi="Calibri"/>
          <w:snapToGrid w:val="0"/>
          <w:spacing w:val="0"/>
          <w:sz w:val="20"/>
        </w:rPr>
        <w:t>hij dit expliciet te vermelden bij indiening van de klacht.</w:t>
      </w:r>
      <w:r w:rsidR="00967E0F" w:rsidRPr="00FC10C7">
        <w:rPr>
          <w:rFonts w:ascii="Calibri" w:hAnsi="Calibri"/>
          <w:sz w:val="20"/>
        </w:rPr>
        <w:t xml:space="preserve"> </w:t>
      </w:r>
    </w:p>
    <w:p w14:paraId="4D1A3F80" w14:textId="5409F70B" w:rsidR="00FC10C7" w:rsidRDefault="00FC10C7">
      <w:pPr>
        <w:spacing w:line="240" w:lineRule="auto"/>
        <w:ind w:left="0"/>
        <w:rPr>
          <w:rFonts w:ascii="Calibri" w:hAnsi="Calibri"/>
          <w:sz w:val="20"/>
        </w:rPr>
      </w:pPr>
    </w:p>
    <w:p w14:paraId="60B3E206" w14:textId="4E8E8893" w:rsidR="00870197" w:rsidRPr="00870197" w:rsidRDefault="00870197" w:rsidP="00FC10C7">
      <w:pPr>
        <w:widowControl w:val="0"/>
        <w:rPr>
          <w:rFonts w:ascii="Calibri" w:hAnsi="Calibri"/>
          <w:sz w:val="20"/>
        </w:rPr>
      </w:pPr>
      <w:r w:rsidRPr="00870197">
        <w:rPr>
          <w:rFonts w:ascii="Calibri" w:hAnsi="Calibri"/>
          <w:sz w:val="20"/>
        </w:rPr>
        <w:lastRenderedPageBreak/>
        <w:t>Klachten die op andere wijze dan hierboven benoemd worden ingediend, worden</w:t>
      </w:r>
      <w:r w:rsidR="00967E0F">
        <w:rPr>
          <w:rFonts w:ascii="Calibri" w:hAnsi="Calibri"/>
          <w:sz w:val="20"/>
        </w:rPr>
        <w:t xml:space="preserve"> </w:t>
      </w:r>
      <w:r w:rsidRPr="00870197">
        <w:rPr>
          <w:rFonts w:ascii="Calibri" w:hAnsi="Calibri"/>
          <w:sz w:val="20"/>
        </w:rPr>
        <w:t>niet in behandeling genomen. Hetzelfde geldt voor klachten die slechts gericht zijn</w:t>
      </w:r>
      <w:r w:rsidR="00967E0F">
        <w:rPr>
          <w:rFonts w:ascii="Calibri" w:hAnsi="Calibri"/>
          <w:sz w:val="20"/>
        </w:rPr>
        <w:t xml:space="preserve"> </w:t>
      </w:r>
      <w:r w:rsidRPr="00870197">
        <w:rPr>
          <w:rFonts w:ascii="Calibri" w:hAnsi="Calibri"/>
          <w:sz w:val="20"/>
        </w:rPr>
        <w:t>op frustratie van de aanbestedingsprocedure.</w:t>
      </w:r>
    </w:p>
    <w:p w14:paraId="230B0EC5" w14:textId="77777777" w:rsidR="00FC10C7" w:rsidRDefault="00FC10C7" w:rsidP="00870197">
      <w:pPr>
        <w:jc w:val="both"/>
        <w:rPr>
          <w:rFonts w:ascii="Calibri" w:hAnsi="Calibri"/>
          <w:sz w:val="20"/>
        </w:rPr>
      </w:pPr>
    </w:p>
    <w:p w14:paraId="6FF2F85D" w14:textId="5223C9DD" w:rsidR="00870197" w:rsidRDefault="00870197" w:rsidP="00870197">
      <w:pPr>
        <w:jc w:val="both"/>
        <w:rPr>
          <w:rFonts w:ascii="Calibri" w:hAnsi="Calibri"/>
          <w:sz w:val="20"/>
        </w:rPr>
      </w:pPr>
      <w:r w:rsidRPr="00870197">
        <w:rPr>
          <w:rFonts w:ascii="Calibri" w:hAnsi="Calibri"/>
          <w:sz w:val="20"/>
        </w:rPr>
        <w:t>2. De klacht zal in behandeling worden genomen door een onafhankelijk persoon</w:t>
      </w:r>
      <w:r w:rsidR="00967E0F">
        <w:rPr>
          <w:rFonts w:ascii="Calibri" w:hAnsi="Calibri"/>
          <w:sz w:val="20"/>
        </w:rPr>
        <w:t xml:space="preserve"> </w:t>
      </w:r>
      <w:r w:rsidRPr="00870197">
        <w:rPr>
          <w:rFonts w:ascii="Calibri" w:hAnsi="Calibri"/>
          <w:sz w:val="20"/>
        </w:rPr>
        <w:t xml:space="preserve">binnen de </w:t>
      </w:r>
      <w:r w:rsidR="00F27BA2">
        <w:rPr>
          <w:rFonts w:ascii="Calibri" w:hAnsi="Calibri"/>
          <w:sz w:val="20"/>
        </w:rPr>
        <w:t>Aanbestedende dienst</w:t>
      </w:r>
      <w:r w:rsidRPr="00870197">
        <w:rPr>
          <w:rFonts w:ascii="Calibri" w:hAnsi="Calibri"/>
          <w:sz w:val="20"/>
        </w:rPr>
        <w:t>. Deze persoon bevestigt de ontvangst van de</w:t>
      </w:r>
      <w:r w:rsidR="00967E0F">
        <w:rPr>
          <w:rFonts w:ascii="Calibri" w:hAnsi="Calibri"/>
          <w:sz w:val="20"/>
        </w:rPr>
        <w:t xml:space="preserve"> </w:t>
      </w:r>
      <w:r w:rsidRPr="00870197">
        <w:rPr>
          <w:rFonts w:ascii="Calibri" w:hAnsi="Calibri"/>
          <w:sz w:val="20"/>
        </w:rPr>
        <w:t>klacht per omgaande. Het klachtenmeldpunt onderzoekt vervolgens of de klacht</w:t>
      </w:r>
      <w:r w:rsidR="00967E0F">
        <w:rPr>
          <w:rFonts w:ascii="Calibri" w:hAnsi="Calibri"/>
          <w:sz w:val="20"/>
        </w:rPr>
        <w:t xml:space="preserve"> </w:t>
      </w:r>
      <w:r w:rsidRPr="00870197">
        <w:rPr>
          <w:rFonts w:ascii="Calibri" w:hAnsi="Calibri"/>
          <w:sz w:val="20"/>
        </w:rPr>
        <w:t>terecht is.</w:t>
      </w:r>
    </w:p>
    <w:p w14:paraId="4203F7A8" w14:textId="77777777" w:rsidR="00FC10C7" w:rsidRPr="00870197" w:rsidRDefault="00FC10C7" w:rsidP="00870197">
      <w:pPr>
        <w:jc w:val="both"/>
        <w:rPr>
          <w:rFonts w:ascii="Calibri" w:hAnsi="Calibri"/>
          <w:sz w:val="20"/>
        </w:rPr>
      </w:pPr>
    </w:p>
    <w:p w14:paraId="572EEF1C" w14:textId="5F54C559" w:rsidR="00870197" w:rsidRPr="00870197" w:rsidRDefault="00870197" w:rsidP="00870197">
      <w:pPr>
        <w:jc w:val="both"/>
        <w:rPr>
          <w:rFonts w:ascii="Calibri" w:hAnsi="Calibri"/>
          <w:sz w:val="20"/>
        </w:rPr>
      </w:pPr>
      <w:r w:rsidRPr="00870197">
        <w:rPr>
          <w:rFonts w:ascii="Calibri" w:hAnsi="Calibri"/>
          <w:sz w:val="20"/>
        </w:rPr>
        <w:t>3. Afhankelijk van de fase van de aanbestedingsprocedure, wordt de klacht als</w:t>
      </w:r>
      <w:r w:rsidR="00967E0F">
        <w:rPr>
          <w:rFonts w:ascii="Calibri" w:hAnsi="Calibri"/>
          <w:sz w:val="20"/>
        </w:rPr>
        <w:t xml:space="preserve"> </w:t>
      </w:r>
      <w:r w:rsidRPr="00870197">
        <w:rPr>
          <w:rFonts w:ascii="Calibri" w:hAnsi="Calibri"/>
          <w:sz w:val="20"/>
        </w:rPr>
        <w:t>volgt beantwoord:</w:t>
      </w:r>
      <w:r w:rsidR="00967E0F">
        <w:rPr>
          <w:rFonts w:ascii="Calibri" w:hAnsi="Calibri"/>
          <w:sz w:val="20"/>
        </w:rPr>
        <w:t xml:space="preserve"> </w:t>
      </w:r>
    </w:p>
    <w:p w14:paraId="4FE0A2F4" w14:textId="77777777" w:rsidR="004D1127" w:rsidRDefault="00870197" w:rsidP="00870197">
      <w:pPr>
        <w:jc w:val="both"/>
        <w:rPr>
          <w:rFonts w:ascii="Calibri" w:hAnsi="Calibri"/>
          <w:sz w:val="20"/>
        </w:rPr>
      </w:pPr>
      <w:r w:rsidRPr="00870197">
        <w:rPr>
          <w:rFonts w:ascii="Calibri" w:hAnsi="Calibri"/>
          <w:sz w:val="20"/>
        </w:rPr>
        <w:t>Zowel in het geval het klachtenmeldpunt tot de conclusie komt dat de klacht</w:t>
      </w:r>
      <w:r w:rsidR="00967E0F">
        <w:rPr>
          <w:rFonts w:ascii="Calibri" w:hAnsi="Calibri"/>
          <w:sz w:val="20"/>
        </w:rPr>
        <w:t xml:space="preserve"> </w:t>
      </w:r>
      <w:r w:rsidRPr="00870197">
        <w:rPr>
          <w:rFonts w:ascii="Calibri" w:hAnsi="Calibri"/>
          <w:sz w:val="20"/>
        </w:rPr>
        <w:t>geheel of gedeeltelijk terecht is, als dat deze onterecht is, wordt bezien of de</w:t>
      </w:r>
      <w:r w:rsidR="00967E0F">
        <w:rPr>
          <w:rFonts w:ascii="Calibri" w:hAnsi="Calibri"/>
          <w:sz w:val="20"/>
        </w:rPr>
        <w:t xml:space="preserve"> </w:t>
      </w:r>
      <w:r w:rsidRPr="00870197">
        <w:rPr>
          <w:rFonts w:ascii="Calibri" w:hAnsi="Calibri"/>
          <w:sz w:val="20"/>
        </w:rPr>
        <w:t xml:space="preserve">klacht in een </w:t>
      </w:r>
      <w:r w:rsidR="00F27BA2">
        <w:rPr>
          <w:rFonts w:ascii="Calibri" w:hAnsi="Calibri"/>
          <w:sz w:val="20"/>
        </w:rPr>
        <w:t>Nota van Inlichting</w:t>
      </w:r>
      <w:r w:rsidRPr="00870197">
        <w:rPr>
          <w:rFonts w:ascii="Calibri" w:hAnsi="Calibri"/>
          <w:sz w:val="20"/>
        </w:rPr>
        <w:t>en kan worden beantwoord. Dit met het oog op de</w:t>
      </w:r>
      <w:r w:rsidR="00967E0F">
        <w:rPr>
          <w:rFonts w:ascii="Calibri" w:hAnsi="Calibri"/>
          <w:sz w:val="20"/>
        </w:rPr>
        <w:t xml:space="preserve"> </w:t>
      </w:r>
      <w:r w:rsidRPr="00870197">
        <w:rPr>
          <w:rFonts w:ascii="Calibri" w:hAnsi="Calibri"/>
          <w:sz w:val="20"/>
        </w:rPr>
        <w:t xml:space="preserve">belangen van alle potentiële </w:t>
      </w:r>
      <w:r w:rsidR="00F27BA2">
        <w:rPr>
          <w:rFonts w:ascii="Calibri" w:hAnsi="Calibri"/>
          <w:sz w:val="20"/>
        </w:rPr>
        <w:t>Inschrijver</w:t>
      </w:r>
      <w:r w:rsidRPr="00870197">
        <w:rPr>
          <w:rFonts w:ascii="Calibri" w:hAnsi="Calibri"/>
          <w:sz w:val="20"/>
        </w:rPr>
        <w:t>s en om oneerlijke bevoordeling te</w:t>
      </w:r>
      <w:r w:rsidR="00967E0F">
        <w:rPr>
          <w:rFonts w:ascii="Calibri" w:hAnsi="Calibri"/>
          <w:sz w:val="20"/>
        </w:rPr>
        <w:t xml:space="preserve"> </w:t>
      </w:r>
      <w:r w:rsidRPr="00870197">
        <w:rPr>
          <w:rFonts w:ascii="Calibri" w:hAnsi="Calibri"/>
          <w:sz w:val="20"/>
        </w:rPr>
        <w:t xml:space="preserve">voorkomen. </w:t>
      </w:r>
    </w:p>
    <w:p w14:paraId="3E97F198" w14:textId="665E6F4C" w:rsidR="00870197" w:rsidRPr="00870197" w:rsidRDefault="00870197" w:rsidP="00870197">
      <w:pPr>
        <w:jc w:val="both"/>
        <w:rPr>
          <w:rFonts w:ascii="Calibri" w:hAnsi="Calibri"/>
          <w:sz w:val="20"/>
        </w:rPr>
      </w:pPr>
      <w:r w:rsidRPr="00870197">
        <w:rPr>
          <w:rFonts w:ascii="Calibri" w:hAnsi="Calibri"/>
          <w:sz w:val="20"/>
        </w:rPr>
        <w:t>Met eventueel in vertrouwen door de klager medegedeelde gegevens</w:t>
      </w:r>
      <w:r w:rsidR="00967E0F">
        <w:rPr>
          <w:rFonts w:ascii="Calibri" w:hAnsi="Calibri"/>
          <w:sz w:val="20"/>
        </w:rPr>
        <w:t xml:space="preserve"> </w:t>
      </w:r>
      <w:r w:rsidRPr="00870197">
        <w:rPr>
          <w:rFonts w:ascii="Calibri" w:hAnsi="Calibri"/>
          <w:sz w:val="20"/>
        </w:rPr>
        <w:t>wordt zorgvuldig omgesprongen. Indien de klacht wordt ingediend naar aanleiding</w:t>
      </w:r>
      <w:r w:rsidR="00967E0F">
        <w:rPr>
          <w:rFonts w:ascii="Calibri" w:hAnsi="Calibri"/>
          <w:sz w:val="20"/>
        </w:rPr>
        <w:t xml:space="preserve"> </w:t>
      </w:r>
      <w:r w:rsidRPr="00870197">
        <w:rPr>
          <w:rFonts w:ascii="Calibri" w:hAnsi="Calibri"/>
          <w:sz w:val="20"/>
        </w:rPr>
        <w:t xml:space="preserve">van een antwoord (of het ontbreken daarvan) in de </w:t>
      </w:r>
      <w:r w:rsidR="00F27BA2">
        <w:rPr>
          <w:rFonts w:ascii="Calibri" w:hAnsi="Calibri"/>
          <w:sz w:val="20"/>
        </w:rPr>
        <w:t>Nota van Inlichting</w:t>
      </w:r>
      <w:r w:rsidRPr="00870197">
        <w:rPr>
          <w:rFonts w:ascii="Calibri" w:hAnsi="Calibri"/>
          <w:sz w:val="20"/>
        </w:rPr>
        <w:t>en, wordt</w:t>
      </w:r>
      <w:r w:rsidR="00967E0F">
        <w:rPr>
          <w:rFonts w:ascii="Calibri" w:hAnsi="Calibri"/>
          <w:sz w:val="20"/>
        </w:rPr>
        <w:t xml:space="preserve"> </w:t>
      </w:r>
      <w:r w:rsidRPr="00870197">
        <w:rPr>
          <w:rFonts w:ascii="Calibri" w:hAnsi="Calibri"/>
          <w:sz w:val="20"/>
        </w:rPr>
        <w:t xml:space="preserve">zorgvuldig onderzocht of het antwoord op de klacht wederom in een </w:t>
      </w:r>
      <w:r w:rsidR="00F27BA2">
        <w:rPr>
          <w:rFonts w:ascii="Calibri" w:hAnsi="Calibri"/>
          <w:sz w:val="20"/>
        </w:rPr>
        <w:t>Nota van Inlichting</w:t>
      </w:r>
      <w:r w:rsidRPr="00870197">
        <w:rPr>
          <w:rFonts w:ascii="Calibri" w:hAnsi="Calibri"/>
          <w:sz w:val="20"/>
        </w:rPr>
        <w:t>en moet worden bekendgemaakt. Dit zal wanneer de klacht positief</w:t>
      </w:r>
      <w:r w:rsidR="00967E0F">
        <w:rPr>
          <w:rFonts w:ascii="Calibri" w:hAnsi="Calibri"/>
          <w:sz w:val="20"/>
        </w:rPr>
        <w:t xml:space="preserve"> </w:t>
      </w:r>
      <w:r w:rsidRPr="00870197">
        <w:rPr>
          <w:rFonts w:ascii="Calibri" w:hAnsi="Calibri"/>
          <w:sz w:val="20"/>
        </w:rPr>
        <w:t>beantwoord wordt, het geval zijn, mits de fase van de aanbestedingsprocedure dit</w:t>
      </w:r>
      <w:r w:rsidR="00967E0F">
        <w:rPr>
          <w:rFonts w:ascii="Calibri" w:hAnsi="Calibri"/>
          <w:sz w:val="20"/>
        </w:rPr>
        <w:t xml:space="preserve"> </w:t>
      </w:r>
      <w:r w:rsidRPr="00870197">
        <w:rPr>
          <w:rFonts w:ascii="Calibri" w:hAnsi="Calibri"/>
          <w:sz w:val="20"/>
        </w:rPr>
        <w:t>toelaat. Indien de klacht negatief beantwoord wordt en andere potentiële</w:t>
      </w:r>
      <w:r w:rsidR="00967E0F">
        <w:rPr>
          <w:rFonts w:ascii="Calibri" w:hAnsi="Calibri"/>
          <w:sz w:val="20"/>
        </w:rPr>
        <w:t xml:space="preserve"> </w:t>
      </w:r>
      <w:r w:rsidR="00F27BA2">
        <w:rPr>
          <w:rFonts w:ascii="Calibri" w:hAnsi="Calibri"/>
          <w:sz w:val="20"/>
        </w:rPr>
        <w:t>Inschrijver</w:t>
      </w:r>
      <w:r w:rsidRPr="00870197">
        <w:rPr>
          <w:rFonts w:ascii="Calibri" w:hAnsi="Calibri"/>
          <w:sz w:val="20"/>
        </w:rPr>
        <w:t>s worden niet benadeeld, dan kan de klacht individueel beantwoord</w:t>
      </w:r>
      <w:r w:rsidR="00967E0F">
        <w:rPr>
          <w:rFonts w:ascii="Calibri" w:hAnsi="Calibri"/>
          <w:sz w:val="20"/>
        </w:rPr>
        <w:t xml:space="preserve"> </w:t>
      </w:r>
      <w:r w:rsidRPr="00870197">
        <w:rPr>
          <w:rFonts w:ascii="Calibri" w:hAnsi="Calibri"/>
          <w:sz w:val="20"/>
        </w:rPr>
        <w:t>worden.</w:t>
      </w:r>
    </w:p>
    <w:p w14:paraId="18A217FA" w14:textId="77777777" w:rsidR="00FC10C7" w:rsidRDefault="00FC10C7" w:rsidP="00870197">
      <w:pPr>
        <w:jc w:val="both"/>
        <w:rPr>
          <w:rFonts w:ascii="Calibri" w:hAnsi="Calibri"/>
          <w:sz w:val="20"/>
        </w:rPr>
      </w:pPr>
    </w:p>
    <w:p w14:paraId="661C27B0" w14:textId="414BEBCE" w:rsidR="00870197" w:rsidRPr="00870197" w:rsidRDefault="00870197" w:rsidP="00870197">
      <w:pPr>
        <w:jc w:val="both"/>
        <w:rPr>
          <w:rFonts w:ascii="Calibri" w:hAnsi="Calibri"/>
          <w:sz w:val="20"/>
        </w:rPr>
      </w:pPr>
      <w:r w:rsidRPr="00870197">
        <w:rPr>
          <w:rFonts w:ascii="Calibri" w:hAnsi="Calibri"/>
          <w:sz w:val="20"/>
        </w:rPr>
        <w:t xml:space="preserve">4. Indien de klacht zich niet leent voor beantwoording in de </w:t>
      </w:r>
      <w:r w:rsidR="00F27BA2">
        <w:rPr>
          <w:rFonts w:ascii="Calibri" w:hAnsi="Calibri"/>
          <w:sz w:val="20"/>
        </w:rPr>
        <w:t>Nota van Inlichting</w:t>
      </w:r>
      <w:r w:rsidRPr="00870197">
        <w:rPr>
          <w:rFonts w:ascii="Calibri" w:hAnsi="Calibri"/>
          <w:sz w:val="20"/>
        </w:rPr>
        <w:t>en,</w:t>
      </w:r>
      <w:r w:rsidR="00967E0F">
        <w:rPr>
          <w:rFonts w:ascii="Calibri" w:hAnsi="Calibri"/>
          <w:sz w:val="20"/>
        </w:rPr>
        <w:t xml:space="preserve"> </w:t>
      </w:r>
      <w:r w:rsidRPr="00870197">
        <w:rPr>
          <w:rFonts w:ascii="Calibri" w:hAnsi="Calibri"/>
          <w:sz w:val="20"/>
        </w:rPr>
        <w:t>bijvoorbeeld omdat de klacht pas na voorlopige gunning wordt ingediend, neemt</w:t>
      </w:r>
      <w:r w:rsidR="00967E0F">
        <w:rPr>
          <w:rFonts w:ascii="Calibri" w:hAnsi="Calibri"/>
          <w:sz w:val="20"/>
        </w:rPr>
        <w:t xml:space="preserve"> </w:t>
      </w:r>
      <w:r w:rsidRPr="00870197">
        <w:rPr>
          <w:rFonts w:ascii="Calibri" w:hAnsi="Calibri"/>
          <w:sz w:val="20"/>
        </w:rPr>
        <w:t>het klachtenmeldpunt de klacht met spoed in behandeling. De klager ontvangt zo</w:t>
      </w:r>
      <w:r w:rsidR="00967E0F">
        <w:rPr>
          <w:rFonts w:ascii="Calibri" w:hAnsi="Calibri"/>
          <w:sz w:val="20"/>
        </w:rPr>
        <w:t xml:space="preserve"> </w:t>
      </w:r>
      <w:r w:rsidRPr="00870197">
        <w:rPr>
          <w:rFonts w:ascii="Calibri" w:hAnsi="Calibri"/>
          <w:sz w:val="20"/>
        </w:rPr>
        <w:t>spoedig mogelijk een gemotiveerde toe- dan wel afwijzing van de klacht. Eventuele</w:t>
      </w:r>
      <w:r w:rsidR="00967E0F">
        <w:rPr>
          <w:rFonts w:ascii="Calibri" w:hAnsi="Calibri"/>
          <w:sz w:val="20"/>
        </w:rPr>
        <w:t xml:space="preserve"> </w:t>
      </w:r>
      <w:r w:rsidRPr="00870197">
        <w:rPr>
          <w:rFonts w:ascii="Calibri" w:hAnsi="Calibri"/>
          <w:sz w:val="20"/>
        </w:rPr>
        <w:t xml:space="preserve">corrigerende maatregelen die de </w:t>
      </w:r>
      <w:r w:rsidR="00F27BA2">
        <w:rPr>
          <w:rFonts w:ascii="Calibri" w:hAnsi="Calibri"/>
          <w:sz w:val="20"/>
        </w:rPr>
        <w:t>Aanbestedende dienst</w:t>
      </w:r>
      <w:r w:rsidRPr="00870197">
        <w:rPr>
          <w:rFonts w:ascii="Calibri" w:hAnsi="Calibri"/>
          <w:sz w:val="20"/>
        </w:rPr>
        <w:t xml:space="preserve"> moet nemen bij</w:t>
      </w:r>
      <w:r w:rsidR="00967E0F">
        <w:rPr>
          <w:rFonts w:ascii="Calibri" w:hAnsi="Calibri"/>
          <w:sz w:val="20"/>
        </w:rPr>
        <w:t xml:space="preserve"> </w:t>
      </w:r>
      <w:r w:rsidRPr="00870197">
        <w:rPr>
          <w:rFonts w:ascii="Calibri" w:hAnsi="Calibri"/>
          <w:sz w:val="20"/>
        </w:rPr>
        <w:t xml:space="preserve">toewijzing, zullen, zo nodig, aan alle </w:t>
      </w:r>
      <w:r w:rsidR="00F27BA2">
        <w:rPr>
          <w:rFonts w:ascii="Calibri" w:hAnsi="Calibri"/>
          <w:sz w:val="20"/>
        </w:rPr>
        <w:t>Inschrijver</w:t>
      </w:r>
      <w:r w:rsidRPr="00870197">
        <w:rPr>
          <w:rFonts w:ascii="Calibri" w:hAnsi="Calibri"/>
          <w:sz w:val="20"/>
        </w:rPr>
        <w:t>s worden medegedeeld.</w:t>
      </w:r>
    </w:p>
    <w:p w14:paraId="1CC08445" w14:textId="77777777" w:rsidR="00FC10C7" w:rsidRDefault="00FC10C7" w:rsidP="00870197">
      <w:pPr>
        <w:jc w:val="both"/>
        <w:rPr>
          <w:rFonts w:ascii="Calibri" w:hAnsi="Calibri"/>
          <w:sz w:val="20"/>
        </w:rPr>
      </w:pPr>
    </w:p>
    <w:p w14:paraId="612B721D" w14:textId="209F1ACB" w:rsidR="00870197" w:rsidRPr="00870197" w:rsidRDefault="00870197" w:rsidP="00870197">
      <w:pPr>
        <w:jc w:val="both"/>
        <w:rPr>
          <w:rFonts w:ascii="Calibri" w:hAnsi="Calibri"/>
          <w:sz w:val="20"/>
        </w:rPr>
      </w:pPr>
      <w:r w:rsidRPr="00870197">
        <w:rPr>
          <w:rFonts w:ascii="Calibri" w:hAnsi="Calibri"/>
          <w:sz w:val="20"/>
        </w:rPr>
        <w:t>5.</w:t>
      </w:r>
      <w:r w:rsidR="00AD0CD7">
        <w:rPr>
          <w:rFonts w:ascii="Calibri" w:hAnsi="Calibri"/>
          <w:sz w:val="20"/>
        </w:rPr>
        <w:tab/>
      </w:r>
      <w:r w:rsidRPr="00870197">
        <w:rPr>
          <w:rFonts w:ascii="Calibri" w:hAnsi="Calibri"/>
          <w:sz w:val="20"/>
        </w:rPr>
        <w:t>Een klacht kan op verzoek van de klager of op eigen initiatief door de</w:t>
      </w:r>
      <w:r w:rsidR="00967E0F">
        <w:rPr>
          <w:rFonts w:ascii="Calibri" w:hAnsi="Calibri"/>
          <w:sz w:val="20"/>
        </w:rPr>
        <w:t xml:space="preserve"> </w:t>
      </w:r>
      <w:r w:rsidR="00F27BA2">
        <w:rPr>
          <w:rFonts w:ascii="Calibri" w:hAnsi="Calibri"/>
          <w:sz w:val="20"/>
        </w:rPr>
        <w:t>Aanbestedende dienst</w:t>
      </w:r>
      <w:r w:rsidRPr="00870197">
        <w:rPr>
          <w:rFonts w:ascii="Calibri" w:hAnsi="Calibri"/>
          <w:sz w:val="20"/>
        </w:rPr>
        <w:t xml:space="preserve"> worden voorgelegd aan de Commissie van</w:t>
      </w:r>
      <w:r w:rsidR="00967E0F">
        <w:rPr>
          <w:rFonts w:ascii="Calibri" w:hAnsi="Calibri"/>
          <w:sz w:val="20"/>
        </w:rPr>
        <w:t xml:space="preserve"> </w:t>
      </w:r>
      <w:r w:rsidRPr="00870197">
        <w:rPr>
          <w:rFonts w:ascii="Calibri" w:hAnsi="Calibri"/>
          <w:sz w:val="20"/>
        </w:rPr>
        <w:t>Aanbestedingsexperts.</w:t>
      </w:r>
    </w:p>
    <w:p w14:paraId="3F8E376B" w14:textId="77777777" w:rsidR="00FC10C7" w:rsidRDefault="00FC10C7" w:rsidP="00870197">
      <w:pPr>
        <w:jc w:val="both"/>
        <w:rPr>
          <w:rFonts w:ascii="Calibri" w:hAnsi="Calibri"/>
          <w:sz w:val="20"/>
        </w:rPr>
      </w:pPr>
    </w:p>
    <w:p w14:paraId="5AC5A0F2" w14:textId="2A1D9BD2" w:rsidR="00870197" w:rsidRDefault="00870197" w:rsidP="00870197">
      <w:pPr>
        <w:jc w:val="both"/>
        <w:rPr>
          <w:rFonts w:ascii="Calibri" w:hAnsi="Calibri"/>
          <w:sz w:val="20"/>
        </w:rPr>
      </w:pPr>
      <w:r w:rsidRPr="00870197">
        <w:rPr>
          <w:rFonts w:ascii="Calibri" w:hAnsi="Calibri"/>
          <w:sz w:val="20"/>
        </w:rPr>
        <w:t>6.</w:t>
      </w:r>
      <w:r w:rsidR="00FC10C7">
        <w:rPr>
          <w:rFonts w:ascii="Calibri" w:hAnsi="Calibri"/>
          <w:sz w:val="20"/>
        </w:rPr>
        <w:t xml:space="preserve"> </w:t>
      </w:r>
      <w:r w:rsidRPr="00870197">
        <w:rPr>
          <w:rFonts w:ascii="Calibri" w:hAnsi="Calibri"/>
          <w:sz w:val="20"/>
        </w:rPr>
        <w:t>Let op! Een klacht heeft geen opschortende werking voor de</w:t>
      </w:r>
      <w:r w:rsidR="00967E0F">
        <w:rPr>
          <w:rFonts w:ascii="Calibri" w:hAnsi="Calibri"/>
          <w:sz w:val="20"/>
        </w:rPr>
        <w:t xml:space="preserve"> </w:t>
      </w:r>
      <w:r w:rsidRPr="00870197">
        <w:rPr>
          <w:rFonts w:ascii="Calibri" w:hAnsi="Calibri"/>
          <w:sz w:val="20"/>
        </w:rPr>
        <w:t xml:space="preserve">aanbestedingsprocedure. De </w:t>
      </w:r>
      <w:r w:rsidR="00F27BA2">
        <w:rPr>
          <w:rFonts w:ascii="Calibri" w:hAnsi="Calibri"/>
          <w:sz w:val="20"/>
        </w:rPr>
        <w:t>Aanbestedende dienst</w:t>
      </w:r>
      <w:r w:rsidRPr="00870197">
        <w:rPr>
          <w:rFonts w:ascii="Calibri" w:hAnsi="Calibri"/>
          <w:sz w:val="20"/>
        </w:rPr>
        <w:t xml:space="preserve"> zal een klacht zo spoedig</w:t>
      </w:r>
      <w:r w:rsidR="00967E0F">
        <w:rPr>
          <w:rFonts w:ascii="Calibri" w:hAnsi="Calibri"/>
          <w:sz w:val="20"/>
        </w:rPr>
        <w:t xml:space="preserve"> </w:t>
      </w:r>
      <w:r w:rsidRPr="00870197">
        <w:rPr>
          <w:rFonts w:ascii="Calibri" w:hAnsi="Calibri"/>
          <w:sz w:val="20"/>
        </w:rPr>
        <w:t>mogelijk afhandelen. Echter niet uitgesloten kan worden dat de afhandeling niet</w:t>
      </w:r>
      <w:r w:rsidR="00967E0F">
        <w:rPr>
          <w:rFonts w:ascii="Calibri" w:hAnsi="Calibri"/>
          <w:sz w:val="20"/>
        </w:rPr>
        <w:t xml:space="preserve"> </w:t>
      </w:r>
      <w:r w:rsidRPr="00870197">
        <w:rPr>
          <w:rFonts w:ascii="Calibri" w:hAnsi="Calibri"/>
          <w:sz w:val="20"/>
        </w:rPr>
        <w:t>binnen enige termijn in de aanbestedingsprocedure kan plaatsvinden. Dit zal mede</w:t>
      </w:r>
      <w:r w:rsidR="00967E0F">
        <w:rPr>
          <w:rFonts w:ascii="Calibri" w:hAnsi="Calibri"/>
          <w:sz w:val="20"/>
        </w:rPr>
        <w:t xml:space="preserve"> </w:t>
      </w:r>
      <w:r w:rsidRPr="00870197">
        <w:rPr>
          <w:rFonts w:ascii="Calibri" w:hAnsi="Calibri"/>
          <w:sz w:val="20"/>
        </w:rPr>
        <w:t>afhangen van het tijdstip van indienen, de complexiteit, omvang of andere</w:t>
      </w:r>
      <w:r w:rsidR="00967E0F">
        <w:rPr>
          <w:rFonts w:ascii="Calibri" w:hAnsi="Calibri"/>
          <w:sz w:val="20"/>
        </w:rPr>
        <w:t xml:space="preserve"> </w:t>
      </w:r>
      <w:r w:rsidRPr="00870197">
        <w:rPr>
          <w:rFonts w:ascii="Calibri" w:hAnsi="Calibri"/>
          <w:sz w:val="20"/>
        </w:rPr>
        <w:t xml:space="preserve">omstandigheden. Klagers wordt geadviseerd </w:t>
      </w:r>
      <w:r w:rsidR="00A40134">
        <w:rPr>
          <w:rFonts w:ascii="Calibri" w:hAnsi="Calibri"/>
          <w:sz w:val="20"/>
        </w:rPr>
        <w:t>h</w:t>
      </w:r>
      <w:r w:rsidRPr="00870197">
        <w:rPr>
          <w:rFonts w:ascii="Calibri" w:hAnsi="Calibri"/>
          <w:sz w:val="20"/>
        </w:rPr>
        <w:t>ier zeer goed acht op te slaan.</w:t>
      </w:r>
    </w:p>
    <w:p w14:paraId="6ABC38A8" w14:textId="01529C00" w:rsidR="005E6884" w:rsidRPr="005E6884" w:rsidRDefault="00065912" w:rsidP="005E6884">
      <w:pPr>
        <w:tabs>
          <w:tab w:val="left" w:pos="2552"/>
        </w:tabs>
        <w:suppressAutoHyphens/>
        <w:jc w:val="both"/>
        <w:rPr>
          <w:rFonts w:ascii="Calibri" w:hAnsi="Calibri" w:cs="Arial"/>
          <w:spacing w:val="0"/>
          <w:sz w:val="20"/>
        </w:rPr>
      </w:pPr>
      <w:r>
        <w:rPr>
          <w:rFonts w:ascii="Calibri" w:hAnsi="Calibri"/>
          <w:spacing w:val="0"/>
          <w:sz w:val="20"/>
        </w:rPr>
        <w:t xml:space="preserve">Tegen </w:t>
      </w:r>
      <w:r>
        <w:rPr>
          <w:rFonts w:ascii="Calibri" w:hAnsi="Calibri" w:cs="Calibri"/>
          <w:spacing w:val="0"/>
          <w:sz w:val="20"/>
          <w:lang w:eastAsia="en-US"/>
        </w:rPr>
        <w:t xml:space="preserve">het oordeel van het klachtenmeldpunt staat geen bezwaar of beroep open bij de </w:t>
      </w:r>
      <w:r w:rsidR="00F27BA2">
        <w:rPr>
          <w:rFonts w:ascii="Calibri" w:hAnsi="Calibri" w:cs="Calibri"/>
          <w:spacing w:val="0"/>
          <w:sz w:val="20"/>
          <w:lang w:eastAsia="en-US"/>
        </w:rPr>
        <w:t>Aanbestedende dienst</w:t>
      </w:r>
      <w:r>
        <w:rPr>
          <w:rFonts w:ascii="Calibri" w:hAnsi="Calibri" w:cs="Calibri"/>
          <w:spacing w:val="0"/>
          <w:sz w:val="20"/>
          <w:lang w:eastAsia="en-US"/>
        </w:rPr>
        <w:t>.</w:t>
      </w:r>
    </w:p>
    <w:p w14:paraId="51D66F94" w14:textId="1D574FAB" w:rsidR="005E6884" w:rsidRDefault="005E6884" w:rsidP="005E6884">
      <w:pPr>
        <w:tabs>
          <w:tab w:val="left" w:pos="2552"/>
        </w:tabs>
        <w:suppressAutoHyphens/>
        <w:jc w:val="both"/>
        <w:rPr>
          <w:rFonts w:cs="Arial"/>
          <w:spacing w:val="0"/>
          <w:szCs w:val="17"/>
        </w:rPr>
      </w:pPr>
    </w:p>
    <w:p w14:paraId="552EC2FB" w14:textId="77777777" w:rsidR="001706F1" w:rsidRPr="00675643" w:rsidRDefault="001706F1" w:rsidP="001C2159">
      <w:pPr>
        <w:pStyle w:val="Kop2"/>
      </w:pPr>
      <w:bookmarkStart w:id="521" w:name="_Toc190579331"/>
      <w:bookmarkStart w:id="522" w:name="_Toc190579375"/>
      <w:bookmarkStart w:id="523" w:name="_Toc223941283"/>
      <w:bookmarkStart w:id="524" w:name="_Toc404621261"/>
      <w:bookmarkStart w:id="525" w:name="_Toc404622164"/>
      <w:bookmarkStart w:id="526" w:name="_Toc88221834"/>
      <w:r w:rsidRPr="00675643">
        <w:t>Geschillenregeling</w:t>
      </w:r>
      <w:bookmarkEnd w:id="521"/>
      <w:bookmarkEnd w:id="522"/>
      <w:bookmarkEnd w:id="523"/>
      <w:bookmarkEnd w:id="524"/>
      <w:bookmarkEnd w:id="525"/>
      <w:r>
        <w:t xml:space="preserve">  / Forumkeuze</w:t>
      </w:r>
      <w:bookmarkEnd w:id="526"/>
    </w:p>
    <w:p w14:paraId="7DFAF8F6" w14:textId="77777777" w:rsidR="001706F1" w:rsidRDefault="001706F1" w:rsidP="001706F1">
      <w:pPr>
        <w:jc w:val="both"/>
        <w:rPr>
          <w:rFonts w:ascii="Calibri" w:hAnsi="Calibri"/>
          <w:sz w:val="20"/>
        </w:rPr>
      </w:pPr>
      <w:r w:rsidRPr="009224BD">
        <w:rPr>
          <w:rFonts w:ascii="Calibri" w:hAnsi="Calibri"/>
          <w:sz w:val="20"/>
        </w:rPr>
        <w:t xml:space="preserve">In aanvulling op het gestelde in </w:t>
      </w:r>
      <w:r w:rsidRPr="00C330C4">
        <w:rPr>
          <w:rFonts w:ascii="Calibri" w:hAnsi="Calibri"/>
          <w:sz w:val="20"/>
        </w:rPr>
        <w:t>artikel 2.40 van het ARW 2016</w:t>
      </w:r>
      <w:r w:rsidRPr="009224BD">
        <w:rPr>
          <w:rFonts w:ascii="Calibri" w:hAnsi="Calibri"/>
          <w:sz w:val="20"/>
        </w:rPr>
        <w:t xml:space="preserve"> wordt bepaald dat</w:t>
      </w:r>
      <w:r w:rsidRPr="00F41C01">
        <w:rPr>
          <w:rFonts w:ascii="Calibri" w:hAnsi="Calibri"/>
          <w:sz w:val="20"/>
        </w:rPr>
        <w:t xml:space="preserve"> alle geschillen in het kader van de onderhavige aanbestedingsprocedure aanhangig dienen te worden gemaakt bij de (voorzieningenrechter van de) Rechtbank Zeeland-West-Brabant, locatie Breda. Een geschil wordt geacht aanhangig te zijn gemaakt door het uitbrengen van een dagvaarding.</w:t>
      </w:r>
    </w:p>
    <w:p w14:paraId="2A8365D8" w14:textId="77777777" w:rsidR="005E6884" w:rsidRPr="005E6884" w:rsidRDefault="005E6884" w:rsidP="005E6884">
      <w:pPr>
        <w:tabs>
          <w:tab w:val="left" w:pos="2552"/>
        </w:tabs>
        <w:suppressAutoHyphens/>
        <w:jc w:val="both"/>
        <w:rPr>
          <w:spacing w:val="0"/>
          <w:szCs w:val="17"/>
        </w:rPr>
      </w:pPr>
    </w:p>
    <w:p w14:paraId="0DE6EA96" w14:textId="77777777" w:rsidR="001352A5" w:rsidRDefault="001352A5">
      <w:pPr>
        <w:spacing w:line="240" w:lineRule="auto"/>
        <w:ind w:left="0"/>
        <w:rPr>
          <w:rFonts w:ascii="Calibri" w:hAnsi="Calibri"/>
          <w:b/>
          <w:snapToGrid w:val="0"/>
          <w:spacing w:val="0"/>
          <w:sz w:val="20"/>
          <w:u w:val="single"/>
        </w:rPr>
      </w:pPr>
      <w:r>
        <w:rPr>
          <w:rFonts w:ascii="Calibri" w:hAnsi="Calibri"/>
          <w:b/>
          <w:snapToGrid w:val="0"/>
          <w:spacing w:val="0"/>
          <w:sz w:val="20"/>
          <w:u w:val="single"/>
        </w:rPr>
        <w:br w:type="page"/>
      </w:r>
    </w:p>
    <w:p w14:paraId="77F22DCB" w14:textId="77777777" w:rsidR="00064B9C" w:rsidRPr="00064B9C" w:rsidRDefault="00064B9C" w:rsidP="00064B9C">
      <w:pPr>
        <w:keepNext/>
        <w:spacing w:after="480"/>
        <w:ind w:left="1701"/>
        <w:outlineLvl w:val="0"/>
        <w:rPr>
          <w:rFonts w:asciiTheme="minorHAnsi" w:hAnsiTheme="minorHAnsi" w:cstheme="minorHAnsi"/>
          <w:b/>
          <w:snapToGrid w:val="0"/>
          <w:spacing w:val="0"/>
          <w:sz w:val="28"/>
          <w:szCs w:val="28"/>
          <w:lang w:eastAsia="en-US"/>
        </w:rPr>
      </w:pPr>
      <w:bookmarkStart w:id="527" w:name="_Toc47610698"/>
      <w:bookmarkStart w:id="528" w:name="_Toc88221835"/>
      <w:r w:rsidRPr="00064B9C">
        <w:rPr>
          <w:rFonts w:asciiTheme="minorHAnsi" w:hAnsiTheme="minorHAnsi" w:cstheme="minorHAnsi"/>
          <w:b/>
          <w:snapToGrid w:val="0"/>
          <w:spacing w:val="0"/>
          <w:sz w:val="28"/>
          <w:szCs w:val="28"/>
          <w:lang w:eastAsia="en-US"/>
        </w:rPr>
        <w:lastRenderedPageBreak/>
        <w:t>Bijlage ‐ 1 ‐ Eigen verklaring (UEA 2016)</w:t>
      </w:r>
      <w:bookmarkEnd w:id="527"/>
      <w:bookmarkEnd w:id="528"/>
    </w:p>
    <w:p w14:paraId="20D3BD9C" w14:textId="709918FE" w:rsidR="00064B9C" w:rsidRPr="00064B9C" w:rsidRDefault="00064B9C" w:rsidP="004D1127">
      <w:pPr>
        <w:autoSpaceDE w:val="0"/>
        <w:autoSpaceDN w:val="0"/>
        <w:adjustRightInd w:val="0"/>
        <w:spacing w:line="240" w:lineRule="auto"/>
        <w:ind w:left="720"/>
        <w:jc w:val="center"/>
        <w:rPr>
          <w:rFonts w:asciiTheme="minorHAnsi" w:hAnsiTheme="minorHAnsi" w:cstheme="minorHAnsi"/>
          <w:bCs/>
          <w:color w:val="000000"/>
          <w:spacing w:val="0"/>
          <w:sz w:val="20"/>
          <w:lang w:eastAsia="en-US"/>
        </w:rPr>
      </w:pPr>
      <w:r w:rsidRPr="00064B9C">
        <w:rPr>
          <w:rFonts w:asciiTheme="minorHAnsi" w:hAnsiTheme="minorHAnsi" w:cstheme="minorHAnsi"/>
          <w:bCs/>
          <w:color w:val="000000"/>
          <w:spacing w:val="0"/>
          <w:sz w:val="20"/>
          <w:lang w:eastAsia="en-US"/>
        </w:rPr>
        <w:t xml:space="preserve">De Eigen verklaring (UEA 2016) is als separate bijlage toegevoegd aan deze </w:t>
      </w:r>
      <w:r w:rsidR="00292D6D">
        <w:rPr>
          <w:rFonts w:asciiTheme="minorHAnsi" w:hAnsiTheme="minorHAnsi" w:cstheme="minorHAnsi"/>
          <w:bCs/>
          <w:color w:val="000000"/>
          <w:spacing w:val="0"/>
          <w:sz w:val="20"/>
          <w:lang w:eastAsia="en-US"/>
        </w:rPr>
        <w:t>Inschrijvings</w:t>
      </w:r>
      <w:r w:rsidRPr="00064B9C">
        <w:rPr>
          <w:rFonts w:asciiTheme="minorHAnsi" w:hAnsiTheme="minorHAnsi" w:cstheme="minorHAnsi"/>
          <w:bCs/>
          <w:color w:val="000000"/>
          <w:spacing w:val="0"/>
          <w:sz w:val="20"/>
          <w:lang w:eastAsia="en-US"/>
        </w:rPr>
        <w:t>leidraad.</w:t>
      </w:r>
    </w:p>
    <w:p w14:paraId="761DBCB2" w14:textId="77777777" w:rsidR="00064B9C" w:rsidRPr="00064B9C" w:rsidRDefault="00064B9C" w:rsidP="00064B9C">
      <w:pPr>
        <w:autoSpaceDE w:val="0"/>
        <w:autoSpaceDN w:val="0"/>
        <w:adjustRightInd w:val="0"/>
        <w:spacing w:line="240" w:lineRule="auto"/>
        <w:ind w:left="0" w:firstLine="720"/>
        <w:rPr>
          <w:rFonts w:asciiTheme="minorHAnsi" w:hAnsiTheme="minorHAnsi" w:cstheme="minorHAnsi"/>
          <w:bCs/>
          <w:color w:val="000000"/>
          <w:spacing w:val="0"/>
          <w:sz w:val="20"/>
          <w:lang w:eastAsia="en-US"/>
        </w:rPr>
      </w:pPr>
    </w:p>
    <w:p w14:paraId="6DDCED40" w14:textId="77777777" w:rsidR="00064B9C" w:rsidRPr="00064B9C" w:rsidRDefault="00064B9C" w:rsidP="00064B9C">
      <w:pPr>
        <w:autoSpaceDE w:val="0"/>
        <w:autoSpaceDN w:val="0"/>
        <w:adjustRightInd w:val="0"/>
        <w:spacing w:line="240" w:lineRule="auto"/>
        <w:ind w:left="0" w:firstLine="720"/>
        <w:rPr>
          <w:rFonts w:asciiTheme="minorHAnsi" w:hAnsiTheme="minorHAnsi" w:cstheme="minorHAnsi"/>
          <w:bCs/>
          <w:color w:val="000000"/>
          <w:spacing w:val="0"/>
          <w:sz w:val="20"/>
          <w:lang w:eastAsia="en-US"/>
        </w:rPr>
      </w:pPr>
    </w:p>
    <w:p w14:paraId="4F86A25D" w14:textId="77777777" w:rsidR="00064B9C" w:rsidRPr="00064B9C" w:rsidRDefault="00064B9C" w:rsidP="00064B9C">
      <w:pPr>
        <w:spacing w:line="240" w:lineRule="auto"/>
        <w:ind w:left="0"/>
        <w:rPr>
          <w:rFonts w:asciiTheme="minorHAnsi" w:hAnsiTheme="minorHAnsi" w:cstheme="minorHAnsi"/>
          <w:b/>
          <w:snapToGrid w:val="0"/>
          <w:spacing w:val="0"/>
          <w:sz w:val="28"/>
          <w:szCs w:val="28"/>
        </w:rPr>
      </w:pPr>
      <w:bookmarkStart w:id="529" w:name="_Toc497297287"/>
      <w:r w:rsidRPr="00064B9C">
        <w:rPr>
          <w:rFonts w:asciiTheme="minorHAnsi" w:hAnsiTheme="minorHAnsi" w:cstheme="minorHAnsi"/>
        </w:rPr>
        <w:br w:type="page"/>
      </w:r>
    </w:p>
    <w:p w14:paraId="7B0FBC33" w14:textId="77777777" w:rsidR="00064B9C" w:rsidRPr="00064B9C" w:rsidRDefault="00064B9C" w:rsidP="00064B9C">
      <w:pPr>
        <w:keepNext/>
        <w:spacing w:after="480"/>
        <w:ind w:left="1701"/>
        <w:outlineLvl w:val="0"/>
        <w:rPr>
          <w:rFonts w:asciiTheme="minorHAnsi" w:hAnsiTheme="minorHAnsi" w:cstheme="minorHAnsi"/>
          <w:b/>
          <w:snapToGrid w:val="0"/>
          <w:spacing w:val="0"/>
          <w:sz w:val="28"/>
          <w:szCs w:val="28"/>
        </w:rPr>
      </w:pPr>
      <w:bookmarkStart w:id="530" w:name="_Toc40455994"/>
      <w:bookmarkStart w:id="531" w:name="_Toc47610699"/>
      <w:bookmarkStart w:id="532" w:name="_Hlk40449328"/>
      <w:bookmarkStart w:id="533" w:name="_Toc40455995"/>
      <w:bookmarkStart w:id="534" w:name="_Hlk40449101"/>
      <w:bookmarkStart w:id="535" w:name="_Toc88221836"/>
      <w:bookmarkEnd w:id="529"/>
      <w:r w:rsidRPr="00064B9C">
        <w:rPr>
          <w:rFonts w:asciiTheme="minorHAnsi" w:hAnsiTheme="minorHAnsi" w:cstheme="minorHAnsi"/>
          <w:b/>
          <w:snapToGrid w:val="0"/>
          <w:spacing w:val="0"/>
          <w:sz w:val="28"/>
          <w:szCs w:val="28"/>
        </w:rPr>
        <w:lastRenderedPageBreak/>
        <w:t>Bijlage - 2 - Model Wederzijdse verklaring, beroep op derden</w:t>
      </w:r>
      <w:bookmarkEnd w:id="530"/>
      <w:bookmarkEnd w:id="531"/>
      <w:bookmarkEnd w:id="535"/>
    </w:p>
    <w:p w14:paraId="14D14897" w14:textId="77777777" w:rsidR="007D7CB3" w:rsidRDefault="00064B9C" w:rsidP="004D1127">
      <w:pPr>
        <w:jc w:val="center"/>
        <w:rPr>
          <w:rFonts w:asciiTheme="minorHAnsi" w:hAnsiTheme="minorHAnsi" w:cstheme="minorHAnsi"/>
          <w:sz w:val="20"/>
        </w:rPr>
      </w:pPr>
      <w:r w:rsidRPr="00064B9C">
        <w:rPr>
          <w:rFonts w:asciiTheme="minorHAnsi" w:hAnsiTheme="minorHAnsi" w:cstheme="minorHAnsi"/>
          <w:sz w:val="20"/>
        </w:rPr>
        <w:t xml:space="preserve">Inzake de aanbesteding conform de </w:t>
      </w:r>
      <w:r w:rsidR="00232A42">
        <w:rPr>
          <w:rFonts w:asciiTheme="minorHAnsi" w:hAnsiTheme="minorHAnsi" w:cstheme="minorHAnsi"/>
          <w:sz w:val="20"/>
        </w:rPr>
        <w:t>Europese</w:t>
      </w:r>
      <w:r w:rsidRPr="00064B9C">
        <w:rPr>
          <w:rFonts w:asciiTheme="minorHAnsi" w:hAnsiTheme="minorHAnsi" w:cstheme="minorHAnsi"/>
          <w:sz w:val="20"/>
        </w:rPr>
        <w:t xml:space="preserve"> openbare procedure </w:t>
      </w:r>
    </w:p>
    <w:p w14:paraId="25B3D861" w14:textId="11954DC5" w:rsidR="00064B9C" w:rsidRDefault="00064B9C" w:rsidP="004D1127">
      <w:pPr>
        <w:jc w:val="center"/>
        <w:rPr>
          <w:rFonts w:asciiTheme="minorHAnsi" w:hAnsiTheme="minorHAnsi" w:cstheme="minorHAnsi"/>
          <w:sz w:val="20"/>
        </w:rPr>
      </w:pPr>
      <w:r w:rsidRPr="00064B9C">
        <w:rPr>
          <w:rFonts w:asciiTheme="minorHAnsi" w:hAnsiTheme="minorHAnsi" w:cstheme="minorHAnsi"/>
          <w:sz w:val="20"/>
        </w:rPr>
        <w:t xml:space="preserve">betreffende het </w:t>
      </w:r>
      <w:r w:rsidR="00F82DA5">
        <w:rPr>
          <w:rFonts w:asciiTheme="minorHAnsi" w:hAnsiTheme="minorHAnsi" w:cstheme="minorHAnsi"/>
          <w:sz w:val="20"/>
        </w:rPr>
        <w:t>project</w:t>
      </w:r>
      <w:r w:rsidRPr="00064B9C">
        <w:rPr>
          <w:rFonts w:asciiTheme="minorHAnsi" w:hAnsiTheme="minorHAnsi" w:cstheme="minorHAnsi"/>
          <w:sz w:val="20"/>
        </w:rPr>
        <w:t>:</w:t>
      </w:r>
    </w:p>
    <w:p w14:paraId="27D54839" w14:textId="77777777" w:rsidR="00137526" w:rsidRPr="00064B9C" w:rsidRDefault="00137526" w:rsidP="004D1127">
      <w:pPr>
        <w:jc w:val="center"/>
        <w:rPr>
          <w:rFonts w:asciiTheme="minorHAnsi" w:hAnsiTheme="minorHAnsi" w:cstheme="minorHAnsi"/>
          <w:sz w:val="20"/>
        </w:rPr>
      </w:pPr>
    </w:p>
    <w:p w14:paraId="0448D181" w14:textId="3FBBB552" w:rsidR="002C7C54" w:rsidRPr="002C7C54" w:rsidRDefault="00E4011B" w:rsidP="004D1127">
      <w:pPr>
        <w:jc w:val="center"/>
        <w:rPr>
          <w:rFonts w:asciiTheme="minorHAnsi" w:hAnsiTheme="minorHAnsi" w:cstheme="minorHAnsi"/>
          <w:b/>
          <w:sz w:val="20"/>
        </w:rPr>
      </w:pPr>
      <w:bookmarkStart w:id="536" w:name="_Hlk54073968"/>
      <w:r w:rsidRPr="002C7C54">
        <w:rPr>
          <w:rFonts w:asciiTheme="minorHAnsi" w:hAnsiTheme="minorHAnsi" w:cstheme="minorHAnsi"/>
          <w:b/>
          <w:sz w:val="20"/>
        </w:rPr>
        <w:t xml:space="preserve">“Raamovereenkomst </w:t>
      </w:r>
      <w:r w:rsidR="00663DCB">
        <w:rPr>
          <w:rFonts w:asciiTheme="minorHAnsi" w:hAnsiTheme="minorHAnsi" w:cstheme="minorHAnsi"/>
          <w:b/>
          <w:sz w:val="20"/>
        </w:rPr>
        <w:t>Grondverwerking Spoorzone te Tilburg</w:t>
      </w:r>
      <w:r w:rsidRPr="002C7C54">
        <w:rPr>
          <w:rFonts w:asciiTheme="minorHAnsi" w:hAnsiTheme="minorHAnsi" w:cstheme="minorHAnsi"/>
          <w:b/>
          <w:sz w:val="20"/>
        </w:rPr>
        <w:t>”</w:t>
      </w:r>
    </w:p>
    <w:p w14:paraId="59D50255" w14:textId="333D9677" w:rsidR="00E4011B" w:rsidRDefault="00E4011B" w:rsidP="004D1127">
      <w:pPr>
        <w:jc w:val="center"/>
        <w:rPr>
          <w:rFonts w:asciiTheme="minorHAnsi" w:hAnsiTheme="minorHAnsi" w:cstheme="minorHAnsi"/>
          <w:b/>
          <w:sz w:val="20"/>
        </w:rPr>
      </w:pPr>
      <w:r w:rsidRPr="002C7C54">
        <w:rPr>
          <w:rFonts w:asciiTheme="minorHAnsi" w:hAnsiTheme="minorHAnsi" w:cstheme="minorHAnsi"/>
          <w:b/>
          <w:sz w:val="20"/>
        </w:rPr>
        <w:t xml:space="preserve">met </w:t>
      </w:r>
      <w:r w:rsidR="00663DCB">
        <w:rPr>
          <w:rFonts w:asciiTheme="minorHAnsi" w:hAnsiTheme="minorHAnsi" w:cstheme="minorHAnsi"/>
          <w:b/>
          <w:sz w:val="20"/>
        </w:rPr>
        <w:t>projectnummer 93615769</w:t>
      </w:r>
    </w:p>
    <w:p w14:paraId="4F0375B6" w14:textId="3A9F4D3B" w:rsidR="00352C6F" w:rsidRPr="00F57D6C" w:rsidRDefault="00352C6F" w:rsidP="00352C6F">
      <w:pPr>
        <w:ind w:left="981" w:firstLine="720"/>
        <w:jc w:val="both"/>
        <w:rPr>
          <w:rFonts w:asciiTheme="minorHAnsi" w:hAnsiTheme="minorHAnsi" w:cstheme="minorHAnsi"/>
          <w:sz w:val="20"/>
        </w:rPr>
      </w:pPr>
      <w:r w:rsidRPr="00F57D6C">
        <w:rPr>
          <w:rFonts w:asciiTheme="minorHAnsi" w:hAnsiTheme="minorHAnsi" w:cs="Arial"/>
          <w:b/>
          <w:sz w:val="20"/>
        </w:rPr>
        <w:sym w:font="Symbol" w:char="F07F"/>
      </w:r>
      <w:r w:rsidRPr="00F57D6C">
        <w:rPr>
          <w:rFonts w:asciiTheme="minorHAnsi" w:hAnsiTheme="minorHAnsi" w:cs="Arial"/>
          <w:b/>
          <w:sz w:val="20"/>
        </w:rPr>
        <w:t xml:space="preserve"> </w:t>
      </w:r>
      <w:r>
        <w:rPr>
          <w:rFonts w:asciiTheme="minorHAnsi" w:hAnsiTheme="minorHAnsi" w:cs="Arial"/>
          <w:b/>
          <w:sz w:val="20"/>
        </w:rPr>
        <w:t>Perceel 1</w:t>
      </w:r>
    </w:p>
    <w:p w14:paraId="71AE9D84" w14:textId="77777777" w:rsidR="00352C6F" w:rsidRDefault="00352C6F" w:rsidP="00352C6F">
      <w:pPr>
        <w:ind w:left="981" w:firstLine="720"/>
        <w:jc w:val="both"/>
        <w:rPr>
          <w:rFonts w:asciiTheme="minorHAnsi" w:hAnsiTheme="minorHAnsi" w:cs="Arial"/>
          <w:b/>
          <w:sz w:val="20"/>
        </w:rPr>
      </w:pPr>
      <w:r w:rsidRPr="00F57D6C">
        <w:rPr>
          <w:rFonts w:asciiTheme="minorHAnsi" w:hAnsiTheme="minorHAnsi" w:cs="Arial"/>
          <w:b/>
          <w:sz w:val="20"/>
        </w:rPr>
        <w:sym w:font="Symbol" w:char="F07F"/>
      </w:r>
      <w:r w:rsidRPr="00F57D6C">
        <w:rPr>
          <w:rFonts w:asciiTheme="minorHAnsi" w:hAnsiTheme="minorHAnsi" w:cs="Arial"/>
          <w:b/>
          <w:sz w:val="20"/>
        </w:rPr>
        <w:t xml:space="preserve"> </w:t>
      </w:r>
      <w:r>
        <w:rPr>
          <w:rFonts w:asciiTheme="minorHAnsi" w:hAnsiTheme="minorHAnsi" w:cs="Arial"/>
          <w:b/>
          <w:sz w:val="20"/>
        </w:rPr>
        <w:t xml:space="preserve">Perceel 2 </w:t>
      </w:r>
    </w:p>
    <w:p w14:paraId="67170F6B" w14:textId="25C0D4C0" w:rsidR="00352C6F" w:rsidRDefault="00352C6F" w:rsidP="00352C6F">
      <w:pPr>
        <w:ind w:left="981" w:firstLine="720"/>
        <w:jc w:val="both"/>
        <w:rPr>
          <w:rFonts w:asciiTheme="minorHAnsi" w:hAnsiTheme="minorHAnsi" w:cstheme="minorHAnsi"/>
          <w:iCs/>
          <w:spacing w:val="0"/>
          <w:sz w:val="20"/>
          <w:highlight w:val="green"/>
        </w:rPr>
      </w:pPr>
      <w:r w:rsidRPr="0071175D">
        <w:rPr>
          <w:rFonts w:asciiTheme="minorHAnsi" w:hAnsiTheme="minorHAnsi" w:cstheme="minorHAnsi"/>
          <w:iCs/>
          <w:spacing w:val="0"/>
          <w:sz w:val="20"/>
          <w:highlight w:val="green"/>
        </w:rPr>
        <w:t>(Aan</w:t>
      </w:r>
      <w:r>
        <w:rPr>
          <w:rFonts w:asciiTheme="minorHAnsi" w:hAnsiTheme="minorHAnsi" w:cstheme="minorHAnsi"/>
          <w:iCs/>
          <w:spacing w:val="0"/>
          <w:sz w:val="20"/>
          <w:highlight w:val="green"/>
        </w:rPr>
        <w:t>vinken</w:t>
      </w:r>
      <w:r w:rsidRPr="0071175D">
        <w:rPr>
          <w:rFonts w:asciiTheme="minorHAnsi" w:hAnsiTheme="minorHAnsi" w:cstheme="minorHAnsi"/>
          <w:iCs/>
          <w:spacing w:val="0"/>
          <w:sz w:val="20"/>
          <w:highlight w:val="green"/>
        </w:rPr>
        <w:t xml:space="preserve"> wat van toepassing is) </w:t>
      </w:r>
    </w:p>
    <w:p w14:paraId="5CC2176A" w14:textId="77777777" w:rsidR="00352C6F" w:rsidRPr="002C7C54" w:rsidRDefault="00352C6F" w:rsidP="004D1127">
      <w:pPr>
        <w:jc w:val="center"/>
        <w:rPr>
          <w:rFonts w:asciiTheme="minorHAnsi" w:hAnsiTheme="minorHAnsi" w:cstheme="minorHAnsi"/>
          <w:b/>
          <w:sz w:val="20"/>
        </w:rPr>
      </w:pPr>
    </w:p>
    <w:bookmarkEnd w:id="536"/>
    <w:p w14:paraId="018F094A" w14:textId="77777777" w:rsidR="00064B9C" w:rsidRPr="00064B9C" w:rsidRDefault="00064B9C" w:rsidP="00064B9C">
      <w:pPr>
        <w:rPr>
          <w:rFonts w:asciiTheme="minorHAnsi" w:hAnsiTheme="minorHAnsi" w:cstheme="minorHAnsi"/>
        </w:rPr>
      </w:pPr>
    </w:p>
    <w:tbl>
      <w:tblPr>
        <w:tblStyle w:val="Tabelraster1"/>
        <w:tblW w:w="9923" w:type="dxa"/>
        <w:tblInd w:w="108" w:type="dxa"/>
        <w:tblLook w:val="04A0" w:firstRow="1" w:lastRow="0" w:firstColumn="1" w:lastColumn="0" w:noHBand="0" w:noVBand="1"/>
      </w:tblPr>
      <w:tblGrid>
        <w:gridCol w:w="3119"/>
        <w:gridCol w:w="6804"/>
      </w:tblGrid>
      <w:tr w:rsidR="00064B9C" w:rsidRPr="00064B9C" w14:paraId="7931B9FD" w14:textId="77777777" w:rsidTr="00CC4D50">
        <w:tc>
          <w:tcPr>
            <w:tcW w:w="3119" w:type="dxa"/>
          </w:tcPr>
          <w:p w14:paraId="67640996"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Bedrijfsnaam Inschrijver:</w:t>
            </w:r>
          </w:p>
        </w:tc>
        <w:tc>
          <w:tcPr>
            <w:tcW w:w="6804" w:type="dxa"/>
          </w:tcPr>
          <w:p w14:paraId="03D0B80F"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03B91500" w14:textId="77777777" w:rsidR="00064B9C" w:rsidRPr="00064B9C" w:rsidRDefault="00064B9C" w:rsidP="00064B9C">
      <w:pPr>
        <w:spacing w:before="76" w:line="592" w:lineRule="exact"/>
        <w:ind w:left="0" w:right="2722"/>
        <w:rPr>
          <w:rFonts w:asciiTheme="minorHAnsi" w:eastAsia="Verdana" w:hAnsiTheme="minorHAnsi" w:cstheme="minorHAnsi"/>
          <w:spacing w:val="2"/>
          <w:sz w:val="20"/>
        </w:rPr>
      </w:pPr>
      <w:r w:rsidRPr="00064B9C">
        <w:rPr>
          <w:rFonts w:asciiTheme="minorHAnsi" w:eastAsia="Verdana" w:hAnsiTheme="minorHAnsi" w:cstheme="minorHAnsi"/>
          <w:spacing w:val="1"/>
          <w:sz w:val="20"/>
        </w:rPr>
        <w:t>Te</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 xml:space="preserve"> z</w:t>
      </w:r>
      <w:r w:rsidRPr="00064B9C">
        <w:rPr>
          <w:rFonts w:asciiTheme="minorHAnsi" w:eastAsia="Verdana" w:hAnsiTheme="minorHAnsi" w:cstheme="minorHAnsi"/>
          <w:sz w:val="20"/>
        </w:rPr>
        <w:t>a</w:t>
      </w:r>
      <w:r w:rsidRPr="00064B9C">
        <w:rPr>
          <w:rFonts w:asciiTheme="minorHAnsi" w:eastAsia="Verdana" w:hAnsiTheme="minorHAnsi" w:cstheme="minorHAnsi"/>
          <w:spacing w:val="-1"/>
          <w:sz w:val="20"/>
        </w:rPr>
        <w:t>k</w:t>
      </w:r>
      <w:r w:rsidRPr="00064B9C">
        <w:rPr>
          <w:rFonts w:asciiTheme="minorHAnsi" w:eastAsia="Verdana" w:hAnsiTheme="minorHAnsi" w:cstheme="minorHAnsi"/>
          <w:sz w:val="20"/>
        </w:rPr>
        <w:t>e</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pacing w:val="-1"/>
          <w:sz w:val="20"/>
        </w:rPr>
        <w:t>v</w:t>
      </w:r>
      <w:r w:rsidRPr="00064B9C">
        <w:rPr>
          <w:rFonts w:asciiTheme="minorHAnsi" w:eastAsia="Verdana" w:hAnsiTheme="minorHAnsi" w:cstheme="minorHAnsi"/>
          <w:spacing w:val="2"/>
          <w:sz w:val="20"/>
        </w:rPr>
        <w:t>a</w:t>
      </w:r>
      <w:r w:rsidRPr="00064B9C">
        <w:rPr>
          <w:rFonts w:asciiTheme="minorHAnsi" w:eastAsia="Verdana" w:hAnsiTheme="minorHAnsi" w:cstheme="minorHAnsi"/>
          <w:sz w:val="20"/>
        </w:rPr>
        <w:t>n</w:t>
      </w:r>
      <w:r w:rsidRPr="00064B9C">
        <w:rPr>
          <w:rFonts w:asciiTheme="minorHAnsi" w:eastAsia="Verdana" w:hAnsiTheme="minorHAnsi" w:cstheme="minorHAnsi"/>
          <w:spacing w:val="-5"/>
          <w:sz w:val="20"/>
        </w:rPr>
        <w:t xml:space="preserve"> </w:t>
      </w:r>
      <w:r w:rsidRPr="00064B9C">
        <w:rPr>
          <w:rFonts w:asciiTheme="minorHAnsi" w:eastAsia="Verdana" w:hAnsiTheme="minorHAnsi" w:cstheme="minorHAnsi"/>
          <w:spacing w:val="1"/>
          <w:sz w:val="20"/>
        </w:rPr>
        <w:t>de</w:t>
      </w:r>
      <w:r w:rsidRPr="00064B9C">
        <w:rPr>
          <w:rFonts w:asciiTheme="minorHAnsi" w:eastAsia="Verdana" w:hAnsiTheme="minorHAnsi" w:cstheme="minorHAnsi"/>
          <w:spacing w:val="-1"/>
          <w:sz w:val="20"/>
        </w:rPr>
        <w:t>z</w:t>
      </w:r>
      <w:r w:rsidRPr="00064B9C">
        <w:rPr>
          <w:rFonts w:asciiTheme="minorHAnsi" w:eastAsia="Verdana" w:hAnsiTheme="minorHAnsi" w:cstheme="minorHAnsi"/>
          <w:sz w:val="20"/>
        </w:rPr>
        <w:t>e</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z w:val="20"/>
        </w:rPr>
        <w:t>a</w:t>
      </w:r>
      <w:r w:rsidRPr="00064B9C">
        <w:rPr>
          <w:rFonts w:asciiTheme="minorHAnsi" w:eastAsia="Verdana" w:hAnsiTheme="minorHAnsi" w:cstheme="minorHAnsi"/>
          <w:spacing w:val="2"/>
          <w:sz w:val="20"/>
        </w:rPr>
        <w:t>a</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m</w:t>
      </w:r>
      <w:r w:rsidRPr="00064B9C">
        <w:rPr>
          <w:rFonts w:asciiTheme="minorHAnsi" w:eastAsia="Verdana" w:hAnsiTheme="minorHAnsi" w:cstheme="minorHAnsi"/>
          <w:spacing w:val="1"/>
          <w:sz w:val="20"/>
        </w:rPr>
        <w:t>el</w:t>
      </w:r>
      <w:r w:rsidRPr="00064B9C">
        <w:rPr>
          <w:rFonts w:asciiTheme="minorHAnsi" w:eastAsia="Verdana" w:hAnsiTheme="minorHAnsi" w:cstheme="minorHAnsi"/>
          <w:spacing w:val="-2"/>
          <w:sz w:val="20"/>
        </w:rPr>
        <w:t>d</w:t>
      </w:r>
      <w:r w:rsidRPr="00064B9C">
        <w:rPr>
          <w:rFonts w:asciiTheme="minorHAnsi" w:eastAsia="Verdana" w:hAnsiTheme="minorHAnsi" w:cstheme="minorHAnsi"/>
          <w:spacing w:val="1"/>
          <w:sz w:val="20"/>
        </w:rPr>
        <w:t>i</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 xml:space="preserve">g </w:t>
      </w:r>
      <w:r w:rsidRPr="00064B9C">
        <w:rPr>
          <w:rFonts w:asciiTheme="minorHAnsi" w:eastAsia="Verdana" w:hAnsiTheme="minorHAnsi" w:cstheme="minorHAnsi"/>
          <w:spacing w:val="-1"/>
          <w:sz w:val="20"/>
        </w:rPr>
        <w:t>v</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tegen</w:t>
      </w:r>
      <w:r w:rsidRPr="00064B9C">
        <w:rPr>
          <w:rFonts w:asciiTheme="minorHAnsi" w:eastAsia="Verdana" w:hAnsiTheme="minorHAnsi" w:cstheme="minorHAnsi"/>
          <w:spacing w:val="-3"/>
          <w:sz w:val="20"/>
        </w:rPr>
        <w:t>w</w:t>
      </w:r>
      <w:r w:rsidRPr="00064B9C">
        <w:rPr>
          <w:rFonts w:asciiTheme="minorHAnsi" w:eastAsia="Verdana" w:hAnsiTheme="minorHAnsi" w:cstheme="minorHAnsi"/>
          <w:spacing w:val="1"/>
          <w:sz w:val="20"/>
        </w:rPr>
        <w:t>oo</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di</w:t>
      </w:r>
      <w:r w:rsidRPr="00064B9C">
        <w:rPr>
          <w:rFonts w:asciiTheme="minorHAnsi" w:eastAsia="Verdana" w:hAnsiTheme="minorHAnsi" w:cstheme="minorHAnsi"/>
          <w:spacing w:val="-2"/>
          <w:sz w:val="20"/>
        </w:rPr>
        <w:t>g</w:t>
      </w:r>
      <w:r w:rsidRPr="00064B9C">
        <w:rPr>
          <w:rFonts w:asciiTheme="minorHAnsi" w:eastAsia="Verdana" w:hAnsiTheme="minorHAnsi" w:cstheme="minorHAnsi"/>
          <w:sz w:val="20"/>
        </w:rPr>
        <w:t xml:space="preserve">d </w:t>
      </w:r>
      <w:r w:rsidRPr="00064B9C">
        <w:rPr>
          <w:rFonts w:asciiTheme="minorHAnsi" w:eastAsia="Verdana" w:hAnsiTheme="minorHAnsi" w:cstheme="minorHAnsi"/>
          <w:spacing w:val="1"/>
          <w:sz w:val="20"/>
        </w:rPr>
        <w:t>d</w:t>
      </w:r>
      <w:r w:rsidRPr="00064B9C">
        <w:rPr>
          <w:rFonts w:asciiTheme="minorHAnsi" w:eastAsia="Verdana" w:hAnsiTheme="minorHAnsi" w:cstheme="minorHAnsi"/>
          <w:spacing w:val="-1"/>
          <w:sz w:val="20"/>
        </w:rPr>
        <w:t>o</w:t>
      </w:r>
      <w:r w:rsidRPr="00064B9C">
        <w:rPr>
          <w:rFonts w:asciiTheme="minorHAnsi" w:eastAsia="Verdana" w:hAnsiTheme="minorHAnsi" w:cstheme="minorHAnsi"/>
          <w:spacing w:val="1"/>
          <w:sz w:val="20"/>
        </w:rPr>
        <w:t>o</w:t>
      </w:r>
      <w:r w:rsidRPr="00064B9C">
        <w:rPr>
          <w:rFonts w:asciiTheme="minorHAnsi" w:eastAsia="Verdana" w:hAnsiTheme="minorHAnsi" w:cstheme="minorHAnsi"/>
          <w:spacing w:val="2"/>
          <w:sz w:val="20"/>
        </w:rPr>
        <w:t xml:space="preserve">r: </w:t>
      </w:r>
    </w:p>
    <w:tbl>
      <w:tblPr>
        <w:tblStyle w:val="Tabelraster1"/>
        <w:tblW w:w="9923" w:type="dxa"/>
        <w:tblInd w:w="108" w:type="dxa"/>
        <w:tblLook w:val="04A0" w:firstRow="1" w:lastRow="0" w:firstColumn="1" w:lastColumn="0" w:noHBand="0" w:noVBand="1"/>
      </w:tblPr>
      <w:tblGrid>
        <w:gridCol w:w="3119"/>
        <w:gridCol w:w="6804"/>
      </w:tblGrid>
      <w:tr w:rsidR="00064B9C" w:rsidRPr="00064B9C" w14:paraId="4CC233F1" w14:textId="77777777" w:rsidTr="00CC4D50">
        <w:tc>
          <w:tcPr>
            <w:tcW w:w="3119" w:type="dxa"/>
          </w:tcPr>
          <w:p w14:paraId="6E675EAA"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Naam:</w:t>
            </w:r>
          </w:p>
        </w:tc>
        <w:tc>
          <w:tcPr>
            <w:tcW w:w="6804" w:type="dxa"/>
          </w:tcPr>
          <w:p w14:paraId="0EA78C68"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r w:rsidR="00064B9C" w:rsidRPr="00064B9C" w14:paraId="56E6EDA1" w14:textId="77777777" w:rsidTr="00CC4D50">
        <w:tc>
          <w:tcPr>
            <w:tcW w:w="3119" w:type="dxa"/>
          </w:tcPr>
          <w:p w14:paraId="514F8D4D"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Functie</w:t>
            </w:r>
          </w:p>
        </w:tc>
        <w:tc>
          <w:tcPr>
            <w:tcW w:w="6804" w:type="dxa"/>
          </w:tcPr>
          <w:p w14:paraId="73EC9A43"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74372BE7" w14:textId="77777777" w:rsidR="00064B9C" w:rsidRPr="00064B9C" w:rsidRDefault="00064B9C" w:rsidP="00064B9C">
      <w:pPr>
        <w:spacing w:line="200" w:lineRule="exact"/>
        <w:ind w:left="0"/>
        <w:rPr>
          <w:rFonts w:asciiTheme="minorHAnsi" w:hAnsiTheme="minorHAnsi" w:cstheme="minorHAnsi"/>
          <w:sz w:val="20"/>
        </w:rPr>
      </w:pPr>
    </w:p>
    <w:p w14:paraId="039C24C6" w14:textId="77777777" w:rsidR="00064B9C" w:rsidRPr="00064B9C" w:rsidRDefault="00064B9C" w:rsidP="00064B9C">
      <w:pPr>
        <w:spacing w:line="240" w:lineRule="auto"/>
        <w:ind w:left="0" w:right="-20"/>
        <w:rPr>
          <w:rFonts w:asciiTheme="minorHAnsi" w:eastAsia="Verdana" w:hAnsiTheme="minorHAnsi" w:cstheme="minorHAnsi"/>
          <w:sz w:val="20"/>
        </w:rPr>
      </w:pPr>
      <w:r w:rsidRPr="00064B9C">
        <w:rPr>
          <w:rFonts w:asciiTheme="minorHAnsi" w:eastAsia="Verdana" w:hAnsiTheme="minorHAnsi" w:cstheme="minorHAnsi"/>
          <w:spacing w:val="1"/>
          <w:sz w:val="20"/>
        </w:rPr>
        <w:t>Ve</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k</w:t>
      </w:r>
      <w:r w:rsidRPr="00064B9C">
        <w:rPr>
          <w:rFonts w:asciiTheme="minorHAnsi" w:eastAsia="Verdana" w:hAnsiTheme="minorHAnsi" w:cstheme="minorHAnsi"/>
          <w:spacing w:val="1"/>
          <w:sz w:val="20"/>
        </w:rPr>
        <w:t>l</w:t>
      </w:r>
      <w:r w:rsidRPr="00064B9C">
        <w:rPr>
          <w:rFonts w:asciiTheme="minorHAnsi" w:eastAsia="Verdana" w:hAnsiTheme="minorHAnsi" w:cstheme="minorHAnsi"/>
          <w:spacing w:val="2"/>
          <w:sz w:val="20"/>
        </w:rPr>
        <w:t>a</w:t>
      </w:r>
      <w:r w:rsidRPr="00064B9C">
        <w:rPr>
          <w:rFonts w:asciiTheme="minorHAnsi" w:eastAsia="Verdana" w:hAnsiTheme="minorHAnsi" w:cstheme="minorHAnsi"/>
          <w:sz w:val="20"/>
        </w:rPr>
        <w:t xml:space="preserve">art </w:t>
      </w:r>
      <w:r w:rsidRPr="00064B9C">
        <w:rPr>
          <w:rFonts w:asciiTheme="minorHAnsi" w:eastAsia="Verdana" w:hAnsiTheme="minorHAnsi" w:cstheme="minorHAnsi"/>
          <w:spacing w:val="-1"/>
          <w:sz w:val="20"/>
        </w:rPr>
        <w:t>h</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 xml:space="preserve">t </w:t>
      </w:r>
      <w:r w:rsidRPr="00064B9C">
        <w:rPr>
          <w:rFonts w:asciiTheme="minorHAnsi" w:eastAsia="Verdana" w:hAnsiTheme="minorHAnsi" w:cstheme="minorHAnsi"/>
          <w:spacing w:val="-1"/>
          <w:sz w:val="20"/>
        </w:rPr>
        <w:t>vo</w:t>
      </w:r>
      <w:r w:rsidRPr="00064B9C">
        <w:rPr>
          <w:rFonts w:asciiTheme="minorHAnsi" w:eastAsia="Verdana" w:hAnsiTheme="minorHAnsi" w:cstheme="minorHAnsi"/>
          <w:spacing w:val="1"/>
          <w:sz w:val="20"/>
        </w:rPr>
        <w:t>lg</w:t>
      </w:r>
      <w:r w:rsidRPr="00064B9C">
        <w:rPr>
          <w:rFonts w:asciiTheme="minorHAnsi" w:eastAsia="Verdana" w:hAnsiTheme="minorHAnsi" w:cstheme="minorHAnsi"/>
          <w:spacing w:val="3"/>
          <w:sz w:val="20"/>
        </w:rPr>
        <w:t>e</w:t>
      </w:r>
      <w:r w:rsidRPr="00064B9C">
        <w:rPr>
          <w:rFonts w:asciiTheme="minorHAnsi" w:eastAsia="Verdana" w:hAnsiTheme="minorHAnsi" w:cstheme="minorHAnsi"/>
          <w:spacing w:val="-4"/>
          <w:sz w:val="20"/>
        </w:rPr>
        <w:t>n</w:t>
      </w:r>
      <w:r w:rsidRPr="00064B9C">
        <w:rPr>
          <w:rFonts w:asciiTheme="minorHAnsi" w:eastAsia="Verdana" w:hAnsiTheme="minorHAnsi" w:cstheme="minorHAnsi"/>
          <w:spacing w:val="1"/>
          <w:sz w:val="20"/>
        </w:rPr>
        <w:t>de</w:t>
      </w:r>
      <w:r w:rsidRPr="00064B9C">
        <w:rPr>
          <w:rFonts w:asciiTheme="minorHAnsi" w:eastAsia="Verdana" w:hAnsiTheme="minorHAnsi" w:cstheme="minorHAnsi"/>
          <w:sz w:val="20"/>
        </w:rPr>
        <w:t>:</w:t>
      </w:r>
      <w:r w:rsidRPr="00064B9C">
        <w:rPr>
          <w:rFonts w:asciiTheme="minorHAnsi" w:eastAsia="Verdana" w:hAnsiTheme="minorHAnsi" w:cstheme="minorHAnsi"/>
          <w:sz w:val="20"/>
        </w:rPr>
        <w:br/>
      </w:r>
    </w:p>
    <w:p w14:paraId="183B6A1E" w14:textId="77777777" w:rsidR="00064B9C" w:rsidRPr="00064B9C" w:rsidRDefault="00064B9C" w:rsidP="00663DCB">
      <w:pPr>
        <w:numPr>
          <w:ilvl w:val="0"/>
          <w:numId w:val="13"/>
        </w:numPr>
        <w:spacing w:before="67" w:after="200" w:line="240" w:lineRule="auto"/>
        <w:ind w:right="-20"/>
        <w:rPr>
          <w:rFonts w:asciiTheme="minorHAnsi" w:eastAsia="Verdana" w:hAnsiTheme="minorHAnsi" w:cstheme="minorHAnsi"/>
          <w:sz w:val="20"/>
        </w:rPr>
      </w:pPr>
      <w:r w:rsidRPr="00064B9C">
        <w:rPr>
          <w:rFonts w:asciiTheme="minorHAnsi" w:eastAsia="Verdana" w:hAnsiTheme="minorHAnsi" w:cstheme="minorHAnsi"/>
          <w:spacing w:val="-5"/>
          <w:sz w:val="20"/>
        </w:rPr>
        <w:t>M</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t</w:t>
      </w:r>
      <w:r w:rsidRPr="00064B9C">
        <w:rPr>
          <w:rFonts w:asciiTheme="minorHAnsi" w:eastAsia="Verdana" w:hAnsiTheme="minorHAnsi" w:cstheme="minorHAnsi"/>
          <w:spacing w:val="3"/>
          <w:sz w:val="20"/>
        </w:rPr>
        <w:t xml:space="preserve"> </w:t>
      </w:r>
      <w:r w:rsidRPr="00064B9C">
        <w:rPr>
          <w:rFonts w:asciiTheme="minorHAnsi" w:eastAsia="Verdana" w:hAnsiTheme="minorHAnsi" w:cstheme="minorHAnsi"/>
          <w:spacing w:val="1"/>
          <w:sz w:val="20"/>
        </w:rPr>
        <w:t>bet</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ek</w:t>
      </w:r>
      <w:r w:rsidRPr="00064B9C">
        <w:rPr>
          <w:rFonts w:asciiTheme="minorHAnsi" w:eastAsia="Verdana" w:hAnsiTheme="minorHAnsi" w:cstheme="minorHAnsi"/>
          <w:spacing w:val="-1"/>
          <w:sz w:val="20"/>
        </w:rPr>
        <w:t>k</w:t>
      </w:r>
      <w:r w:rsidRPr="00064B9C">
        <w:rPr>
          <w:rFonts w:asciiTheme="minorHAnsi" w:eastAsia="Verdana" w:hAnsiTheme="minorHAnsi" w:cstheme="minorHAnsi"/>
          <w:spacing w:val="1"/>
          <w:sz w:val="20"/>
        </w:rPr>
        <w:t>i</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 xml:space="preserve">g </w:t>
      </w:r>
      <w:r w:rsidRPr="00064B9C">
        <w:rPr>
          <w:rFonts w:asciiTheme="minorHAnsi" w:eastAsia="Verdana" w:hAnsiTheme="minorHAnsi" w:cstheme="minorHAnsi"/>
          <w:spacing w:val="-1"/>
          <w:sz w:val="20"/>
        </w:rPr>
        <w:t>t</w:t>
      </w:r>
      <w:r w:rsidRPr="00064B9C">
        <w:rPr>
          <w:rFonts w:asciiTheme="minorHAnsi" w:eastAsia="Verdana" w:hAnsiTheme="minorHAnsi" w:cstheme="minorHAnsi"/>
          <w:spacing w:val="1"/>
          <w:sz w:val="20"/>
        </w:rPr>
        <w:t>o</w:t>
      </w:r>
      <w:r w:rsidRPr="00064B9C">
        <w:rPr>
          <w:rFonts w:asciiTheme="minorHAnsi" w:eastAsia="Verdana" w:hAnsiTheme="minorHAnsi" w:cstheme="minorHAnsi"/>
          <w:sz w:val="20"/>
        </w:rPr>
        <w:t xml:space="preserve">t </w:t>
      </w:r>
      <w:r w:rsidRPr="00064B9C">
        <w:rPr>
          <w:rFonts w:asciiTheme="minorHAnsi" w:eastAsia="Verdana" w:hAnsiTheme="minorHAnsi" w:cstheme="minorHAnsi"/>
          <w:spacing w:val="-2"/>
          <w:sz w:val="20"/>
        </w:rPr>
        <w:t>d</w:t>
      </w:r>
      <w:r w:rsidRPr="00064B9C">
        <w:rPr>
          <w:rFonts w:asciiTheme="minorHAnsi" w:eastAsia="Verdana" w:hAnsiTheme="minorHAnsi" w:cstheme="minorHAnsi"/>
          <w:sz w:val="20"/>
        </w:rPr>
        <w:t>e</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pacing w:val="-1"/>
          <w:sz w:val="20"/>
        </w:rPr>
        <w:t>v</w:t>
      </w:r>
      <w:r w:rsidRPr="00064B9C">
        <w:rPr>
          <w:rFonts w:asciiTheme="minorHAnsi" w:eastAsia="Verdana" w:hAnsiTheme="minorHAnsi" w:cstheme="minorHAnsi"/>
          <w:spacing w:val="1"/>
          <w:sz w:val="20"/>
        </w:rPr>
        <w:t>olg</w:t>
      </w:r>
      <w:r w:rsidRPr="00064B9C">
        <w:rPr>
          <w:rFonts w:asciiTheme="minorHAnsi" w:eastAsia="Verdana" w:hAnsiTheme="minorHAnsi" w:cstheme="minorHAnsi"/>
          <w:spacing w:val="-2"/>
          <w:sz w:val="20"/>
        </w:rPr>
        <w:t>e</w:t>
      </w:r>
      <w:r w:rsidRPr="00064B9C">
        <w:rPr>
          <w:rFonts w:asciiTheme="minorHAnsi" w:eastAsia="Verdana" w:hAnsiTheme="minorHAnsi" w:cstheme="minorHAnsi"/>
          <w:spacing w:val="-1"/>
          <w:sz w:val="20"/>
        </w:rPr>
        <w:t>n</w:t>
      </w:r>
      <w:r w:rsidRPr="00064B9C">
        <w:rPr>
          <w:rFonts w:asciiTheme="minorHAnsi" w:eastAsia="Verdana" w:hAnsiTheme="minorHAnsi" w:cstheme="minorHAnsi"/>
          <w:spacing w:val="-2"/>
          <w:sz w:val="20"/>
        </w:rPr>
        <w:t>d</w:t>
      </w:r>
      <w:r w:rsidRPr="00064B9C">
        <w:rPr>
          <w:rFonts w:asciiTheme="minorHAnsi" w:eastAsia="Verdana" w:hAnsiTheme="minorHAnsi" w:cstheme="minorHAnsi"/>
          <w:sz w:val="20"/>
        </w:rPr>
        <w:t xml:space="preserve">e </w:t>
      </w:r>
      <w:r w:rsidRPr="00064B9C">
        <w:rPr>
          <w:rFonts w:asciiTheme="minorHAnsi" w:eastAsia="Verdana" w:hAnsiTheme="minorHAnsi" w:cstheme="minorHAnsi"/>
          <w:spacing w:val="1"/>
          <w:sz w:val="20"/>
        </w:rPr>
        <w:t>e</w:t>
      </w:r>
      <w:r w:rsidRPr="00064B9C">
        <w:rPr>
          <w:rFonts w:asciiTheme="minorHAnsi" w:eastAsia="Verdana" w:hAnsiTheme="minorHAnsi" w:cstheme="minorHAnsi"/>
          <w:spacing w:val="-1"/>
          <w:sz w:val="20"/>
        </w:rPr>
        <w:t>i</w:t>
      </w:r>
      <w:r w:rsidRPr="00064B9C">
        <w:rPr>
          <w:rFonts w:asciiTheme="minorHAnsi" w:eastAsia="Verdana" w:hAnsiTheme="minorHAnsi" w:cstheme="minorHAnsi"/>
          <w:spacing w:val="2"/>
          <w:sz w:val="20"/>
        </w:rPr>
        <w:t>s</w:t>
      </w:r>
      <w:r w:rsidRPr="00064B9C">
        <w:rPr>
          <w:rFonts w:asciiTheme="minorHAnsi" w:eastAsia="Verdana" w:hAnsiTheme="minorHAnsi" w:cstheme="minorHAnsi"/>
          <w:sz w:val="20"/>
        </w:rPr>
        <w:t>(</w:t>
      </w:r>
      <w:r w:rsidRPr="00064B9C">
        <w:rPr>
          <w:rFonts w:asciiTheme="minorHAnsi" w:eastAsia="Verdana" w:hAnsiTheme="minorHAnsi" w:cstheme="minorHAnsi"/>
          <w:spacing w:val="3"/>
          <w:sz w:val="20"/>
        </w:rPr>
        <w:t>e</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w:t>
      </w:r>
      <w:r w:rsidRPr="00064B9C">
        <w:rPr>
          <w:rFonts w:asciiTheme="minorHAnsi" w:eastAsia="Verdana" w:hAnsiTheme="minorHAnsi" w:cstheme="minorHAnsi"/>
          <w:spacing w:val="-4"/>
          <w:sz w:val="20"/>
        </w:rPr>
        <w:t xml:space="preserve"> </w:t>
      </w:r>
      <w:r w:rsidRPr="00064B9C">
        <w:rPr>
          <w:rFonts w:asciiTheme="minorHAnsi" w:eastAsia="Verdana" w:hAnsiTheme="minorHAnsi" w:cstheme="minorHAnsi"/>
          <w:spacing w:val="3"/>
          <w:sz w:val="20"/>
        </w:rPr>
        <w:t>e</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w:t>
      </w:r>
      <w:r w:rsidRPr="00064B9C">
        <w:rPr>
          <w:rFonts w:asciiTheme="minorHAnsi" w:eastAsia="Verdana" w:hAnsiTheme="minorHAnsi" w:cstheme="minorHAnsi"/>
          <w:spacing w:val="6"/>
          <w:sz w:val="20"/>
        </w:rPr>
        <w:t>o</w:t>
      </w:r>
      <w:r w:rsidRPr="00064B9C">
        <w:rPr>
          <w:rFonts w:asciiTheme="minorHAnsi" w:eastAsia="Verdana" w:hAnsiTheme="minorHAnsi" w:cstheme="minorHAnsi"/>
          <w:sz w:val="20"/>
        </w:rPr>
        <w:t>f c</w:t>
      </w:r>
      <w:r w:rsidRPr="00064B9C">
        <w:rPr>
          <w:rFonts w:asciiTheme="minorHAnsi" w:eastAsia="Verdana" w:hAnsiTheme="minorHAnsi" w:cstheme="minorHAnsi"/>
          <w:spacing w:val="-3"/>
          <w:sz w:val="20"/>
        </w:rPr>
        <w:t>r</w:t>
      </w:r>
      <w:r w:rsidRPr="00064B9C">
        <w:rPr>
          <w:rFonts w:asciiTheme="minorHAnsi" w:eastAsia="Verdana" w:hAnsiTheme="minorHAnsi" w:cstheme="minorHAnsi"/>
          <w:spacing w:val="1"/>
          <w:sz w:val="20"/>
        </w:rPr>
        <w:t>i</w:t>
      </w:r>
      <w:r w:rsidRPr="00064B9C">
        <w:rPr>
          <w:rFonts w:asciiTheme="minorHAnsi" w:eastAsia="Verdana" w:hAnsiTheme="minorHAnsi" w:cstheme="minorHAnsi"/>
          <w:spacing w:val="3"/>
          <w:sz w:val="20"/>
        </w:rPr>
        <w:t>t</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i</w:t>
      </w:r>
      <w:r w:rsidRPr="00064B9C">
        <w:rPr>
          <w:rFonts w:asciiTheme="minorHAnsi" w:eastAsia="Verdana" w:hAnsiTheme="minorHAnsi" w:cstheme="minorHAnsi"/>
          <w:sz w:val="20"/>
        </w:rPr>
        <w:t>a:</w:t>
      </w:r>
    </w:p>
    <w:p w14:paraId="3A62BE7D" w14:textId="77777777" w:rsidR="00064B9C" w:rsidRPr="00064B9C" w:rsidRDefault="00064B9C" w:rsidP="00064B9C">
      <w:pPr>
        <w:spacing w:before="6" w:line="130" w:lineRule="exact"/>
        <w:ind w:left="0"/>
        <w:rPr>
          <w:rFonts w:asciiTheme="minorHAnsi" w:hAnsiTheme="minorHAnsi" w:cstheme="minorHAnsi"/>
          <w:sz w:val="20"/>
        </w:rPr>
      </w:pPr>
    </w:p>
    <w:tbl>
      <w:tblPr>
        <w:tblStyle w:val="Tabelraster1"/>
        <w:tblW w:w="0" w:type="auto"/>
        <w:jc w:val="right"/>
        <w:tblLook w:val="04A0" w:firstRow="1" w:lastRow="0" w:firstColumn="1" w:lastColumn="0" w:noHBand="0" w:noVBand="1"/>
      </w:tblPr>
      <w:tblGrid>
        <w:gridCol w:w="4606"/>
      </w:tblGrid>
      <w:tr w:rsidR="00064B9C" w:rsidRPr="00064B9C" w14:paraId="2740E37D" w14:textId="77777777" w:rsidTr="00CC4D50">
        <w:trPr>
          <w:jc w:val="right"/>
        </w:trPr>
        <w:tc>
          <w:tcPr>
            <w:tcW w:w="4606" w:type="dxa"/>
          </w:tcPr>
          <w:p w14:paraId="7932A716"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7F640CD8" w14:textId="77777777" w:rsidR="00064B9C" w:rsidRPr="00064B9C" w:rsidRDefault="00064B9C" w:rsidP="00064B9C">
      <w:pPr>
        <w:spacing w:before="6" w:line="130" w:lineRule="exact"/>
        <w:ind w:left="0"/>
        <w:rPr>
          <w:rFonts w:asciiTheme="minorHAnsi" w:hAnsiTheme="minorHAnsi" w:cstheme="minorHAnsi"/>
          <w:sz w:val="20"/>
        </w:rPr>
      </w:pPr>
    </w:p>
    <w:p w14:paraId="3C4DC3E3"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te</w:t>
      </w:r>
      <w:r w:rsidRPr="00064B9C">
        <w:rPr>
          <w:rFonts w:asciiTheme="minorHAnsi" w:eastAsia="Verdana" w:hAnsiTheme="minorHAnsi" w:cstheme="minorHAnsi"/>
          <w:sz w:val="20"/>
        </w:rPr>
        <w:t>n</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pacing w:val="1"/>
          <w:sz w:val="20"/>
        </w:rPr>
        <w:t>be</w:t>
      </w:r>
      <w:r w:rsidRPr="00064B9C">
        <w:rPr>
          <w:rFonts w:asciiTheme="minorHAnsi" w:eastAsia="Verdana" w:hAnsiTheme="minorHAnsi" w:cstheme="minorHAnsi"/>
          <w:spacing w:val="-1"/>
          <w:sz w:val="20"/>
        </w:rPr>
        <w:t>h</w:t>
      </w:r>
      <w:r w:rsidRPr="00064B9C">
        <w:rPr>
          <w:rFonts w:asciiTheme="minorHAnsi" w:eastAsia="Verdana" w:hAnsiTheme="minorHAnsi" w:cstheme="minorHAnsi"/>
          <w:spacing w:val="1"/>
          <w:sz w:val="20"/>
        </w:rPr>
        <w:t>oe</w:t>
      </w:r>
      <w:r w:rsidRPr="00064B9C">
        <w:rPr>
          <w:rFonts w:asciiTheme="minorHAnsi" w:eastAsia="Verdana" w:hAnsiTheme="minorHAnsi" w:cstheme="minorHAnsi"/>
          <w:spacing w:val="-1"/>
          <w:sz w:val="20"/>
        </w:rPr>
        <w:t>v</w:t>
      </w:r>
      <w:r w:rsidRPr="00064B9C">
        <w:rPr>
          <w:rFonts w:asciiTheme="minorHAnsi" w:eastAsia="Verdana" w:hAnsiTheme="minorHAnsi" w:cstheme="minorHAnsi"/>
          <w:sz w:val="20"/>
        </w:rPr>
        <w:t xml:space="preserve">e </w:t>
      </w:r>
      <w:r w:rsidRPr="00064B9C">
        <w:rPr>
          <w:rFonts w:asciiTheme="minorHAnsi" w:eastAsia="Verdana" w:hAnsiTheme="minorHAnsi" w:cstheme="minorHAnsi"/>
          <w:spacing w:val="1"/>
          <w:sz w:val="20"/>
        </w:rPr>
        <w:t>v</w:t>
      </w:r>
      <w:r w:rsidRPr="00064B9C">
        <w:rPr>
          <w:rFonts w:asciiTheme="minorHAnsi" w:eastAsia="Verdana" w:hAnsiTheme="minorHAnsi" w:cstheme="minorHAnsi"/>
          <w:sz w:val="20"/>
        </w:rPr>
        <w:t xml:space="preserve">an </w:t>
      </w:r>
      <w:r w:rsidRPr="00064B9C">
        <w:rPr>
          <w:rFonts w:asciiTheme="minorHAnsi" w:eastAsia="Verdana" w:hAnsiTheme="minorHAnsi" w:cstheme="minorHAnsi"/>
          <w:spacing w:val="-1"/>
          <w:sz w:val="20"/>
        </w:rPr>
        <w:t>h</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 xml:space="preserve">t </w:t>
      </w:r>
      <w:r w:rsidRPr="00064B9C">
        <w:rPr>
          <w:rFonts w:asciiTheme="minorHAnsi" w:eastAsia="Verdana" w:hAnsiTheme="minorHAnsi" w:cstheme="minorHAnsi"/>
          <w:spacing w:val="-1"/>
          <w:sz w:val="20"/>
        </w:rPr>
        <w:t>vo</w:t>
      </w:r>
      <w:r w:rsidRPr="00064B9C">
        <w:rPr>
          <w:rFonts w:asciiTheme="minorHAnsi" w:eastAsia="Verdana" w:hAnsiTheme="minorHAnsi" w:cstheme="minorHAnsi"/>
          <w:spacing w:val="1"/>
          <w:sz w:val="20"/>
        </w:rPr>
        <w:t>lg</w:t>
      </w:r>
      <w:r w:rsidRPr="00064B9C">
        <w:rPr>
          <w:rFonts w:asciiTheme="minorHAnsi" w:eastAsia="Verdana" w:hAnsiTheme="minorHAnsi" w:cstheme="minorHAnsi"/>
          <w:spacing w:val="3"/>
          <w:sz w:val="20"/>
        </w:rPr>
        <w:t>e</w:t>
      </w:r>
      <w:r w:rsidRPr="00064B9C">
        <w:rPr>
          <w:rFonts w:asciiTheme="minorHAnsi" w:eastAsia="Verdana" w:hAnsiTheme="minorHAnsi" w:cstheme="minorHAnsi"/>
          <w:spacing w:val="-4"/>
          <w:sz w:val="20"/>
        </w:rPr>
        <w:t>n</w:t>
      </w:r>
      <w:r w:rsidRPr="00064B9C">
        <w:rPr>
          <w:rFonts w:asciiTheme="minorHAnsi" w:eastAsia="Verdana" w:hAnsiTheme="minorHAnsi" w:cstheme="minorHAnsi"/>
          <w:spacing w:val="1"/>
          <w:sz w:val="20"/>
        </w:rPr>
        <w:t>d</w:t>
      </w:r>
      <w:r w:rsidRPr="00064B9C">
        <w:rPr>
          <w:rFonts w:asciiTheme="minorHAnsi" w:eastAsia="Verdana" w:hAnsiTheme="minorHAnsi" w:cstheme="minorHAnsi"/>
          <w:sz w:val="20"/>
        </w:rPr>
        <w:t>e</w:t>
      </w:r>
      <w:r w:rsidRPr="00064B9C">
        <w:rPr>
          <w:rFonts w:asciiTheme="minorHAnsi" w:eastAsia="Verdana" w:hAnsiTheme="minorHAnsi" w:cstheme="minorHAnsi"/>
          <w:spacing w:val="-3"/>
          <w:sz w:val="20"/>
        </w:rPr>
        <w:t xml:space="preserve"> </w:t>
      </w:r>
      <w:r w:rsidRPr="00064B9C">
        <w:rPr>
          <w:rFonts w:asciiTheme="minorHAnsi" w:eastAsia="Verdana" w:hAnsiTheme="minorHAnsi" w:cstheme="minorHAnsi"/>
          <w:spacing w:val="1"/>
          <w:sz w:val="20"/>
        </w:rPr>
        <w:t>dee</w:t>
      </w:r>
      <w:r w:rsidRPr="00064B9C">
        <w:rPr>
          <w:rFonts w:asciiTheme="minorHAnsi" w:eastAsia="Verdana" w:hAnsiTheme="minorHAnsi" w:cstheme="minorHAnsi"/>
          <w:sz w:val="20"/>
        </w:rPr>
        <w:t>l (</w:t>
      </w:r>
      <w:r w:rsidRPr="00064B9C">
        <w:rPr>
          <w:rFonts w:asciiTheme="minorHAnsi" w:eastAsia="Verdana" w:hAnsiTheme="minorHAnsi" w:cstheme="minorHAnsi"/>
          <w:spacing w:val="1"/>
          <w:sz w:val="20"/>
        </w:rPr>
        <w:t>de</w:t>
      </w:r>
      <w:r w:rsidRPr="00064B9C">
        <w:rPr>
          <w:rFonts w:asciiTheme="minorHAnsi" w:eastAsia="Verdana" w:hAnsiTheme="minorHAnsi" w:cstheme="minorHAnsi"/>
          <w:spacing w:val="-1"/>
          <w:sz w:val="20"/>
        </w:rPr>
        <w:t>l</w:t>
      </w:r>
      <w:r w:rsidRPr="00064B9C">
        <w:rPr>
          <w:rFonts w:asciiTheme="minorHAnsi" w:eastAsia="Verdana" w:hAnsiTheme="minorHAnsi" w:cstheme="minorHAnsi"/>
          <w:spacing w:val="1"/>
          <w:sz w:val="20"/>
        </w:rPr>
        <w:t>en</w:t>
      </w:r>
      <w:r w:rsidRPr="00064B9C">
        <w:rPr>
          <w:rFonts w:asciiTheme="minorHAnsi" w:eastAsia="Verdana" w:hAnsiTheme="minorHAnsi" w:cstheme="minorHAnsi"/>
          <w:sz w:val="20"/>
        </w:rPr>
        <w:t>)</w:t>
      </w:r>
      <w:r w:rsidRPr="00064B9C">
        <w:rPr>
          <w:rFonts w:asciiTheme="minorHAnsi" w:eastAsia="Verdana" w:hAnsiTheme="minorHAnsi" w:cstheme="minorHAnsi"/>
          <w:spacing w:val="-1"/>
          <w:sz w:val="20"/>
        </w:rPr>
        <w:t xml:space="preserve"> v</w:t>
      </w:r>
      <w:r w:rsidRPr="00064B9C">
        <w:rPr>
          <w:rFonts w:asciiTheme="minorHAnsi" w:eastAsia="Verdana" w:hAnsiTheme="minorHAnsi" w:cstheme="minorHAnsi"/>
          <w:spacing w:val="2"/>
          <w:sz w:val="20"/>
        </w:rPr>
        <w:t>a</w:t>
      </w:r>
      <w:r w:rsidRPr="00064B9C">
        <w:rPr>
          <w:rFonts w:asciiTheme="minorHAnsi" w:eastAsia="Verdana" w:hAnsiTheme="minorHAnsi" w:cstheme="minorHAnsi"/>
          <w:sz w:val="20"/>
        </w:rPr>
        <w:t>n</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pacing w:val="1"/>
          <w:sz w:val="20"/>
        </w:rPr>
        <w:t>d</w:t>
      </w:r>
      <w:r w:rsidRPr="00064B9C">
        <w:rPr>
          <w:rFonts w:asciiTheme="minorHAnsi" w:eastAsia="Verdana" w:hAnsiTheme="minorHAnsi" w:cstheme="minorHAnsi"/>
          <w:sz w:val="20"/>
        </w:rPr>
        <w:t xml:space="preserve">e </w:t>
      </w:r>
      <w:r w:rsidRPr="00064B9C">
        <w:rPr>
          <w:rFonts w:asciiTheme="minorHAnsi" w:eastAsia="Verdana" w:hAnsiTheme="minorHAnsi" w:cstheme="minorHAnsi"/>
          <w:spacing w:val="1"/>
          <w:sz w:val="20"/>
        </w:rPr>
        <w:t>o</w:t>
      </w:r>
      <w:r w:rsidRPr="00064B9C">
        <w:rPr>
          <w:rFonts w:asciiTheme="minorHAnsi" w:eastAsia="Verdana" w:hAnsiTheme="minorHAnsi" w:cstheme="minorHAnsi"/>
          <w:spacing w:val="3"/>
          <w:sz w:val="20"/>
        </w:rPr>
        <w:t>p</w:t>
      </w:r>
      <w:r w:rsidRPr="00064B9C">
        <w:rPr>
          <w:rFonts w:asciiTheme="minorHAnsi" w:eastAsia="Verdana" w:hAnsiTheme="minorHAnsi" w:cstheme="minorHAnsi"/>
          <w:spacing w:val="1"/>
          <w:sz w:val="20"/>
        </w:rPr>
        <w:t>d</w:t>
      </w:r>
      <w:r w:rsidRPr="00064B9C">
        <w:rPr>
          <w:rFonts w:asciiTheme="minorHAnsi" w:eastAsia="Verdana" w:hAnsiTheme="minorHAnsi" w:cstheme="minorHAnsi"/>
          <w:sz w:val="20"/>
        </w:rPr>
        <w:t>r</w:t>
      </w:r>
      <w:r w:rsidRPr="00064B9C">
        <w:rPr>
          <w:rFonts w:asciiTheme="minorHAnsi" w:eastAsia="Verdana" w:hAnsiTheme="minorHAnsi" w:cstheme="minorHAnsi"/>
          <w:spacing w:val="-3"/>
          <w:sz w:val="20"/>
        </w:rPr>
        <w:t>a</w:t>
      </w:r>
      <w:r w:rsidRPr="00064B9C">
        <w:rPr>
          <w:rFonts w:asciiTheme="minorHAnsi" w:eastAsia="Verdana" w:hAnsiTheme="minorHAnsi" w:cstheme="minorHAnsi"/>
          <w:spacing w:val="2"/>
          <w:sz w:val="20"/>
        </w:rPr>
        <w:t>c</w:t>
      </w:r>
      <w:r w:rsidRPr="00064B9C">
        <w:rPr>
          <w:rFonts w:asciiTheme="minorHAnsi" w:eastAsia="Verdana" w:hAnsiTheme="minorHAnsi" w:cstheme="minorHAnsi"/>
          <w:spacing w:val="-1"/>
          <w:sz w:val="20"/>
        </w:rPr>
        <w:t>h</w:t>
      </w:r>
      <w:r w:rsidRPr="00064B9C">
        <w:rPr>
          <w:rFonts w:asciiTheme="minorHAnsi" w:eastAsia="Verdana" w:hAnsiTheme="minorHAnsi" w:cstheme="minorHAnsi"/>
          <w:spacing w:val="1"/>
          <w:sz w:val="20"/>
        </w:rPr>
        <w:t>t:</w:t>
      </w:r>
    </w:p>
    <w:p w14:paraId="0E60BA67"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p>
    <w:tbl>
      <w:tblPr>
        <w:tblStyle w:val="Tabelraster1"/>
        <w:tblW w:w="0" w:type="auto"/>
        <w:jc w:val="right"/>
        <w:tblLook w:val="04A0" w:firstRow="1" w:lastRow="0" w:firstColumn="1" w:lastColumn="0" w:noHBand="0" w:noVBand="1"/>
      </w:tblPr>
      <w:tblGrid>
        <w:gridCol w:w="4606"/>
      </w:tblGrid>
      <w:tr w:rsidR="00064B9C" w:rsidRPr="00064B9C" w14:paraId="1B839DAF" w14:textId="77777777" w:rsidTr="00CC4D50">
        <w:trPr>
          <w:jc w:val="right"/>
        </w:trPr>
        <w:tc>
          <w:tcPr>
            <w:tcW w:w="4606" w:type="dxa"/>
          </w:tcPr>
          <w:p w14:paraId="2FDBBA37"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234503EA"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p>
    <w:p w14:paraId="29B3EA79"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een beroep te doen op de volgende natuurlijke of rechtspersonen (derde):</w:t>
      </w:r>
    </w:p>
    <w:p w14:paraId="7636DBDA"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p>
    <w:tbl>
      <w:tblPr>
        <w:tblStyle w:val="Tabelraster1"/>
        <w:tblW w:w="9072" w:type="dxa"/>
        <w:tblInd w:w="817" w:type="dxa"/>
        <w:tblLook w:val="04A0" w:firstRow="1" w:lastRow="0" w:firstColumn="1" w:lastColumn="0" w:noHBand="0" w:noVBand="1"/>
      </w:tblPr>
      <w:tblGrid>
        <w:gridCol w:w="2410"/>
        <w:gridCol w:w="6662"/>
      </w:tblGrid>
      <w:tr w:rsidR="00064B9C" w:rsidRPr="00064B9C" w14:paraId="04A4849B" w14:textId="77777777" w:rsidTr="00CC4D50">
        <w:tc>
          <w:tcPr>
            <w:tcW w:w="2410" w:type="dxa"/>
          </w:tcPr>
          <w:p w14:paraId="319D275E"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Naam:</w:t>
            </w:r>
          </w:p>
        </w:tc>
        <w:tc>
          <w:tcPr>
            <w:tcW w:w="6662" w:type="dxa"/>
          </w:tcPr>
          <w:p w14:paraId="74FC0DA6"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r w:rsidR="00064B9C" w:rsidRPr="00064B9C" w14:paraId="0B4C6292" w14:textId="77777777" w:rsidTr="00CC4D50">
        <w:tc>
          <w:tcPr>
            <w:tcW w:w="2410" w:type="dxa"/>
          </w:tcPr>
          <w:p w14:paraId="367FE5FB"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Adres:</w:t>
            </w:r>
          </w:p>
        </w:tc>
        <w:tc>
          <w:tcPr>
            <w:tcW w:w="6662" w:type="dxa"/>
          </w:tcPr>
          <w:p w14:paraId="63A6A673"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r w:rsidR="00064B9C" w:rsidRPr="00064B9C" w14:paraId="118C3ADA" w14:textId="77777777" w:rsidTr="00CC4D50">
        <w:tc>
          <w:tcPr>
            <w:tcW w:w="2410" w:type="dxa"/>
            <w:tcBorders>
              <w:bottom w:val="single" w:sz="4" w:space="0" w:color="auto"/>
            </w:tcBorders>
          </w:tcPr>
          <w:p w14:paraId="0C6E37E2"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E-mail:</w:t>
            </w:r>
          </w:p>
        </w:tc>
        <w:tc>
          <w:tcPr>
            <w:tcW w:w="6662" w:type="dxa"/>
          </w:tcPr>
          <w:p w14:paraId="7B629F75"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r w:rsidR="00064B9C" w:rsidRPr="00064B9C" w14:paraId="21B9744C" w14:textId="77777777" w:rsidTr="00CC4D50">
        <w:tc>
          <w:tcPr>
            <w:tcW w:w="2410" w:type="dxa"/>
            <w:tcBorders>
              <w:bottom w:val="single" w:sz="4" w:space="0" w:color="auto"/>
            </w:tcBorders>
          </w:tcPr>
          <w:p w14:paraId="4BBA6DAC"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Telefoon:</w:t>
            </w:r>
          </w:p>
        </w:tc>
        <w:tc>
          <w:tcPr>
            <w:tcW w:w="6662" w:type="dxa"/>
          </w:tcPr>
          <w:p w14:paraId="4A0E4D54"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62AF46D9" w14:textId="77777777" w:rsidR="00064B9C" w:rsidRPr="00064B9C" w:rsidRDefault="00064B9C" w:rsidP="00064B9C">
      <w:pPr>
        <w:spacing w:before="74" w:line="240" w:lineRule="auto"/>
        <w:ind w:left="2127" w:right="163" w:hanging="2127"/>
        <w:rPr>
          <w:rFonts w:asciiTheme="minorHAnsi" w:hAnsiTheme="minorHAnsi" w:cstheme="minorHAnsi"/>
          <w:sz w:val="20"/>
        </w:rPr>
      </w:pPr>
    </w:p>
    <w:p w14:paraId="793DD85B" w14:textId="77777777" w:rsidR="00064B9C" w:rsidRP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t>Dat de derde op wie hij zich beroept volledig aan de desbetreffende eis voldoet.</w:t>
      </w:r>
    </w:p>
    <w:p w14:paraId="54A21FFB" w14:textId="77777777" w:rsidR="00064B9C" w:rsidRP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t>Dat hij kan beschikken over de voor de uitvoering van de opdracht noodzakelijke mensen en middelen van de derde op de wijze die voor de onderhavige opdracht van belang is.</w:t>
      </w:r>
    </w:p>
    <w:p w14:paraId="6AB1C303" w14:textId="77777777" w:rsidR="00064B9C" w:rsidRP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t>Het met de desbetreffende eis corresponderende gedeelte van de opdracht dient daadwerkelijk door de derde te worden uitgevoerd.</w:t>
      </w:r>
    </w:p>
    <w:p w14:paraId="40933A55" w14:textId="77777777" w:rsidR="00064B9C" w:rsidRP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lastRenderedPageBreak/>
        <w:t>Iedere derde waarop een beroep wordt gedaan, dient een afzonderlijk UEA-formulier te verstrekken met de informatie die wordt gevraagd in de afdelingen A en B van Deel II van het UEA en van Deel III van het UEA.</w:t>
      </w:r>
    </w:p>
    <w:p w14:paraId="6B31AC76" w14:textId="70AD9D9F" w:rsid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t>Onder dezelfde voorwaarden als vervat in het eerste en tweede lid kan een combinatie zich beroepen op de bekwaamheid van de deelnemers aan de combinatie of van andere natuurlijke of rechtspersonen.</w:t>
      </w:r>
    </w:p>
    <w:p w14:paraId="4F84D5B2" w14:textId="77777777" w:rsidR="00137526" w:rsidRPr="00064B9C" w:rsidRDefault="00137526" w:rsidP="00137526">
      <w:pPr>
        <w:tabs>
          <w:tab w:val="left" w:pos="709"/>
        </w:tabs>
        <w:spacing w:before="2" w:after="200" w:line="240" w:lineRule="auto"/>
        <w:ind w:left="714" w:right="539"/>
        <w:rPr>
          <w:rFonts w:asciiTheme="minorHAnsi" w:eastAsia="Verdana" w:hAnsiTheme="minorHAnsi" w:cstheme="minorHAnsi"/>
          <w:spacing w:val="-1"/>
          <w:sz w:val="20"/>
        </w:rPr>
      </w:pPr>
    </w:p>
    <w:p w14:paraId="6BB2260C" w14:textId="77777777" w:rsidR="00064B9C" w:rsidRPr="00064B9C" w:rsidRDefault="00064B9C" w:rsidP="00064B9C">
      <w:pPr>
        <w:spacing w:line="240" w:lineRule="auto"/>
        <w:ind w:left="709" w:right="5092" w:hanging="709"/>
        <w:jc w:val="both"/>
        <w:rPr>
          <w:rFonts w:asciiTheme="minorHAnsi" w:eastAsia="Verdana" w:hAnsiTheme="minorHAnsi" w:cstheme="minorHAnsi"/>
          <w:b/>
          <w:bCs/>
          <w:spacing w:val="1"/>
          <w:sz w:val="20"/>
        </w:rPr>
      </w:pPr>
      <w:r w:rsidRPr="00064B9C">
        <w:rPr>
          <w:rFonts w:asciiTheme="minorHAnsi" w:eastAsia="Verdana" w:hAnsiTheme="minorHAnsi" w:cstheme="minorHAnsi"/>
          <w:b/>
          <w:bCs/>
          <w:spacing w:val="1"/>
          <w:sz w:val="20"/>
        </w:rPr>
        <w:t>Ondertekening Inschrijver</w:t>
      </w:r>
    </w:p>
    <w:p w14:paraId="2C6A8BE1" w14:textId="77777777" w:rsidR="00064B9C" w:rsidRPr="00064B9C" w:rsidRDefault="00064B9C" w:rsidP="00064B9C">
      <w:pPr>
        <w:spacing w:line="240" w:lineRule="auto"/>
        <w:ind w:left="1728" w:right="5092"/>
        <w:jc w:val="both"/>
        <w:rPr>
          <w:rFonts w:asciiTheme="minorHAnsi" w:eastAsia="Verdana" w:hAnsiTheme="minorHAnsi" w:cstheme="minorHAnsi"/>
          <w:sz w:val="20"/>
        </w:rPr>
      </w:pPr>
    </w:p>
    <w:p w14:paraId="0E84F169"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Naar waarheid opgemaakt op:</w:t>
      </w:r>
    </w:p>
    <w:tbl>
      <w:tblPr>
        <w:tblStyle w:val="Tabelraster1"/>
        <w:tblW w:w="0" w:type="auto"/>
        <w:jc w:val="right"/>
        <w:tblLook w:val="04A0" w:firstRow="1" w:lastRow="0" w:firstColumn="1" w:lastColumn="0" w:noHBand="0" w:noVBand="1"/>
      </w:tblPr>
      <w:tblGrid>
        <w:gridCol w:w="4606"/>
      </w:tblGrid>
      <w:tr w:rsidR="00064B9C" w:rsidRPr="00064B9C" w14:paraId="098BC291" w14:textId="77777777" w:rsidTr="00CC4D50">
        <w:trPr>
          <w:jc w:val="right"/>
        </w:trPr>
        <w:tc>
          <w:tcPr>
            <w:tcW w:w="4606" w:type="dxa"/>
          </w:tcPr>
          <w:p w14:paraId="1D2E053D"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(DATUM)</w:t>
            </w:r>
          </w:p>
        </w:tc>
      </w:tr>
    </w:tbl>
    <w:p w14:paraId="51B3DA24"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te:</w:t>
      </w:r>
    </w:p>
    <w:tbl>
      <w:tblPr>
        <w:tblStyle w:val="Tabelraster1"/>
        <w:tblW w:w="0" w:type="auto"/>
        <w:jc w:val="right"/>
        <w:tblLook w:val="04A0" w:firstRow="1" w:lastRow="0" w:firstColumn="1" w:lastColumn="0" w:noHBand="0" w:noVBand="1"/>
      </w:tblPr>
      <w:tblGrid>
        <w:gridCol w:w="4606"/>
      </w:tblGrid>
      <w:tr w:rsidR="00064B9C" w:rsidRPr="00064B9C" w14:paraId="392444F1" w14:textId="77777777" w:rsidTr="00CC4D50">
        <w:trPr>
          <w:jc w:val="right"/>
        </w:trPr>
        <w:tc>
          <w:tcPr>
            <w:tcW w:w="4606" w:type="dxa"/>
          </w:tcPr>
          <w:p w14:paraId="7BC46A05"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(PLAATS)</w:t>
            </w:r>
          </w:p>
        </w:tc>
      </w:tr>
    </w:tbl>
    <w:p w14:paraId="3F75A698"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door:</w:t>
      </w:r>
    </w:p>
    <w:tbl>
      <w:tblPr>
        <w:tblStyle w:val="Tabelraster1"/>
        <w:tblW w:w="0" w:type="auto"/>
        <w:jc w:val="right"/>
        <w:tblLook w:val="04A0" w:firstRow="1" w:lastRow="0" w:firstColumn="1" w:lastColumn="0" w:noHBand="0" w:noVBand="1"/>
      </w:tblPr>
      <w:tblGrid>
        <w:gridCol w:w="4606"/>
      </w:tblGrid>
      <w:tr w:rsidR="00064B9C" w:rsidRPr="00064B9C" w14:paraId="4AC27963" w14:textId="77777777" w:rsidTr="00B73395">
        <w:trPr>
          <w:jc w:val="right"/>
        </w:trPr>
        <w:tc>
          <w:tcPr>
            <w:tcW w:w="4606" w:type="dxa"/>
            <w:tcBorders>
              <w:bottom w:val="single" w:sz="4" w:space="0" w:color="auto"/>
            </w:tcBorders>
          </w:tcPr>
          <w:p w14:paraId="1F84F547"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(NAAM)</w:t>
            </w:r>
          </w:p>
        </w:tc>
      </w:tr>
    </w:tbl>
    <w:p w14:paraId="21B7A794"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als vertegenwoordiger van:</w:t>
      </w:r>
    </w:p>
    <w:tbl>
      <w:tblPr>
        <w:tblStyle w:val="Tabelraster1"/>
        <w:tblW w:w="0" w:type="auto"/>
        <w:jc w:val="right"/>
        <w:tblLook w:val="04A0" w:firstRow="1" w:lastRow="0" w:firstColumn="1" w:lastColumn="0" w:noHBand="0" w:noVBand="1"/>
      </w:tblPr>
      <w:tblGrid>
        <w:gridCol w:w="4606"/>
      </w:tblGrid>
      <w:tr w:rsidR="00064B9C" w:rsidRPr="00064B9C" w14:paraId="4F905692" w14:textId="77777777" w:rsidTr="00CC4D50">
        <w:trPr>
          <w:jc w:val="right"/>
        </w:trPr>
        <w:tc>
          <w:tcPr>
            <w:tcW w:w="4606" w:type="dxa"/>
          </w:tcPr>
          <w:p w14:paraId="1DA49FBA"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(BEDRIJFSNAAM)</w:t>
            </w:r>
          </w:p>
        </w:tc>
      </w:tr>
    </w:tbl>
    <w:p w14:paraId="6F55FB20"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als onderdeel van (indien van toepassing:</w:t>
      </w:r>
    </w:p>
    <w:tbl>
      <w:tblPr>
        <w:tblStyle w:val="Tabelraster1"/>
        <w:tblW w:w="0" w:type="auto"/>
        <w:jc w:val="right"/>
        <w:tblLook w:val="04A0" w:firstRow="1" w:lastRow="0" w:firstColumn="1" w:lastColumn="0" w:noHBand="0" w:noVBand="1"/>
      </w:tblPr>
      <w:tblGrid>
        <w:gridCol w:w="4606"/>
      </w:tblGrid>
      <w:tr w:rsidR="00064B9C" w:rsidRPr="00064B9C" w14:paraId="3A327B41" w14:textId="77777777" w:rsidTr="00CC4D50">
        <w:trPr>
          <w:jc w:val="right"/>
        </w:trPr>
        <w:tc>
          <w:tcPr>
            <w:tcW w:w="4606" w:type="dxa"/>
          </w:tcPr>
          <w:p w14:paraId="508FDD88"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3DAF4614"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handtekening:</w:t>
      </w:r>
    </w:p>
    <w:tbl>
      <w:tblPr>
        <w:tblStyle w:val="Tabelraster1"/>
        <w:tblW w:w="0" w:type="auto"/>
        <w:jc w:val="right"/>
        <w:tblLook w:val="04A0" w:firstRow="1" w:lastRow="0" w:firstColumn="1" w:lastColumn="0" w:noHBand="0" w:noVBand="1"/>
      </w:tblPr>
      <w:tblGrid>
        <w:gridCol w:w="4606"/>
      </w:tblGrid>
      <w:tr w:rsidR="00064B9C" w:rsidRPr="00F13B3C" w14:paraId="49214A8E" w14:textId="77777777" w:rsidTr="00CC4D50">
        <w:trPr>
          <w:jc w:val="right"/>
        </w:trPr>
        <w:tc>
          <w:tcPr>
            <w:tcW w:w="4606" w:type="dxa"/>
          </w:tcPr>
          <w:p w14:paraId="08204276"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p w14:paraId="58A2707F"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p w14:paraId="6AC2AADA"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1D360FDE" w14:textId="77777777" w:rsidR="00064B9C" w:rsidRPr="00064B9C" w:rsidRDefault="00064B9C" w:rsidP="00064B9C">
      <w:pPr>
        <w:spacing w:line="240" w:lineRule="auto"/>
        <w:ind w:left="709" w:right="5092" w:hanging="709"/>
        <w:jc w:val="both"/>
        <w:rPr>
          <w:rFonts w:asciiTheme="minorHAnsi" w:eastAsia="Verdana" w:hAnsiTheme="minorHAnsi" w:cstheme="minorHAnsi"/>
          <w:b/>
          <w:bCs/>
          <w:spacing w:val="1"/>
          <w:sz w:val="20"/>
        </w:rPr>
      </w:pPr>
    </w:p>
    <w:p w14:paraId="3E0B68CD" w14:textId="77777777" w:rsidR="00064B9C" w:rsidRPr="00064B9C" w:rsidRDefault="00064B9C" w:rsidP="00064B9C">
      <w:pPr>
        <w:spacing w:line="240" w:lineRule="auto"/>
        <w:ind w:left="709" w:right="5092" w:hanging="709"/>
        <w:jc w:val="both"/>
        <w:rPr>
          <w:rFonts w:asciiTheme="minorHAnsi" w:eastAsia="Verdana" w:hAnsiTheme="minorHAnsi" w:cstheme="minorHAnsi"/>
          <w:b/>
          <w:bCs/>
          <w:spacing w:val="-1"/>
          <w:sz w:val="20"/>
        </w:rPr>
      </w:pPr>
      <w:r w:rsidRPr="00064B9C">
        <w:rPr>
          <w:rFonts w:asciiTheme="minorHAnsi" w:eastAsia="Verdana" w:hAnsiTheme="minorHAnsi" w:cstheme="minorHAnsi"/>
          <w:b/>
          <w:bCs/>
          <w:spacing w:val="1"/>
          <w:sz w:val="20"/>
        </w:rPr>
        <w:t>O</w:t>
      </w:r>
      <w:r w:rsidRPr="00064B9C">
        <w:rPr>
          <w:rFonts w:asciiTheme="minorHAnsi" w:eastAsia="Verdana" w:hAnsiTheme="minorHAnsi" w:cstheme="minorHAnsi"/>
          <w:b/>
          <w:bCs/>
          <w:spacing w:val="-1"/>
          <w:sz w:val="20"/>
        </w:rPr>
        <w:t>nd</w:t>
      </w:r>
      <w:r w:rsidRPr="00064B9C">
        <w:rPr>
          <w:rFonts w:asciiTheme="minorHAnsi" w:eastAsia="Verdana" w:hAnsiTheme="minorHAnsi" w:cstheme="minorHAnsi"/>
          <w:b/>
          <w:bCs/>
          <w:spacing w:val="1"/>
          <w:sz w:val="20"/>
        </w:rPr>
        <w:t>e</w:t>
      </w:r>
      <w:r w:rsidRPr="00064B9C">
        <w:rPr>
          <w:rFonts w:asciiTheme="minorHAnsi" w:eastAsia="Verdana" w:hAnsiTheme="minorHAnsi" w:cstheme="minorHAnsi"/>
          <w:b/>
          <w:bCs/>
          <w:spacing w:val="-1"/>
          <w:sz w:val="20"/>
        </w:rPr>
        <w:t>rt</w:t>
      </w:r>
      <w:r w:rsidRPr="00064B9C">
        <w:rPr>
          <w:rFonts w:asciiTheme="minorHAnsi" w:eastAsia="Verdana" w:hAnsiTheme="minorHAnsi" w:cstheme="minorHAnsi"/>
          <w:b/>
          <w:bCs/>
          <w:spacing w:val="3"/>
          <w:sz w:val="20"/>
        </w:rPr>
        <w:t>e</w:t>
      </w:r>
      <w:r w:rsidRPr="00064B9C">
        <w:rPr>
          <w:rFonts w:asciiTheme="minorHAnsi" w:eastAsia="Verdana" w:hAnsiTheme="minorHAnsi" w:cstheme="minorHAnsi"/>
          <w:b/>
          <w:bCs/>
          <w:spacing w:val="-1"/>
          <w:sz w:val="20"/>
        </w:rPr>
        <w:t>k</w:t>
      </w:r>
      <w:r w:rsidRPr="00064B9C">
        <w:rPr>
          <w:rFonts w:asciiTheme="minorHAnsi" w:eastAsia="Verdana" w:hAnsiTheme="minorHAnsi" w:cstheme="minorHAnsi"/>
          <w:b/>
          <w:bCs/>
          <w:spacing w:val="3"/>
          <w:sz w:val="20"/>
        </w:rPr>
        <w:t>e</w:t>
      </w:r>
      <w:r w:rsidRPr="00064B9C">
        <w:rPr>
          <w:rFonts w:asciiTheme="minorHAnsi" w:eastAsia="Verdana" w:hAnsiTheme="minorHAnsi" w:cstheme="minorHAnsi"/>
          <w:b/>
          <w:bCs/>
          <w:spacing w:val="-1"/>
          <w:sz w:val="20"/>
        </w:rPr>
        <w:t>n</w:t>
      </w:r>
      <w:r w:rsidRPr="00064B9C">
        <w:rPr>
          <w:rFonts w:asciiTheme="minorHAnsi" w:eastAsia="Verdana" w:hAnsiTheme="minorHAnsi" w:cstheme="minorHAnsi"/>
          <w:b/>
          <w:bCs/>
          <w:spacing w:val="-2"/>
          <w:sz w:val="20"/>
        </w:rPr>
        <w:t>i</w:t>
      </w:r>
      <w:r w:rsidRPr="00064B9C">
        <w:rPr>
          <w:rFonts w:asciiTheme="minorHAnsi" w:eastAsia="Verdana" w:hAnsiTheme="minorHAnsi" w:cstheme="minorHAnsi"/>
          <w:b/>
          <w:bCs/>
          <w:spacing w:val="-1"/>
          <w:sz w:val="20"/>
        </w:rPr>
        <w:t>n</w:t>
      </w:r>
      <w:r w:rsidRPr="00064B9C">
        <w:rPr>
          <w:rFonts w:asciiTheme="minorHAnsi" w:eastAsia="Verdana" w:hAnsiTheme="minorHAnsi" w:cstheme="minorHAnsi"/>
          <w:b/>
          <w:bCs/>
          <w:sz w:val="20"/>
        </w:rPr>
        <w:t>g derde</w:t>
      </w:r>
    </w:p>
    <w:p w14:paraId="56C0604E" w14:textId="77777777" w:rsidR="00064B9C" w:rsidRPr="00064B9C" w:rsidRDefault="00064B9C" w:rsidP="00064B9C">
      <w:pPr>
        <w:spacing w:line="240" w:lineRule="auto"/>
        <w:ind w:left="1728" w:right="5092"/>
        <w:jc w:val="both"/>
        <w:rPr>
          <w:rFonts w:asciiTheme="minorHAnsi" w:eastAsia="Verdana" w:hAnsiTheme="minorHAnsi" w:cstheme="minorHAnsi"/>
          <w:sz w:val="20"/>
        </w:rPr>
      </w:pPr>
    </w:p>
    <w:p w14:paraId="2D3B7664"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Voor akkoord ondertekend door:</w:t>
      </w:r>
    </w:p>
    <w:tbl>
      <w:tblPr>
        <w:tblStyle w:val="Tabelraster1"/>
        <w:tblW w:w="0" w:type="auto"/>
        <w:jc w:val="right"/>
        <w:tblLook w:val="04A0" w:firstRow="1" w:lastRow="0" w:firstColumn="1" w:lastColumn="0" w:noHBand="0" w:noVBand="1"/>
      </w:tblPr>
      <w:tblGrid>
        <w:gridCol w:w="4606"/>
      </w:tblGrid>
      <w:tr w:rsidR="00064B9C" w:rsidRPr="00064B9C" w14:paraId="06468F63" w14:textId="77777777" w:rsidTr="00CC4D50">
        <w:trPr>
          <w:jc w:val="right"/>
        </w:trPr>
        <w:tc>
          <w:tcPr>
            <w:tcW w:w="4606" w:type="dxa"/>
          </w:tcPr>
          <w:p w14:paraId="5D399CF0"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5BF78787"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als vertegenwoordiger van:</w:t>
      </w:r>
    </w:p>
    <w:tbl>
      <w:tblPr>
        <w:tblStyle w:val="Tabelraster1"/>
        <w:tblW w:w="0" w:type="auto"/>
        <w:jc w:val="right"/>
        <w:tblLook w:val="04A0" w:firstRow="1" w:lastRow="0" w:firstColumn="1" w:lastColumn="0" w:noHBand="0" w:noVBand="1"/>
      </w:tblPr>
      <w:tblGrid>
        <w:gridCol w:w="4606"/>
      </w:tblGrid>
      <w:tr w:rsidR="00064B9C" w:rsidRPr="00064B9C" w14:paraId="1008E66B" w14:textId="77777777" w:rsidTr="00CC4D50">
        <w:trPr>
          <w:jc w:val="right"/>
        </w:trPr>
        <w:tc>
          <w:tcPr>
            <w:tcW w:w="4606" w:type="dxa"/>
          </w:tcPr>
          <w:p w14:paraId="42173995"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407C4FD1"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handtekening:</w:t>
      </w:r>
    </w:p>
    <w:tbl>
      <w:tblPr>
        <w:tblStyle w:val="Tabelraster1"/>
        <w:tblW w:w="0" w:type="auto"/>
        <w:jc w:val="right"/>
        <w:tblLook w:val="04A0" w:firstRow="1" w:lastRow="0" w:firstColumn="1" w:lastColumn="0" w:noHBand="0" w:noVBand="1"/>
      </w:tblPr>
      <w:tblGrid>
        <w:gridCol w:w="4606"/>
      </w:tblGrid>
      <w:tr w:rsidR="00064B9C" w:rsidRPr="00064B9C" w14:paraId="7B39FA08" w14:textId="77777777" w:rsidTr="00CC4D50">
        <w:trPr>
          <w:jc w:val="right"/>
        </w:trPr>
        <w:tc>
          <w:tcPr>
            <w:tcW w:w="4606" w:type="dxa"/>
          </w:tcPr>
          <w:p w14:paraId="7C0EE08F"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p w14:paraId="61C9D3C5"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p w14:paraId="16CE164B"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7A3A0D59" w14:textId="77777777" w:rsidR="00064B9C" w:rsidRPr="00064B9C" w:rsidRDefault="00064B9C" w:rsidP="00064B9C">
      <w:pPr>
        <w:spacing w:before="81" w:line="646" w:lineRule="auto"/>
        <w:ind w:left="1728" w:right="1040" w:hanging="1728"/>
        <w:rPr>
          <w:rFonts w:asciiTheme="minorHAnsi" w:eastAsia="Verdana" w:hAnsiTheme="minorHAnsi" w:cstheme="minorHAnsi"/>
          <w:sz w:val="20"/>
        </w:rPr>
      </w:pPr>
    </w:p>
    <w:bookmarkEnd w:id="532"/>
    <w:p w14:paraId="201F06B2" w14:textId="77777777" w:rsidR="00064B9C" w:rsidRPr="00064B9C" w:rsidRDefault="00064B9C" w:rsidP="00064B9C">
      <w:pPr>
        <w:spacing w:line="240" w:lineRule="auto"/>
        <w:ind w:left="0"/>
        <w:rPr>
          <w:rFonts w:asciiTheme="minorHAnsi" w:hAnsiTheme="minorHAnsi" w:cstheme="minorHAnsi"/>
          <w:b/>
          <w:snapToGrid w:val="0"/>
          <w:spacing w:val="0"/>
          <w:sz w:val="24"/>
          <w:szCs w:val="24"/>
        </w:rPr>
      </w:pPr>
      <w:r w:rsidRPr="00064B9C">
        <w:rPr>
          <w:rFonts w:asciiTheme="minorHAnsi" w:hAnsiTheme="minorHAnsi" w:cstheme="minorHAnsi"/>
          <w:sz w:val="24"/>
          <w:szCs w:val="24"/>
        </w:rPr>
        <w:br w:type="page"/>
      </w:r>
    </w:p>
    <w:p w14:paraId="61509BC6" w14:textId="77777777" w:rsidR="00064B9C" w:rsidRPr="00064B9C" w:rsidRDefault="00064B9C" w:rsidP="00064B9C">
      <w:pPr>
        <w:keepNext/>
        <w:spacing w:after="480"/>
        <w:ind w:left="1701"/>
        <w:outlineLvl w:val="0"/>
        <w:rPr>
          <w:rFonts w:asciiTheme="minorHAnsi" w:hAnsiTheme="minorHAnsi" w:cstheme="minorHAnsi"/>
          <w:b/>
          <w:snapToGrid w:val="0"/>
          <w:spacing w:val="0"/>
          <w:sz w:val="28"/>
          <w:szCs w:val="28"/>
        </w:rPr>
      </w:pPr>
      <w:bookmarkStart w:id="537" w:name="_Toc47610700"/>
      <w:bookmarkStart w:id="538" w:name="_Toc88221837"/>
      <w:r w:rsidRPr="00064B9C">
        <w:rPr>
          <w:rFonts w:asciiTheme="minorHAnsi" w:hAnsiTheme="minorHAnsi" w:cstheme="minorHAnsi"/>
          <w:b/>
          <w:snapToGrid w:val="0"/>
          <w:spacing w:val="0"/>
          <w:sz w:val="28"/>
          <w:szCs w:val="28"/>
        </w:rPr>
        <w:lastRenderedPageBreak/>
        <w:t>Bijlage - 3 - Model Combinatieverklaring</w:t>
      </w:r>
      <w:bookmarkEnd w:id="533"/>
      <w:bookmarkEnd w:id="537"/>
      <w:bookmarkEnd w:id="538"/>
    </w:p>
    <w:p w14:paraId="707A1543" w14:textId="7C45F978" w:rsidR="007D7CB3" w:rsidRDefault="00064B9C" w:rsidP="007D7CB3">
      <w:pPr>
        <w:jc w:val="center"/>
        <w:rPr>
          <w:rFonts w:asciiTheme="minorHAnsi" w:hAnsiTheme="minorHAnsi" w:cstheme="minorHAnsi"/>
          <w:sz w:val="20"/>
        </w:rPr>
      </w:pPr>
      <w:r w:rsidRPr="00064B9C">
        <w:rPr>
          <w:rFonts w:asciiTheme="minorHAnsi" w:hAnsiTheme="minorHAnsi" w:cstheme="minorHAnsi"/>
          <w:sz w:val="20"/>
        </w:rPr>
        <w:t xml:space="preserve">Inzake de aanbesteding conform de </w:t>
      </w:r>
      <w:r w:rsidR="007D7CB3">
        <w:rPr>
          <w:rFonts w:asciiTheme="minorHAnsi" w:hAnsiTheme="minorHAnsi" w:cstheme="minorHAnsi"/>
          <w:sz w:val="20"/>
        </w:rPr>
        <w:t>Europese</w:t>
      </w:r>
      <w:r w:rsidRPr="00064B9C">
        <w:rPr>
          <w:rFonts w:asciiTheme="minorHAnsi" w:hAnsiTheme="minorHAnsi" w:cstheme="minorHAnsi"/>
          <w:sz w:val="20"/>
        </w:rPr>
        <w:t xml:space="preserve"> openbare procedure </w:t>
      </w:r>
    </w:p>
    <w:p w14:paraId="6C74F536" w14:textId="3606EE19" w:rsidR="00064B9C" w:rsidRDefault="00064B9C" w:rsidP="007D7CB3">
      <w:pPr>
        <w:jc w:val="center"/>
        <w:rPr>
          <w:rFonts w:asciiTheme="minorHAnsi" w:hAnsiTheme="minorHAnsi" w:cstheme="minorHAnsi"/>
          <w:sz w:val="20"/>
        </w:rPr>
      </w:pPr>
      <w:r w:rsidRPr="00064B9C">
        <w:rPr>
          <w:rFonts w:asciiTheme="minorHAnsi" w:hAnsiTheme="minorHAnsi" w:cstheme="minorHAnsi"/>
          <w:sz w:val="20"/>
        </w:rPr>
        <w:t xml:space="preserve">betreffende het </w:t>
      </w:r>
      <w:r w:rsidR="00F82DA5">
        <w:rPr>
          <w:rFonts w:asciiTheme="minorHAnsi" w:hAnsiTheme="minorHAnsi" w:cstheme="minorHAnsi"/>
          <w:sz w:val="20"/>
        </w:rPr>
        <w:t>project</w:t>
      </w:r>
      <w:r w:rsidRPr="00064B9C">
        <w:rPr>
          <w:rFonts w:asciiTheme="minorHAnsi" w:hAnsiTheme="minorHAnsi" w:cstheme="minorHAnsi"/>
          <w:sz w:val="20"/>
        </w:rPr>
        <w:t>:</w:t>
      </w:r>
    </w:p>
    <w:p w14:paraId="42E90628" w14:textId="77777777" w:rsidR="00137526" w:rsidRPr="00064B9C" w:rsidRDefault="00137526" w:rsidP="007D7CB3">
      <w:pPr>
        <w:jc w:val="center"/>
        <w:rPr>
          <w:rFonts w:asciiTheme="minorHAnsi" w:hAnsiTheme="minorHAnsi" w:cstheme="minorHAnsi"/>
          <w:sz w:val="20"/>
        </w:rPr>
      </w:pPr>
    </w:p>
    <w:p w14:paraId="009DF48B" w14:textId="31E765DA" w:rsidR="00137526" w:rsidRPr="002C7C54" w:rsidRDefault="00137526" w:rsidP="00137526">
      <w:pPr>
        <w:jc w:val="center"/>
        <w:rPr>
          <w:rFonts w:asciiTheme="minorHAnsi" w:hAnsiTheme="minorHAnsi" w:cstheme="minorHAnsi"/>
          <w:b/>
          <w:sz w:val="20"/>
        </w:rPr>
      </w:pPr>
      <w:r w:rsidRPr="002C7C54">
        <w:rPr>
          <w:rFonts w:asciiTheme="minorHAnsi" w:hAnsiTheme="minorHAnsi" w:cstheme="minorHAnsi"/>
          <w:b/>
          <w:sz w:val="20"/>
        </w:rPr>
        <w:t xml:space="preserve">“Raamovereenkomst </w:t>
      </w:r>
      <w:r w:rsidR="00663DCB">
        <w:rPr>
          <w:rFonts w:asciiTheme="minorHAnsi" w:hAnsiTheme="minorHAnsi" w:cstheme="minorHAnsi"/>
          <w:b/>
          <w:sz w:val="20"/>
        </w:rPr>
        <w:t>Grondverwerking Spoorzone te Tilburg</w:t>
      </w:r>
      <w:r w:rsidRPr="002C7C54">
        <w:rPr>
          <w:rFonts w:asciiTheme="minorHAnsi" w:hAnsiTheme="minorHAnsi" w:cstheme="minorHAnsi"/>
          <w:b/>
          <w:sz w:val="20"/>
        </w:rPr>
        <w:t>”</w:t>
      </w:r>
    </w:p>
    <w:p w14:paraId="46BB1AF7" w14:textId="60D8EFEF" w:rsidR="00137526" w:rsidRDefault="00137526" w:rsidP="00137526">
      <w:pPr>
        <w:jc w:val="center"/>
        <w:rPr>
          <w:rFonts w:asciiTheme="minorHAnsi" w:hAnsiTheme="minorHAnsi" w:cstheme="minorHAnsi"/>
          <w:b/>
          <w:sz w:val="20"/>
        </w:rPr>
      </w:pPr>
      <w:r w:rsidRPr="002C7C54">
        <w:rPr>
          <w:rFonts w:asciiTheme="minorHAnsi" w:hAnsiTheme="minorHAnsi" w:cstheme="minorHAnsi"/>
          <w:b/>
          <w:sz w:val="20"/>
        </w:rPr>
        <w:t xml:space="preserve">met </w:t>
      </w:r>
      <w:r w:rsidR="00663DCB">
        <w:rPr>
          <w:rFonts w:asciiTheme="minorHAnsi" w:hAnsiTheme="minorHAnsi" w:cstheme="minorHAnsi"/>
          <w:b/>
          <w:sz w:val="20"/>
        </w:rPr>
        <w:t>projectnummer 93615769</w:t>
      </w:r>
    </w:p>
    <w:p w14:paraId="3BD4C1ED" w14:textId="77777777" w:rsidR="00352C6F" w:rsidRPr="00F57D6C" w:rsidRDefault="00352C6F" w:rsidP="00352C6F">
      <w:pPr>
        <w:ind w:left="981" w:firstLine="720"/>
        <w:jc w:val="both"/>
        <w:rPr>
          <w:rFonts w:asciiTheme="minorHAnsi" w:hAnsiTheme="minorHAnsi" w:cstheme="minorHAnsi"/>
          <w:sz w:val="20"/>
        </w:rPr>
      </w:pPr>
      <w:r w:rsidRPr="00F57D6C">
        <w:rPr>
          <w:rFonts w:asciiTheme="minorHAnsi" w:hAnsiTheme="minorHAnsi" w:cs="Arial"/>
          <w:b/>
          <w:sz w:val="20"/>
        </w:rPr>
        <w:sym w:font="Symbol" w:char="F07F"/>
      </w:r>
      <w:r w:rsidRPr="00F57D6C">
        <w:rPr>
          <w:rFonts w:asciiTheme="minorHAnsi" w:hAnsiTheme="minorHAnsi" w:cs="Arial"/>
          <w:b/>
          <w:sz w:val="20"/>
        </w:rPr>
        <w:t xml:space="preserve"> </w:t>
      </w:r>
      <w:r>
        <w:rPr>
          <w:rFonts w:asciiTheme="minorHAnsi" w:hAnsiTheme="minorHAnsi" w:cs="Arial"/>
          <w:b/>
          <w:sz w:val="20"/>
        </w:rPr>
        <w:t>Perceel 1</w:t>
      </w:r>
    </w:p>
    <w:p w14:paraId="6C20856D" w14:textId="77777777" w:rsidR="00352C6F" w:rsidRPr="00F57D6C" w:rsidRDefault="00352C6F" w:rsidP="00352C6F">
      <w:pPr>
        <w:ind w:left="981" w:firstLine="720"/>
        <w:jc w:val="both"/>
        <w:rPr>
          <w:rFonts w:asciiTheme="minorHAnsi" w:hAnsiTheme="minorHAnsi" w:cstheme="minorHAnsi"/>
          <w:sz w:val="20"/>
        </w:rPr>
      </w:pPr>
      <w:r w:rsidRPr="00F57D6C">
        <w:rPr>
          <w:rFonts w:asciiTheme="minorHAnsi" w:hAnsiTheme="minorHAnsi" w:cs="Arial"/>
          <w:b/>
          <w:sz w:val="20"/>
        </w:rPr>
        <w:sym w:font="Symbol" w:char="F07F"/>
      </w:r>
      <w:r w:rsidRPr="00F57D6C">
        <w:rPr>
          <w:rFonts w:asciiTheme="minorHAnsi" w:hAnsiTheme="minorHAnsi" w:cs="Arial"/>
          <w:b/>
          <w:sz w:val="20"/>
        </w:rPr>
        <w:t xml:space="preserve"> </w:t>
      </w:r>
      <w:r>
        <w:rPr>
          <w:rFonts w:asciiTheme="minorHAnsi" w:hAnsiTheme="minorHAnsi" w:cs="Arial"/>
          <w:b/>
          <w:sz w:val="20"/>
        </w:rPr>
        <w:t>Perceel 2</w:t>
      </w:r>
    </w:p>
    <w:p w14:paraId="6DAA2C27" w14:textId="59B25003" w:rsidR="00352C6F" w:rsidRDefault="00352C6F" w:rsidP="00352C6F">
      <w:pPr>
        <w:suppressAutoHyphens/>
        <w:ind w:left="981" w:firstLine="720"/>
        <w:jc w:val="both"/>
        <w:rPr>
          <w:rFonts w:asciiTheme="minorHAnsi" w:hAnsiTheme="minorHAnsi" w:cstheme="minorHAnsi"/>
          <w:iCs/>
          <w:spacing w:val="0"/>
          <w:sz w:val="20"/>
          <w:highlight w:val="green"/>
        </w:rPr>
      </w:pPr>
      <w:r w:rsidRPr="0071175D">
        <w:rPr>
          <w:rFonts w:asciiTheme="minorHAnsi" w:hAnsiTheme="minorHAnsi" w:cstheme="minorHAnsi"/>
          <w:iCs/>
          <w:spacing w:val="0"/>
          <w:sz w:val="20"/>
          <w:highlight w:val="green"/>
        </w:rPr>
        <w:t>(Aan</w:t>
      </w:r>
      <w:r>
        <w:rPr>
          <w:rFonts w:asciiTheme="minorHAnsi" w:hAnsiTheme="minorHAnsi" w:cstheme="minorHAnsi"/>
          <w:iCs/>
          <w:spacing w:val="0"/>
          <w:sz w:val="20"/>
          <w:highlight w:val="green"/>
        </w:rPr>
        <w:t>vinken</w:t>
      </w:r>
      <w:r w:rsidRPr="0071175D">
        <w:rPr>
          <w:rFonts w:asciiTheme="minorHAnsi" w:hAnsiTheme="minorHAnsi" w:cstheme="minorHAnsi"/>
          <w:iCs/>
          <w:spacing w:val="0"/>
          <w:sz w:val="20"/>
          <w:highlight w:val="green"/>
        </w:rPr>
        <w:t xml:space="preserve"> wat van toepassing is) </w:t>
      </w:r>
    </w:p>
    <w:p w14:paraId="7D7991A1" w14:textId="77777777" w:rsidR="00352C6F" w:rsidRPr="002C7C54" w:rsidRDefault="00352C6F" w:rsidP="00137526">
      <w:pPr>
        <w:jc w:val="center"/>
        <w:rPr>
          <w:rFonts w:asciiTheme="minorHAnsi" w:hAnsiTheme="minorHAnsi" w:cstheme="minorHAnsi"/>
          <w:b/>
          <w:sz w:val="20"/>
        </w:rPr>
      </w:pPr>
    </w:p>
    <w:p w14:paraId="6924D31D" w14:textId="215DFB34" w:rsidR="00064B9C" w:rsidRPr="00064B9C" w:rsidRDefault="00064B9C" w:rsidP="00232A42">
      <w:pPr>
        <w:rPr>
          <w:rFonts w:asciiTheme="minorHAnsi" w:hAnsiTheme="minorHAnsi" w:cstheme="minorHAnsi"/>
          <w:sz w:val="20"/>
        </w:rPr>
      </w:pPr>
    </w:p>
    <w:p w14:paraId="44C3F732"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Ondergetekenden, hierna te noemen: de 'Combinanten’, verklaren:</w:t>
      </w:r>
    </w:p>
    <w:p w14:paraId="2CEF1614" w14:textId="77777777" w:rsidR="00064B9C" w:rsidRPr="00064B9C" w:rsidRDefault="00064B9C" w:rsidP="00064B9C">
      <w:pPr>
        <w:ind w:left="2552" w:hanging="567"/>
        <w:rPr>
          <w:rFonts w:asciiTheme="minorHAnsi" w:hAnsiTheme="minorHAnsi" w:cstheme="minorHAnsi"/>
          <w:sz w:val="20"/>
        </w:rPr>
      </w:pPr>
      <w:r w:rsidRPr="00064B9C">
        <w:rPr>
          <w:rFonts w:asciiTheme="minorHAnsi" w:hAnsiTheme="minorHAnsi" w:cstheme="minorHAnsi"/>
          <w:sz w:val="20"/>
        </w:rPr>
        <w:t>•</w:t>
      </w:r>
      <w:r w:rsidRPr="00064B9C">
        <w:rPr>
          <w:rFonts w:asciiTheme="minorHAnsi" w:hAnsiTheme="minorHAnsi" w:cstheme="minorHAnsi"/>
          <w:sz w:val="20"/>
        </w:rPr>
        <w:tab/>
        <w:t>zich als Combinatie ……………………………………………………………..…(NAAM COMBINATIE), verder genoemd De Combinatie,  te willen aanmelden / inschrijven;</w:t>
      </w:r>
    </w:p>
    <w:p w14:paraId="7A982B2C" w14:textId="13063E7D" w:rsidR="00064B9C" w:rsidRPr="00064B9C" w:rsidRDefault="00064B9C" w:rsidP="00064B9C">
      <w:pPr>
        <w:ind w:left="2552" w:hanging="567"/>
        <w:rPr>
          <w:rFonts w:asciiTheme="minorHAnsi" w:hAnsiTheme="minorHAnsi" w:cstheme="minorHAnsi"/>
          <w:sz w:val="20"/>
        </w:rPr>
      </w:pPr>
      <w:r w:rsidRPr="00064B9C">
        <w:rPr>
          <w:rFonts w:asciiTheme="minorHAnsi" w:hAnsiTheme="minorHAnsi" w:cstheme="minorHAnsi"/>
          <w:sz w:val="20"/>
        </w:rPr>
        <w:t>•</w:t>
      </w:r>
      <w:r w:rsidRPr="00064B9C">
        <w:rPr>
          <w:rFonts w:asciiTheme="minorHAnsi" w:hAnsiTheme="minorHAnsi" w:cstheme="minorHAnsi"/>
          <w:sz w:val="20"/>
        </w:rPr>
        <w:tab/>
        <w:t>zich hoofdelijk verbonden in de zin van artikel 6 lid 2 van Boek 6 van het Burgerlijk Wetboek voor de nakoming van alle verplichtingen die voortvloeien en nog zullen voortvloeien uit de te gunnen tussen gemeente Tilburg en De Combinatie te sluiten overeenkomst.</w:t>
      </w:r>
    </w:p>
    <w:p w14:paraId="3ABD3B15" w14:textId="77777777" w:rsidR="00064B9C" w:rsidRPr="00064B9C" w:rsidRDefault="00064B9C" w:rsidP="00064B9C">
      <w:pPr>
        <w:ind w:left="2552" w:hanging="567"/>
        <w:rPr>
          <w:rFonts w:asciiTheme="minorHAnsi" w:hAnsiTheme="minorHAnsi" w:cstheme="minorHAnsi"/>
          <w:sz w:val="20"/>
        </w:rPr>
      </w:pPr>
    </w:p>
    <w:p w14:paraId="08907777" w14:textId="77777777" w:rsidR="00064B9C" w:rsidRPr="00064B9C" w:rsidRDefault="00064B9C" w:rsidP="00064B9C">
      <w:pPr>
        <w:rPr>
          <w:rFonts w:asciiTheme="minorHAnsi" w:hAnsiTheme="minorHAnsi" w:cstheme="minorHAnsi"/>
          <w:b/>
          <w:sz w:val="20"/>
        </w:rPr>
      </w:pPr>
      <w:r w:rsidRPr="00064B9C">
        <w:rPr>
          <w:rFonts w:asciiTheme="minorHAnsi" w:hAnsiTheme="minorHAnsi" w:cstheme="minorHAnsi"/>
          <w:b/>
          <w:sz w:val="20"/>
        </w:rPr>
        <w:t>COMBINANT 1:</w:t>
      </w:r>
    </w:p>
    <w:p w14:paraId="2943B3C0" w14:textId="77777777" w:rsidR="00064B9C" w:rsidRPr="00064B9C" w:rsidRDefault="00064B9C" w:rsidP="00064B9C">
      <w:pPr>
        <w:rPr>
          <w:rFonts w:asciiTheme="minorHAnsi" w:hAnsiTheme="minorHAnsi" w:cstheme="minorHAnsi"/>
          <w:b/>
          <w:sz w:val="20"/>
        </w:rPr>
      </w:pPr>
    </w:p>
    <w:p w14:paraId="255383F9"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ONDERNEMING)</w:t>
      </w:r>
    </w:p>
    <w:p w14:paraId="0FFABC47" w14:textId="77777777" w:rsidR="00064B9C" w:rsidRPr="00064B9C" w:rsidRDefault="00064B9C" w:rsidP="00064B9C">
      <w:pPr>
        <w:rPr>
          <w:rFonts w:asciiTheme="minorHAnsi" w:hAnsiTheme="minorHAnsi" w:cstheme="minorHAnsi"/>
          <w:sz w:val="20"/>
        </w:rPr>
      </w:pPr>
    </w:p>
    <w:p w14:paraId="2115BAF3"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(ADRES EN PLAATS VAN STATUTAIRE VESTIGING)</w:t>
      </w:r>
    </w:p>
    <w:p w14:paraId="59B1B6DF" w14:textId="77777777" w:rsidR="00064B9C" w:rsidRPr="00064B9C" w:rsidRDefault="00064B9C" w:rsidP="00064B9C">
      <w:pPr>
        <w:rPr>
          <w:rFonts w:asciiTheme="minorHAnsi" w:hAnsiTheme="minorHAnsi" w:cstheme="minorHAnsi"/>
          <w:sz w:val="20"/>
        </w:rPr>
      </w:pPr>
    </w:p>
    <w:p w14:paraId="11C16481"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RECHTSGELDIGE VERTEGENWOORDIGER)</w:t>
      </w:r>
    </w:p>
    <w:p w14:paraId="43395406" w14:textId="77777777" w:rsidR="00064B9C" w:rsidRPr="00064B9C" w:rsidRDefault="00064B9C" w:rsidP="00064B9C">
      <w:pPr>
        <w:rPr>
          <w:rFonts w:asciiTheme="minorHAnsi" w:hAnsiTheme="minorHAnsi" w:cstheme="minorHAnsi"/>
          <w:sz w:val="20"/>
        </w:rPr>
      </w:pPr>
    </w:p>
    <w:p w14:paraId="095935A3"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(PLAATS EN DATUM)</w:t>
      </w:r>
    </w:p>
    <w:p w14:paraId="3E6B5E52" w14:textId="77777777" w:rsidR="00064B9C" w:rsidRPr="00064B9C" w:rsidRDefault="00064B9C" w:rsidP="00064B9C">
      <w:pPr>
        <w:rPr>
          <w:rFonts w:asciiTheme="minorHAnsi" w:hAnsiTheme="minorHAnsi" w:cstheme="minorHAnsi"/>
          <w:sz w:val="20"/>
        </w:rPr>
      </w:pPr>
    </w:p>
    <w:p w14:paraId="380E3ACB"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xml:space="preserve">Deze Combinant zal de volgende werkzaamheden uitvoeren: </w:t>
      </w:r>
    </w:p>
    <w:p w14:paraId="14F250C5" w14:textId="77777777" w:rsidR="00064B9C" w:rsidRPr="00064B9C" w:rsidRDefault="00064B9C" w:rsidP="00064B9C">
      <w:pPr>
        <w:rPr>
          <w:rFonts w:asciiTheme="minorHAnsi" w:hAnsiTheme="minorHAnsi" w:cstheme="minorHAnsi"/>
          <w:sz w:val="20"/>
        </w:rPr>
      </w:pPr>
    </w:p>
    <w:p w14:paraId="2F1152EF"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w:t>
      </w:r>
    </w:p>
    <w:p w14:paraId="46A76B99" w14:textId="77777777" w:rsidR="00064B9C" w:rsidRPr="00064B9C" w:rsidRDefault="00064B9C" w:rsidP="00064B9C">
      <w:pPr>
        <w:rPr>
          <w:rFonts w:asciiTheme="minorHAnsi" w:hAnsiTheme="minorHAnsi" w:cstheme="minorHAnsi"/>
          <w:sz w:val="20"/>
        </w:rPr>
      </w:pPr>
    </w:p>
    <w:p w14:paraId="1FD79F15" w14:textId="77777777" w:rsidR="00064B9C" w:rsidRPr="00064B9C" w:rsidRDefault="00064B9C" w:rsidP="00064B9C">
      <w:pPr>
        <w:rPr>
          <w:rFonts w:asciiTheme="minorHAnsi" w:hAnsiTheme="minorHAnsi" w:cstheme="minorHAnsi"/>
          <w:sz w:val="20"/>
        </w:rPr>
      </w:pPr>
    </w:p>
    <w:p w14:paraId="2DFE9B95"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(HANDTEKENING)</w:t>
      </w:r>
    </w:p>
    <w:p w14:paraId="1BA36A63" w14:textId="77777777" w:rsidR="00064B9C" w:rsidRPr="00064B9C" w:rsidRDefault="00064B9C" w:rsidP="00064B9C">
      <w:pPr>
        <w:rPr>
          <w:rFonts w:asciiTheme="minorHAnsi" w:hAnsiTheme="minorHAnsi" w:cstheme="minorHAnsi"/>
          <w:sz w:val="20"/>
        </w:rPr>
      </w:pPr>
    </w:p>
    <w:p w14:paraId="673527D6" w14:textId="77777777" w:rsidR="00064B9C" w:rsidRPr="00064B9C" w:rsidRDefault="00064B9C" w:rsidP="00064B9C">
      <w:pPr>
        <w:rPr>
          <w:rFonts w:asciiTheme="minorHAnsi" w:hAnsiTheme="minorHAnsi" w:cstheme="minorHAnsi"/>
          <w:sz w:val="20"/>
        </w:rPr>
      </w:pPr>
    </w:p>
    <w:p w14:paraId="7D462EB4" w14:textId="77777777" w:rsidR="00064B9C" w:rsidRPr="00064B9C" w:rsidRDefault="00064B9C" w:rsidP="00064B9C">
      <w:pPr>
        <w:rPr>
          <w:rFonts w:asciiTheme="minorHAnsi" w:hAnsiTheme="minorHAnsi" w:cstheme="minorHAnsi"/>
          <w:b/>
          <w:sz w:val="20"/>
        </w:rPr>
      </w:pPr>
      <w:r w:rsidRPr="00064B9C">
        <w:rPr>
          <w:rFonts w:asciiTheme="minorHAnsi" w:hAnsiTheme="minorHAnsi" w:cstheme="minorHAnsi"/>
          <w:b/>
          <w:sz w:val="20"/>
        </w:rPr>
        <w:t>COMBINANT 2:</w:t>
      </w:r>
    </w:p>
    <w:p w14:paraId="087ABA29" w14:textId="77777777" w:rsidR="00064B9C" w:rsidRPr="00064B9C" w:rsidRDefault="00064B9C" w:rsidP="00064B9C">
      <w:pPr>
        <w:rPr>
          <w:rFonts w:asciiTheme="minorHAnsi" w:hAnsiTheme="minorHAnsi" w:cstheme="minorHAnsi"/>
          <w:b/>
          <w:sz w:val="20"/>
        </w:rPr>
      </w:pPr>
    </w:p>
    <w:p w14:paraId="674479A7"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ONDERNEMING)</w:t>
      </w:r>
    </w:p>
    <w:p w14:paraId="48FBF5CD" w14:textId="77777777" w:rsidR="00064B9C" w:rsidRPr="00064B9C" w:rsidRDefault="00064B9C" w:rsidP="00064B9C">
      <w:pPr>
        <w:rPr>
          <w:rFonts w:asciiTheme="minorHAnsi" w:hAnsiTheme="minorHAnsi" w:cstheme="minorHAnsi"/>
          <w:sz w:val="20"/>
        </w:rPr>
      </w:pPr>
    </w:p>
    <w:p w14:paraId="0511962A"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(ADRES EN PLAATS VAN STATUTAIRE VESTIGING)</w:t>
      </w:r>
    </w:p>
    <w:p w14:paraId="0EBA70D3" w14:textId="77777777" w:rsidR="00064B9C" w:rsidRPr="00064B9C" w:rsidRDefault="00064B9C" w:rsidP="00064B9C">
      <w:pPr>
        <w:rPr>
          <w:rFonts w:asciiTheme="minorHAnsi" w:hAnsiTheme="minorHAnsi" w:cstheme="minorHAnsi"/>
          <w:sz w:val="20"/>
        </w:rPr>
      </w:pPr>
    </w:p>
    <w:p w14:paraId="2186FE89"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lastRenderedPageBreak/>
        <w:t>.………………………………………………………………….. (NAAM RECHTSGELDIGE VERTEGENWOORDIGER)</w:t>
      </w:r>
    </w:p>
    <w:p w14:paraId="52DF83DE" w14:textId="77777777" w:rsidR="00064B9C" w:rsidRPr="00064B9C" w:rsidRDefault="00064B9C" w:rsidP="00064B9C">
      <w:pPr>
        <w:rPr>
          <w:rFonts w:asciiTheme="minorHAnsi" w:hAnsiTheme="minorHAnsi" w:cstheme="minorHAnsi"/>
          <w:sz w:val="20"/>
        </w:rPr>
      </w:pPr>
    </w:p>
    <w:p w14:paraId="63D2BB08"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(PLAATS EN DATUM)</w:t>
      </w:r>
    </w:p>
    <w:p w14:paraId="265E0484" w14:textId="77777777" w:rsidR="00064B9C" w:rsidRPr="00064B9C" w:rsidRDefault="00064B9C" w:rsidP="00064B9C">
      <w:pPr>
        <w:rPr>
          <w:rFonts w:asciiTheme="minorHAnsi" w:hAnsiTheme="minorHAnsi" w:cstheme="minorHAnsi"/>
          <w:sz w:val="20"/>
        </w:rPr>
      </w:pPr>
    </w:p>
    <w:p w14:paraId="7FDFF0ED"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xml:space="preserve">Deze Combinant zal de volgende werkzaamheden uitvoeren: </w:t>
      </w:r>
    </w:p>
    <w:p w14:paraId="4D2A9E0C" w14:textId="77777777" w:rsidR="00064B9C" w:rsidRPr="00064B9C" w:rsidRDefault="00064B9C" w:rsidP="00064B9C">
      <w:pPr>
        <w:rPr>
          <w:rFonts w:asciiTheme="minorHAnsi" w:hAnsiTheme="minorHAnsi" w:cstheme="minorHAnsi"/>
          <w:sz w:val="20"/>
        </w:rPr>
      </w:pPr>
    </w:p>
    <w:p w14:paraId="76FE0633"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w:t>
      </w:r>
    </w:p>
    <w:p w14:paraId="0A40DC8D" w14:textId="77777777" w:rsidR="00064B9C" w:rsidRPr="00064B9C" w:rsidRDefault="00064B9C" w:rsidP="00064B9C">
      <w:pPr>
        <w:rPr>
          <w:rFonts w:asciiTheme="minorHAnsi" w:hAnsiTheme="minorHAnsi" w:cstheme="minorHAnsi"/>
          <w:sz w:val="20"/>
        </w:rPr>
      </w:pPr>
    </w:p>
    <w:p w14:paraId="7559B0D0" w14:textId="77777777" w:rsidR="00064B9C" w:rsidRPr="00064B9C" w:rsidRDefault="00064B9C" w:rsidP="00064B9C">
      <w:pPr>
        <w:rPr>
          <w:rFonts w:asciiTheme="minorHAnsi" w:hAnsiTheme="minorHAnsi" w:cstheme="minorHAnsi"/>
          <w:sz w:val="20"/>
        </w:rPr>
      </w:pPr>
    </w:p>
    <w:p w14:paraId="0CE1001F"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(HANDTEKENING)</w:t>
      </w:r>
    </w:p>
    <w:p w14:paraId="2ECE4FBF" w14:textId="77777777" w:rsidR="00064B9C" w:rsidRPr="00064B9C" w:rsidRDefault="00064B9C" w:rsidP="00064B9C">
      <w:pPr>
        <w:rPr>
          <w:rFonts w:asciiTheme="minorHAnsi" w:hAnsiTheme="minorHAnsi" w:cstheme="minorHAnsi"/>
          <w:b/>
          <w:sz w:val="20"/>
        </w:rPr>
      </w:pPr>
    </w:p>
    <w:p w14:paraId="3BD62BDA" w14:textId="77777777" w:rsidR="00064B9C" w:rsidRPr="00064B9C" w:rsidRDefault="00064B9C" w:rsidP="00064B9C">
      <w:pPr>
        <w:rPr>
          <w:rFonts w:asciiTheme="minorHAnsi" w:hAnsiTheme="minorHAnsi" w:cstheme="minorHAnsi"/>
          <w:b/>
          <w:sz w:val="20"/>
        </w:rPr>
      </w:pPr>
    </w:p>
    <w:p w14:paraId="225D1F64" w14:textId="77777777" w:rsidR="00064B9C" w:rsidRPr="00064B9C" w:rsidRDefault="00064B9C" w:rsidP="00064B9C">
      <w:pPr>
        <w:rPr>
          <w:rFonts w:asciiTheme="minorHAnsi" w:hAnsiTheme="minorHAnsi" w:cstheme="minorHAnsi"/>
          <w:b/>
          <w:sz w:val="20"/>
        </w:rPr>
      </w:pPr>
    </w:p>
    <w:p w14:paraId="698A06F5" w14:textId="77777777" w:rsidR="00064B9C" w:rsidRPr="00064B9C" w:rsidRDefault="00064B9C" w:rsidP="00064B9C">
      <w:pPr>
        <w:rPr>
          <w:rFonts w:asciiTheme="minorHAnsi" w:hAnsiTheme="minorHAnsi" w:cstheme="minorHAnsi"/>
          <w:b/>
          <w:sz w:val="20"/>
        </w:rPr>
      </w:pPr>
    </w:p>
    <w:p w14:paraId="6F39D7B7" w14:textId="77777777" w:rsidR="00064B9C" w:rsidRPr="00064B9C" w:rsidRDefault="00064B9C" w:rsidP="00064B9C">
      <w:pPr>
        <w:rPr>
          <w:rFonts w:asciiTheme="minorHAnsi" w:hAnsiTheme="minorHAnsi" w:cstheme="minorHAnsi"/>
          <w:b/>
          <w:sz w:val="20"/>
        </w:rPr>
      </w:pPr>
      <w:r w:rsidRPr="00064B9C">
        <w:rPr>
          <w:rFonts w:asciiTheme="minorHAnsi" w:hAnsiTheme="minorHAnsi" w:cstheme="minorHAnsi"/>
          <w:b/>
          <w:sz w:val="20"/>
        </w:rPr>
        <w:t>COMBINANT 3:</w:t>
      </w:r>
    </w:p>
    <w:p w14:paraId="19158B35" w14:textId="77777777" w:rsidR="00064B9C" w:rsidRPr="00064B9C" w:rsidRDefault="00064B9C" w:rsidP="00064B9C">
      <w:pPr>
        <w:rPr>
          <w:rFonts w:asciiTheme="minorHAnsi" w:hAnsiTheme="minorHAnsi" w:cstheme="minorHAnsi"/>
          <w:b/>
          <w:sz w:val="20"/>
        </w:rPr>
      </w:pPr>
    </w:p>
    <w:p w14:paraId="6A8A3051"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ONDERNEMING)</w:t>
      </w:r>
    </w:p>
    <w:p w14:paraId="526C78E1" w14:textId="77777777" w:rsidR="00064B9C" w:rsidRPr="00064B9C" w:rsidRDefault="00064B9C" w:rsidP="00064B9C">
      <w:pPr>
        <w:rPr>
          <w:rFonts w:asciiTheme="minorHAnsi" w:hAnsiTheme="minorHAnsi" w:cstheme="minorHAnsi"/>
          <w:sz w:val="20"/>
        </w:rPr>
      </w:pPr>
    </w:p>
    <w:p w14:paraId="26662755"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(ADRES EN PLAATS VAN STATUTAIRE VESTIGING)</w:t>
      </w:r>
    </w:p>
    <w:p w14:paraId="37FFA851" w14:textId="77777777" w:rsidR="00064B9C" w:rsidRPr="00064B9C" w:rsidRDefault="00064B9C" w:rsidP="00064B9C">
      <w:pPr>
        <w:rPr>
          <w:rFonts w:asciiTheme="minorHAnsi" w:hAnsiTheme="minorHAnsi" w:cstheme="minorHAnsi"/>
          <w:sz w:val="20"/>
        </w:rPr>
      </w:pPr>
    </w:p>
    <w:p w14:paraId="65E90D5B"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RECHTSGELDIGE VERTEGENWOORDIGER)</w:t>
      </w:r>
    </w:p>
    <w:p w14:paraId="38B24569" w14:textId="77777777" w:rsidR="00064B9C" w:rsidRPr="00064B9C" w:rsidRDefault="00064B9C" w:rsidP="00064B9C">
      <w:pPr>
        <w:rPr>
          <w:rFonts w:asciiTheme="minorHAnsi" w:hAnsiTheme="minorHAnsi" w:cstheme="minorHAnsi"/>
          <w:sz w:val="20"/>
        </w:rPr>
      </w:pPr>
    </w:p>
    <w:p w14:paraId="2A1D8F75"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(PLAATS EN DATUM)</w:t>
      </w:r>
    </w:p>
    <w:p w14:paraId="4B154BD4" w14:textId="77777777" w:rsidR="00064B9C" w:rsidRPr="00064B9C" w:rsidRDefault="00064B9C" w:rsidP="00064B9C">
      <w:pPr>
        <w:rPr>
          <w:rFonts w:asciiTheme="minorHAnsi" w:hAnsiTheme="minorHAnsi" w:cstheme="minorHAnsi"/>
          <w:sz w:val="20"/>
        </w:rPr>
      </w:pPr>
    </w:p>
    <w:p w14:paraId="0B0AD312"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xml:space="preserve">Deze Combinant zal de volgende werkzaamheden uitvoeren: </w:t>
      </w:r>
    </w:p>
    <w:p w14:paraId="394FFEDB" w14:textId="77777777" w:rsidR="00064B9C" w:rsidRPr="00064B9C" w:rsidRDefault="00064B9C" w:rsidP="00064B9C">
      <w:pPr>
        <w:rPr>
          <w:rFonts w:asciiTheme="minorHAnsi" w:hAnsiTheme="minorHAnsi" w:cstheme="minorHAnsi"/>
          <w:sz w:val="20"/>
        </w:rPr>
      </w:pPr>
    </w:p>
    <w:p w14:paraId="4CF0DC91"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w:t>
      </w:r>
    </w:p>
    <w:p w14:paraId="4F4A8BAE" w14:textId="77777777" w:rsidR="00064B9C" w:rsidRPr="00064B9C" w:rsidRDefault="00064B9C" w:rsidP="00064B9C">
      <w:pPr>
        <w:rPr>
          <w:rFonts w:asciiTheme="minorHAnsi" w:hAnsiTheme="minorHAnsi" w:cstheme="minorHAnsi"/>
          <w:sz w:val="20"/>
        </w:rPr>
      </w:pPr>
    </w:p>
    <w:p w14:paraId="79DD665A" w14:textId="77777777" w:rsidR="00064B9C" w:rsidRPr="00064B9C" w:rsidRDefault="00064B9C" w:rsidP="00064B9C">
      <w:pPr>
        <w:rPr>
          <w:rFonts w:asciiTheme="minorHAnsi" w:hAnsiTheme="minorHAnsi" w:cstheme="minorHAnsi"/>
          <w:sz w:val="20"/>
        </w:rPr>
      </w:pPr>
    </w:p>
    <w:p w14:paraId="3DAC8A39"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(HANDTEKENING)</w:t>
      </w:r>
    </w:p>
    <w:p w14:paraId="1F3F8C8B" w14:textId="77777777" w:rsidR="00064B9C" w:rsidRPr="00064B9C" w:rsidRDefault="00064B9C" w:rsidP="00064B9C">
      <w:pPr>
        <w:rPr>
          <w:rFonts w:asciiTheme="minorHAnsi" w:hAnsiTheme="minorHAnsi" w:cstheme="minorHAnsi"/>
          <w:sz w:val="20"/>
        </w:rPr>
      </w:pPr>
    </w:p>
    <w:p w14:paraId="63FF702F" w14:textId="77777777" w:rsidR="00064B9C" w:rsidRPr="00064B9C" w:rsidRDefault="00064B9C" w:rsidP="00064B9C">
      <w:pPr>
        <w:rPr>
          <w:rFonts w:asciiTheme="minorHAnsi" w:hAnsiTheme="minorHAnsi" w:cstheme="minorHAnsi"/>
          <w:sz w:val="20"/>
        </w:rPr>
      </w:pPr>
    </w:p>
    <w:p w14:paraId="597FA40C" w14:textId="77777777" w:rsidR="00064B9C" w:rsidRPr="00064B9C" w:rsidRDefault="00064B9C" w:rsidP="00064B9C">
      <w:pPr>
        <w:rPr>
          <w:rFonts w:asciiTheme="minorHAnsi" w:hAnsiTheme="minorHAnsi" w:cstheme="minorHAnsi"/>
          <w:sz w:val="20"/>
        </w:rPr>
      </w:pPr>
    </w:p>
    <w:p w14:paraId="5F15CAD4" w14:textId="77777777" w:rsidR="003E232D" w:rsidRDefault="00064B9C" w:rsidP="00064B9C">
      <w:pPr>
        <w:rPr>
          <w:rFonts w:asciiTheme="minorHAnsi" w:hAnsiTheme="minorHAnsi" w:cstheme="minorHAnsi"/>
          <w:sz w:val="20"/>
        </w:rPr>
      </w:pPr>
      <w:r w:rsidRPr="00064B9C">
        <w:rPr>
          <w:rFonts w:asciiTheme="minorHAnsi" w:hAnsiTheme="minorHAnsi" w:cstheme="minorHAnsi"/>
          <w:sz w:val="20"/>
        </w:rPr>
        <w:t>Als gevolmachtigde van De Combinatie zal optreden</w:t>
      </w:r>
      <w:r w:rsidR="003E232D">
        <w:rPr>
          <w:rFonts w:asciiTheme="minorHAnsi" w:hAnsiTheme="minorHAnsi" w:cstheme="minorHAnsi"/>
          <w:sz w:val="20"/>
        </w:rPr>
        <w:t>:</w:t>
      </w:r>
      <w:r w:rsidRPr="00064B9C">
        <w:rPr>
          <w:rFonts w:asciiTheme="minorHAnsi" w:hAnsiTheme="minorHAnsi" w:cstheme="minorHAnsi"/>
          <w:sz w:val="20"/>
        </w:rPr>
        <w:t xml:space="preserve"> </w:t>
      </w:r>
    </w:p>
    <w:p w14:paraId="10C54C8F" w14:textId="119E1A7F" w:rsidR="00064B9C" w:rsidRPr="00064B9C" w:rsidRDefault="00064B9C" w:rsidP="00064B9C">
      <w:pPr>
        <w:rPr>
          <w:rFonts w:asciiTheme="minorHAnsi" w:hAnsiTheme="minorHAnsi" w:cstheme="minorHAnsi"/>
          <w:sz w:val="20"/>
        </w:rPr>
      </w:pPr>
      <w:r w:rsidRPr="00352C6F">
        <w:rPr>
          <w:rFonts w:asciiTheme="minorHAnsi" w:hAnsiTheme="minorHAnsi" w:cstheme="minorHAnsi"/>
          <w:sz w:val="20"/>
          <w:highlight w:val="green"/>
        </w:rPr>
        <w:t>(aanvinken wat van toepassing is)</w:t>
      </w:r>
    </w:p>
    <w:p w14:paraId="7C16C883"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 xml:space="preserve">Combinant 1 </w:t>
      </w:r>
    </w:p>
    <w:p w14:paraId="11173D22"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 xml:space="preserve">Combinant 2 </w:t>
      </w:r>
    </w:p>
    <w:p w14:paraId="4390F86D"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Combinant 3</w:t>
      </w:r>
    </w:p>
    <w:p w14:paraId="2B97347B" w14:textId="77777777" w:rsidR="00064B9C" w:rsidRPr="00064B9C" w:rsidRDefault="00064B9C" w:rsidP="00064B9C">
      <w:pPr>
        <w:rPr>
          <w:rFonts w:asciiTheme="minorHAnsi" w:hAnsiTheme="minorHAnsi" w:cstheme="minorHAnsi"/>
          <w:sz w:val="20"/>
          <w:lang w:val="en-US"/>
        </w:rPr>
      </w:pPr>
    </w:p>
    <w:p w14:paraId="4052AD79" w14:textId="77777777" w:rsidR="00064B9C" w:rsidRPr="00064B9C" w:rsidRDefault="00064B9C" w:rsidP="00064B9C">
      <w:pPr>
        <w:rPr>
          <w:rFonts w:asciiTheme="minorHAnsi" w:hAnsiTheme="minorHAnsi" w:cstheme="minorHAnsi"/>
          <w:sz w:val="20"/>
          <w:lang w:val="en-US"/>
        </w:rPr>
      </w:pPr>
    </w:p>
    <w:p w14:paraId="0FF91FCD" w14:textId="77777777" w:rsidR="003E232D" w:rsidRDefault="00064B9C" w:rsidP="00064B9C">
      <w:pPr>
        <w:rPr>
          <w:rFonts w:asciiTheme="minorHAnsi" w:hAnsiTheme="minorHAnsi" w:cstheme="minorHAnsi"/>
          <w:sz w:val="20"/>
        </w:rPr>
      </w:pPr>
      <w:r w:rsidRPr="00064B9C">
        <w:rPr>
          <w:rFonts w:asciiTheme="minorHAnsi" w:hAnsiTheme="minorHAnsi" w:cstheme="minorHAnsi"/>
          <w:sz w:val="20"/>
        </w:rPr>
        <w:t>Als penvoerder van De Combinatie zal optreden</w:t>
      </w:r>
      <w:r w:rsidR="003E232D">
        <w:rPr>
          <w:rFonts w:asciiTheme="minorHAnsi" w:hAnsiTheme="minorHAnsi" w:cstheme="minorHAnsi"/>
          <w:sz w:val="20"/>
        </w:rPr>
        <w:t>:</w:t>
      </w:r>
      <w:r w:rsidRPr="00064B9C">
        <w:rPr>
          <w:rFonts w:asciiTheme="minorHAnsi" w:hAnsiTheme="minorHAnsi" w:cstheme="minorHAnsi"/>
          <w:sz w:val="20"/>
        </w:rPr>
        <w:t xml:space="preserve"> </w:t>
      </w:r>
    </w:p>
    <w:p w14:paraId="3ED5DD7D" w14:textId="06F5E82E" w:rsidR="00064B9C" w:rsidRPr="00064B9C" w:rsidRDefault="00064B9C" w:rsidP="00064B9C">
      <w:pPr>
        <w:rPr>
          <w:rFonts w:asciiTheme="minorHAnsi" w:hAnsiTheme="minorHAnsi" w:cstheme="minorHAnsi"/>
          <w:sz w:val="20"/>
        </w:rPr>
      </w:pPr>
      <w:r w:rsidRPr="00352C6F">
        <w:rPr>
          <w:rFonts w:asciiTheme="minorHAnsi" w:hAnsiTheme="minorHAnsi" w:cstheme="minorHAnsi"/>
          <w:sz w:val="20"/>
          <w:highlight w:val="green"/>
        </w:rPr>
        <w:t>(aanvinken wat van toepassing is)</w:t>
      </w:r>
    </w:p>
    <w:p w14:paraId="2D9ED8C8"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 xml:space="preserve">Combinant 1 </w:t>
      </w:r>
    </w:p>
    <w:p w14:paraId="41EF385D"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 xml:space="preserve">Combinant 2 </w:t>
      </w:r>
    </w:p>
    <w:p w14:paraId="11521B1C"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Combinant 3</w:t>
      </w:r>
    </w:p>
    <w:p w14:paraId="5C38585A" w14:textId="17DB787C" w:rsidR="00663DCB" w:rsidRPr="00064B9C" w:rsidRDefault="00663DCB" w:rsidP="00663DCB">
      <w:pPr>
        <w:keepNext/>
        <w:spacing w:after="480"/>
        <w:ind w:left="1701"/>
        <w:outlineLvl w:val="0"/>
        <w:rPr>
          <w:rFonts w:asciiTheme="minorHAnsi" w:hAnsiTheme="minorHAnsi" w:cstheme="minorHAnsi"/>
          <w:b/>
          <w:snapToGrid w:val="0"/>
          <w:spacing w:val="0"/>
          <w:sz w:val="28"/>
          <w:szCs w:val="28"/>
        </w:rPr>
      </w:pPr>
      <w:bookmarkStart w:id="539" w:name="_Toc62135104"/>
      <w:bookmarkStart w:id="540" w:name="_Toc88221838"/>
      <w:bookmarkEnd w:id="534"/>
      <w:r w:rsidRPr="00064B9C">
        <w:rPr>
          <w:rFonts w:asciiTheme="minorHAnsi" w:hAnsiTheme="minorHAnsi" w:cstheme="minorHAnsi"/>
          <w:b/>
          <w:snapToGrid w:val="0"/>
          <w:spacing w:val="0"/>
          <w:sz w:val="28"/>
          <w:szCs w:val="28"/>
        </w:rPr>
        <w:lastRenderedPageBreak/>
        <w:t xml:space="preserve">Bijlage </w:t>
      </w:r>
      <w:r>
        <w:rPr>
          <w:rFonts w:asciiTheme="minorHAnsi" w:hAnsiTheme="minorHAnsi" w:cstheme="minorHAnsi"/>
          <w:b/>
          <w:snapToGrid w:val="0"/>
          <w:spacing w:val="0"/>
          <w:sz w:val="28"/>
          <w:szCs w:val="28"/>
        </w:rPr>
        <w:t>-</w:t>
      </w:r>
      <w:r w:rsidRPr="00064B9C">
        <w:rPr>
          <w:rFonts w:asciiTheme="minorHAnsi" w:hAnsiTheme="minorHAnsi" w:cstheme="minorHAnsi"/>
          <w:b/>
          <w:snapToGrid w:val="0"/>
          <w:spacing w:val="0"/>
          <w:sz w:val="28"/>
          <w:szCs w:val="28"/>
        </w:rPr>
        <w:t xml:space="preserve"> </w:t>
      </w:r>
      <w:r>
        <w:rPr>
          <w:rFonts w:asciiTheme="minorHAnsi" w:hAnsiTheme="minorHAnsi" w:cstheme="minorHAnsi"/>
          <w:b/>
          <w:snapToGrid w:val="0"/>
          <w:spacing w:val="0"/>
          <w:sz w:val="28"/>
          <w:szCs w:val="28"/>
        </w:rPr>
        <w:t>4a</w:t>
      </w:r>
      <w:r w:rsidRPr="00064B9C">
        <w:rPr>
          <w:rFonts w:asciiTheme="minorHAnsi" w:hAnsiTheme="minorHAnsi" w:cstheme="minorHAnsi"/>
          <w:b/>
          <w:snapToGrid w:val="0"/>
          <w:spacing w:val="0"/>
          <w:sz w:val="28"/>
          <w:szCs w:val="28"/>
        </w:rPr>
        <w:t xml:space="preserve"> - Model </w:t>
      </w:r>
      <w:r>
        <w:rPr>
          <w:rFonts w:asciiTheme="minorHAnsi" w:hAnsiTheme="minorHAnsi" w:cstheme="minorHAnsi"/>
          <w:b/>
          <w:snapToGrid w:val="0"/>
          <w:spacing w:val="0"/>
          <w:sz w:val="28"/>
          <w:szCs w:val="28"/>
        </w:rPr>
        <w:t>inschrijvingsbiljet Perceel 1</w:t>
      </w:r>
      <w:bookmarkEnd w:id="540"/>
    </w:p>
    <w:p w14:paraId="78A26CCD" w14:textId="77777777" w:rsidR="00663DCB" w:rsidRPr="00AF6970" w:rsidRDefault="00663DCB" w:rsidP="00663DCB">
      <w:pPr>
        <w:rPr>
          <w:rFonts w:ascii="Calibri" w:hAnsi="Calibri"/>
          <w:sz w:val="20"/>
        </w:rPr>
      </w:pPr>
      <w:r w:rsidRPr="00AF6970">
        <w:rPr>
          <w:rFonts w:ascii="Calibri" w:hAnsi="Calibri"/>
          <w:sz w:val="20"/>
        </w:rPr>
        <w:t>De hierna te noemen inschrijver(s):</w:t>
      </w:r>
    </w:p>
    <w:p w14:paraId="0A34FB33" w14:textId="77777777" w:rsidR="00663DCB" w:rsidRPr="00AF6970" w:rsidRDefault="00663DCB" w:rsidP="00663DCB">
      <w:pPr>
        <w:rPr>
          <w:rFonts w:ascii="Calibri" w:hAnsi="Calibri"/>
          <w:sz w:val="20"/>
        </w:rPr>
      </w:pPr>
    </w:p>
    <w:p w14:paraId="2D95776B" w14:textId="77777777" w:rsidR="00663DCB" w:rsidRPr="00AF6970" w:rsidRDefault="00663DCB" w:rsidP="00663DCB">
      <w:pPr>
        <w:rPr>
          <w:rFonts w:ascii="Calibri" w:hAnsi="Calibri"/>
          <w:sz w:val="20"/>
        </w:rPr>
      </w:pPr>
      <w:r w:rsidRPr="00AF6970">
        <w:rPr>
          <w:rFonts w:ascii="Calibri" w:hAnsi="Calibri"/>
          <w:sz w:val="20"/>
        </w:rPr>
        <w:t xml:space="preserve">A) </w:t>
      </w:r>
      <w:r w:rsidRPr="00AF6970">
        <w:rPr>
          <w:rFonts w:ascii="Calibri" w:hAnsi="Calibri"/>
          <w:sz w:val="20"/>
        </w:rPr>
        <w:tab/>
      </w:r>
      <w:r w:rsidRPr="00AF6970">
        <w:rPr>
          <w:rFonts w:ascii="Calibri" w:hAnsi="Calibri"/>
          <w:sz w:val="20"/>
        </w:rPr>
        <w:tab/>
      </w:r>
      <w:r w:rsidRPr="00AF6970">
        <w:rPr>
          <w:rFonts w:ascii="Calibri" w:hAnsi="Calibri"/>
          <w:sz w:val="20"/>
        </w:rPr>
        <w:tab/>
      </w:r>
      <w:r w:rsidRPr="00AF6970">
        <w:rPr>
          <w:rFonts w:ascii="Calibri" w:hAnsi="Calibri"/>
          <w:color w:val="0000FF"/>
          <w:sz w:val="20"/>
        </w:rPr>
        <w:t>&lt;naam inschrijver/combinant&gt;</w:t>
      </w:r>
    </w:p>
    <w:p w14:paraId="5A131DEF" w14:textId="77777777" w:rsidR="00663DCB" w:rsidRPr="00AF6970" w:rsidRDefault="00663DCB" w:rsidP="00663DCB">
      <w:pPr>
        <w:rPr>
          <w:rFonts w:ascii="Calibri" w:hAnsi="Calibri"/>
          <w:color w:val="0000FF"/>
          <w:sz w:val="20"/>
        </w:rPr>
      </w:pPr>
      <w:r w:rsidRPr="00AF6970">
        <w:rPr>
          <w:rFonts w:ascii="Calibri" w:hAnsi="Calibri"/>
          <w:sz w:val="20"/>
        </w:rPr>
        <w:t xml:space="preserve">Gevestigd te </w:t>
      </w:r>
      <w:r w:rsidRPr="00AF6970">
        <w:rPr>
          <w:rFonts w:ascii="Calibri" w:hAnsi="Calibri"/>
          <w:sz w:val="20"/>
        </w:rPr>
        <w:tab/>
      </w:r>
      <w:r w:rsidRPr="00AF6970">
        <w:rPr>
          <w:rFonts w:ascii="Calibri" w:hAnsi="Calibri"/>
          <w:sz w:val="20"/>
        </w:rPr>
        <w:tab/>
      </w:r>
      <w:r w:rsidRPr="00AF6970">
        <w:rPr>
          <w:rFonts w:ascii="Calibri" w:hAnsi="Calibri"/>
          <w:color w:val="0000FF"/>
          <w:sz w:val="20"/>
        </w:rPr>
        <w:t>&lt;plaats&gt;</w:t>
      </w:r>
    </w:p>
    <w:p w14:paraId="2A704067" w14:textId="77777777" w:rsidR="00663DCB" w:rsidRPr="00AF6970" w:rsidRDefault="00663DCB" w:rsidP="00663DCB">
      <w:pPr>
        <w:rPr>
          <w:rFonts w:ascii="Calibri" w:hAnsi="Calibri"/>
          <w:color w:val="0000FF"/>
          <w:sz w:val="20"/>
        </w:rPr>
      </w:pPr>
      <w:r w:rsidRPr="00AF6970">
        <w:rPr>
          <w:rFonts w:ascii="Calibri" w:hAnsi="Calibri"/>
          <w:sz w:val="20"/>
        </w:rPr>
        <w:t>Nummer handelsregister</w:t>
      </w:r>
      <w:r w:rsidRPr="00AF6970">
        <w:rPr>
          <w:rFonts w:ascii="Calibri" w:hAnsi="Calibri"/>
          <w:color w:val="0000FF"/>
          <w:sz w:val="20"/>
        </w:rPr>
        <w:tab/>
        <w:t>&lt;nummer&gt;</w:t>
      </w:r>
    </w:p>
    <w:p w14:paraId="2F637C72" w14:textId="77777777" w:rsidR="00663DCB" w:rsidRPr="00AF6970" w:rsidRDefault="00663DCB" w:rsidP="00663DCB">
      <w:pPr>
        <w:rPr>
          <w:rFonts w:ascii="Calibri" w:hAnsi="Calibri"/>
          <w:color w:val="0000FF"/>
          <w:sz w:val="20"/>
        </w:rPr>
      </w:pPr>
    </w:p>
    <w:p w14:paraId="16A9F0C4" w14:textId="77777777" w:rsidR="00663DCB" w:rsidRPr="00AF6970" w:rsidRDefault="00663DCB" w:rsidP="00663DCB">
      <w:pPr>
        <w:jc w:val="both"/>
        <w:rPr>
          <w:rFonts w:asciiTheme="minorHAnsi" w:hAnsiTheme="minorHAnsi"/>
          <w:sz w:val="18"/>
          <w:szCs w:val="18"/>
        </w:rPr>
      </w:pPr>
      <w:r w:rsidRPr="00AF6970">
        <w:rPr>
          <w:rFonts w:asciiTheme="minorHAnsi" w:hAnsiTheme="minorHAnsi" w:cs="ArialMT"/>
          <w:spacing w:val="0"/>
          <w:sz w:val="18"/>
          <w:szCs w:val="18"/>
          <w:lang w:eastAsia="en-US"/>
        </w:rPr>
        <w:t>(Bij een natuurlijk persoon naam en voornamen voluit, bij een rechtspersoon de statutaire naam; bij een natuurlijk persoon de woonplaats, bij een rechtspersoon de vestigingsplaats)</w:t>
      </w:r>
    </w:p>
    <w:p w14:paraId="10865065" w14:textId="77777777" w:rsidR="00663DCB" w:rsidRPr="00AF6970" w:rsidRDefault="00663DCB" w:rsidP="00663DCB">
      <w:pPr>
        <w:ind w:left="0"/>
        <w:rPr>
          <w:rFonts w:ascii="Calibri" w:hAnsi="Calibri"/>
          <w:sz w:val="20"/>
        </w:rPr>
      </w:pPr>
    </w:p>
    <w:p w14:paraId="0BC6E738" w14:textId="77777777" w:rsidR="00663DCB" w:rsidRDefault="00663DCB" w:rsidP="00663DCB">
      <w:pPr>
        <w:rPr>
          <w:rFonts w:ascii="Calibri" w:hAnsi="Calibri"/>
          <w:sz w:val="20"/>
        </w:rPr>
      </w:pPr>
      <w:r w:rsidRPr="00AF6970">
        <w:rPr>
          <w:rFonts w:ascii="Calibri" w:hAnsi="Calibri"/>
          <w:sz w:val="20"/>
        </w:rPr>
        <w:t>Verklaart (verklaren) zich door ondertekening dezes bereid de opdracht voor</w:t>
      </w:r>
    </w:p>
    <w:p w14:paraId="68A10F7B" w14:textId="77777777" w:rsidR="00663DCB" w:rsidRPr="00AF6970" w:rsidRDefault="00663DCB" w:rsidP="00663DCB">
      <w:pPr>
        <w:rPr>
          <w:rFonts w:ascii="Calibri" w:hAnsi="Calibri"/>
          <w:sz w:val="20"/>
        </w:rPr>
      </w:pPr>
    </w:p>
    <w:p w14:paraId="05DBCE1C" w14:textId="77777777" w:rsidR="00663DCB" w:rsidRPr="00953199" w:rsidRDefault="00663DCB" w:rsidP="00663DCB">
      <w:pPr>
        <w:jc w:val="center"/>
        <w:rPr>
          <w:rFonts w:ascii="Calibri" w:hAnsi="Calibri"/>
          <w:b/>
          <w:sz w:val="24"/>
          <w:szCs w:val="24"/>
        </w:rPr>
      </w:pPr>
      <w:r w:rsidRPr="00953199">
        <w:rPr>
          <w:rFonts w:ascii="Calibri" w:hAnsi="Calibri"/>
          <w:b/>
          <w:sz w:val="24"/>
          <w:szCs w:val="24"/>
        </w:rPr>
        <w:t xml:space="preserve">“Raamovereenkomst </w:t>
      </w:r>
      <w:r>
        <w:rPr>
          <w:rFonts w:ascii="Calibri" w:hAnsi="Calibri"/>
          <w:b/>
          <w:sz w:val="24"/>
          <w:szCs w:val="24"/>
        </w:rPr>
        <w:t>Grondverwerking Spoorzone te Tilburg</w:t>
      </w:r>
      <w:r w:rsidRPr="00953199">
        <w:rPr>
          <w:rFonts w:ascii="Calibri" w:hAnsi="Calibri"/>
          <w:b/>
          <w:sz w:val="24"/>
          <w:szCs w:val="24"/>
        </w:rPr>
        <w:t>”</w:t>
      </w:r>
    </w:p>
    <w:p w14:paraId="5C7EB547" w14:textId="77777777" w:rsidR="00663DCB" w:rsidRDefault="00663DCB" w:rsidP="00663DCB">
      <w:pPr>
        <w:jc w:val="center"/>
        <w:rPr>
          <w:rFonts w:ascii="Calibri" w:hAnsi="Calibri"/>
          <w:b/>
          <w:sz w:val="24"/>
          <w:szCs w:val="24"/>
        </w:rPr>
      </w:pPr>
      <w:r w:rsidRPr="00953199">
        <w:rPr>
          <w:rFonts w:ascii="Calibri" w:hAnsi="Calibri"/>
          <w:b/>
          <w:sz w:val="24"/>
          <w:szCs w:val="24"/>
        </w:rPr>
        <w:t xml:space="preserve">met </w:t>
      </w:r>
      <w:r>
        <w:rPr>
          <w:rFonts w:ascii="Calibri" w:hAnsi="Calibri"/>
          <w:b/>
          <w:sz w:val="24"/>
          <w:szCs w:val="24"/>
        </w:rPr>
        <w:t>projectnummer 93615769</w:t>
      </w:r>
    </w:p>
    <w:p w14:paraId="03FD4BF9" w14:textId="77777777" w:rsidR="00663DCB" w:rsidRPr="00953199" w:rsidRDefault="00663DCB" w:rsidP="00663DCB">
      <w:pPr>
        <w:jc w:val="center"/>
        <w:rPr>
          <w:rFonts w:ascii="Calibri" w:hAnsi="Calibri"/>
          <w:b/>
          <w:sz w:val="24"/>
          <w:szCs w:val="24"/>
        </w:rPr>
      </w:pPr>
      <w:r>
        <w:rPr>
          <w:rFonts w:ascii="Calibri" w:hAnsi="Calibri"/>
          <w:b/>
          <w:sz w:val="24"/>
          <w:szCs w:val="24"/>
        </w:rPr>
        <w:t>Perceel 1</w:t>
      </w:r>
    </w:p>
    <w:p w14:paraId="27584781" w14:textId="77777777" w:rsidR="00663DCB" w:rsidRPr="003C044B" w:rsidRDefault="00663DCB" w:rsidP="00663DCB">
      <w:pPr>
        <w:jc w:val="center"/>
        <w:rPr>
          <w:rFonts w:ascii="Calibri" w:hAnsi="Calibri"/>
          <w:b/>
          <w:sz w:val="24"/>
          <w:szCs w:val="24"/>
        </w:rPr>
      </w:pPr>
    </w:p>
    <w:p w14:paraId="00BBF49D" w14:textId="77777777" w:rsidR="00663DCB" w:rsidRPr="00AF6970" w:rsidRDefault="00663DCB" w:rsidP="00663DCB">
      <w:pPr>
        <w:rPr>
          <w:rFonts w:asciiTheme="minorHAnsi" w:hAnsiTheme="minorHAnsi"/>
          <w:sz w:val="20"/>
        </w:rPr>
      </w:pPr>
      <w:r w:rsidRPr="00AF6970">
        <w:rPr>
          <w:rFonts w:asciiTheme="minorHAnsi" w:hAnsiTheme="minorHAnsi" w:cs="ArialMT"/>
          <w:spacing w:val="0"/>
          <w:sz w:val="20"/>
          <w:lang w:eastAsia="en-US"/>
        </w:rPr>
        <w:t>uit te voeren voor een bedrag, de omzetbelasting daarin niet inbegrepen, van:</w:t>
      </w:r>
    </w:p>
    <w:p w14:paraId="45A3C8DB" w14:textId="77777777" w:rsidR="00663DCB" w:rsidRPr="00AF6970" w:rsidRDefault="00663DCB" w:rsidP="00663DCB">
      <w:pPr>
        <w:rPr>
          <w:rFonts w:asciiTheme="minorHAnsi" w:hAnsiTheme="minorHAnsi"/>
          <w:sz w:val="20"/>
        </w:rPr>
      </w:pPr>
    </w:p>
    <w:p w14:paraId="375D5EA4" w14:textId="77777777" w:rsidR="00663DCB" w:rsidRPr="00AF6970" w:rsidRDefault="00663DCB" w:rsidP="00663DCB">
      <w:pPr>
        <w:pBdr>
          <w:top w:val="single" w:sz="4" w:space="1" w:color="auto"/>
          <w:left w:val="single" w:sz="4" w:space="4" w:color="auto"/>
          <w:bottom w:val="single" w:sz="4" w:space="1" w:color="auto"/>
          <w:right w:val="single" w:sz="4" w:space="4" w:color="auto"/>
        </w:pBdr>
        <w:rPr>
          <w:rFonts w:asciiTheme="minorHAnsi" w:hAnsiTheme="minorHAnsi"/>
          <w:sz w:val="20"/>
        </w:rPr>
      </w:pPr>
    </w:p>
    <w:p w14:paraId="140479CB" w14:textId="77777777" w:rsidR="00663DCB" w:rsidRPr="00AF6970" w:rsidRDefault="00663DCB" w:rsidP="00663DCB">
      <w:pPr>
        <w:pBdr>
          <w:top w:val="single" w:sz="4" w:space="1" w:color="auto"/>
          <w:left w:val="single" w:sz="4" w:space="4" w:color="auto"/>
          <w:bottom w:val="single" w:sz="4" w:space="1" w:color="auto"/>
          <w:right w:val="single" w:sz="4" w:space="4" w:color="auto"/>
        </w:pBdr>
        <w:rPr>
          <w:rFonts w:asciiTheme="minorHAnsi" w:hAnsiTheme="minorHAnsi"/>
          <w:b/>
          <w:sz w:val="20"/>
        </w:rPr>
      </w:pPr>
      <w:r w:rsidRPr="00AF6970">
        <w:rPr>
          <w:rFonts w:asciiTheme="minorHAnsi" w:hAnsiTheme="minorHAnsi"/>
          <w:b/>
          <w:sz w:val="20"/>
        </w:rPr>
        <w:t xml:space="preserve">€ </w:t>
      </w:r>
      <w:r w:rsidRPr="00AF6970">
        <w:rPr>
          <w:rFonts w:asciiTheme="minorHAnsi" w:hAnsiTheme="minorHAnsi"/>
          <w:b/>
          <w:sz w:val="20"/>
        </w:rPr>
        <w:tab/>
      </w:r>
      <w:r w:rsidRPr="00AF6970">
        <w:rPr>
          <w:rFonts w:asciiTheme="minorHAnsi" w:hAnsiTheme="minorHAnsi"/>
          <w:b/>
          <w:sz w:val="20"/>
        </w:rPr>
        <w:tab/>
      </w:r>
      <w:r w:rsidRPr="00AF6970">
        <w:rPr>
          <w:rFonts w:asciiTheme="minorHAnsi" w:hAnsiTheme="minorHAnsi"/>
          <w:b/>
          <w:color w:val="0000FF"/>
          <w:sz w:val="20"/>
        </w:rPr>
        <w:t xml:space="preserve">&lt;bedrag in cijfers&gt; </w:t>
      </w:r>
      <w:r w:rsidRPr="00AF6970">
        <w:rPr>
          <w:rFonts w:asciiTheme="minorHAnsi" w:hAnsiTheme="minorHAnsi"/>
          <w:b/>
          <w:sz w:val="20"/>
        </w:rPr>
        <w:tab/>
        <w:t>euro</w:t>
      </w:r>
      <w:r>
        <w:rPr>
          <w:rFonts w:asciiTheme="minorHAnsi" w:hAnsiTheme="minorHAnsi"/>
          <w:b/>
          <w:sz w:val="20"/>
        </w:rPr>
        <w:t xml:space="preserve">    </w:t>
      </w:r>
    </w:p>
    <w:p w14:paraId="0AC12DC7" w14:textId="77777777" w:rsidR="00663DCB" w:rsidRPr="00AF6970" w:rsidRDefault="00663DCB" w:rsidP="00663DCB">
      <w:pPr>
        <w:pBdr>
          <w:top w:val="single" w:sz="4" w:space="1" w:color="auto"/>
          <w:left w:val="single" w:sz="4" w:space="4" w:color="auto"/>
          <w:bottom w:val="single" w:sz="4" w:space="1" w:color="auto"/>
          <w:right w:val="single" w:sz="4" w:space="4" w:color="auto"/>
        </w:pBdr>
        <w:rPr>
          <w:rFonts w:asciiTheme="minorHAnsi" w:hAnsiTheme="minorHAnsi"/>
          <w:sz w:val="20"/>
        </w:rPr>
      </w:pPr>
    </w:p>
    <w:p w14:paraId="3005D448" w14:textId="77777777" w:rsidR="00663DCB" w:rsidRPr="00AF6970" w:rsidRDefault="00663DCB" w:rsidP="00663DCB">
      <w:pPr>
        <w:pBdr>
          <w:top w:val="single" w:sz="4" w:space="1" w:color="auto"/>
          <w:left w:val="single" w:sz="4" w:space="4" w:color="auto"/>
          <w:bottom w:val="single" w:sz="4" w:space="1" w:color="auto"/>
          <w:right w:val="single" w:sz="4" w:space="4" w:color="auto"/>
        </w:pBdr>
        <w:rPr>
          <w:rFonts w:asciiTheme="minorHAnsi" w:hAnsiTheme="minorHAnsi"/>
          <w:sz w:val="20"/>
        </w:rPr>
      </w:pPr>
      <w:r w:rsidRPr="00AF6970">
        <w:rPr>
          <w:rFonts w:asciiTheme="minorHAnsi" w:hAnsiTheme="minorHAnsi"/>
          <w:sz w:val="20"/>
        </w:rPr>
        <w:t xml:space="preserve">zegge </w:t>
      </w:r>
      <w:r w:rsidRPr="00AF6970">
        <w:rPr>
          <w:rFonts w:asciiTheme="minorHAnsi" w:hAnsiTheme="minorHAnsi"/>
          <w:sz w:val="20"/>
        </w:rPr>
        <w:tab/>
      </w:r>
      <w:r w:rsidRPr="00AF6970">
        <w:rPr>
          <w:rFonts w:asciiTheme="minorHAnsi" w:hAnsiTheme="minorHAnsi"/>
          <w:color w:val="0000FF"/>
          <w:sz w:val="20"/>
        </w:rPr>
        <w:t>&lt;bedrag in letters&gt;</w:t>
      </w:r>
      <w:r w:rsidRPr="00AF6970">
        <w:rPr>
          <w:rFonts w:asciiTheme="minorHAnsi" w:hAnsiTheme="minorHAnsi"/>
          <w:sz w:val="20"/>
        </w:rPr>
        <w:tab/>
        <w:t>euro</w:t>
      </w:r>
    </w:p>
    <w:p w14:paraId="6AAD8F57" w14:textId="77777777" w:rsidR="00663DCB" w:rsidRPr="00391CF9" w:rsidRDefault="00663DCB" w:rsidP="00663DCB">
      <w:pPr>
        <w:pBdr>
          <w:top w:val="single" w:sz="4" w:space="1" w:color="auto"/>
          <w:left w:val="single" w:sz="4" w:space="4" w:color="auto"/>
          <w:bottom w:val="single" w:sz="4" w:space="1" w:color="auto"/>
          <w:right w:val="single" w:sz="4" w:space="4" w:color="auto"/>
        </w:pBdr>
        <w:rPr>
          <w:rFonts w:ascii="Calibri" w:hAnsi="Calibri"/>
          <w:sz w:val="20"/>
        </w:rPr>
      </w:pPr>
    </w:p>
    <w:p w14:paraId="1F60FDDC" w14:textId="77777777" w:rsidR="00663DCB" w:rsidRPr="00391CF9" w:rsidRDefault="00663DCB" w:rsidP="00663DCB">
      <w:pPr>
        <w:rPr>
          <w:rFonts w:ascii="Calibri" w:hAnsi="Calibri"/>
          <w:sz w:val="20"/>
        </w:rPr>
      </w:pPr>
    </w:p>
    <w:p w14:paraId="66F7A10F" w14:textId="77777777" w:rsidR="00663DCB" w:rsidRPr="00AF6970" w:rsidRDefault="00663DCB" w:rsidP="00663DCB">
      <w:pPr>
        <w:rPr>
          <w:rFonts w:asciiTheme="minorHAnsi" w:hAnsiTheme="minorHAnsi"/>
          <w:sz w:val="20"/>
        </w:rPr>
      </w:pPr>
      <w:r w:rsidRPr="00AF6970">
        <w:rPr>
          <w:rFonts w:asciiTheme="minorHAnsi" w:hAnsiTheme="minorHAnsi" w:cs="ArialMT"/>
          <w:spacing w:val="0"/>
          <w:sz w:val="20"/>
          <w:lang w:eastAsia="en-US"/>
        </w:rPr>
        <w:t>Het ter zake van de omzetbelasting verschuldigde bedrag bedraagt:</w:t>
      </w:r>
      <w:r w:rsidRPr="00AF6970">
        <w:rPr>
          <w:rFonts w:asciiTheme="minorHAnsi" w:hAnsiTheme="minorHAnsi"/>
          <w:sz w:val="20"/>
        </w:rPr>
        <w:tab/>
      </w:r>
    </w:p>
    <w:p w14:paraId="44EAA8DF" w14:textId="77777777" w:rsidR="00663DCB" w:rsidRPr="00391CF9" w:rsidRDefault="00663DCB" w:rsidP="00663DCB">
      <w:pPr>
        <w:rPr>
          <w:rFonts w:ascii="Calibri" w:hAnsi="Calibri"/>
          <w:sz w:val="20"/>
        </w:rPr>
      </w:pPr>
    </w:p>
    <w:p w14:paraId="795D467B" w14:textId="77777777" w:rsidR="00663DCB" w:rsidRPr="00391CF9" w:rsidRDefault="00663DCB" w:rsidP="00663DCB">
      <w:pPr>
        <w:rPr>
          <w:rFonts w:ascii="Calibri" w:hAnsi="Calibri"/>
          <w:sz w:val="20"/>
        </w:rPr>
      </w:pPr>
      <w:r w:rsidRPr="00391CF9">
        <w:rPr>
          <w:rFonts w:ascii="Calibri" w:hAnsi="Calibri"/>
          <w:sz w:val="20"/>
        </w:rPr>
        <w:t xml:space="preserve">€ </w:t>
      </w:r>
      <w:r>
        <w:rPr>
          <w:rFonts w:ascii="Calibri" w:hAnsi="Calibri"/>
          <w:sz w:val="20"/>
        </w:rPr>
        <w:tab/>
      </w:r>
      <w:r>
        <w:rPr>
          <w:rFonts w:ascii="Calibri" w:hAnsi="Calibri"/>
          <w:sz w:val="20"/>
        </w:rPr>
        <w:tab/>
      </w:r>
      <w:r w:rsidRPr="00391CF9">
        <w:rPr>
          <w:rFonts w:ascii="Calibri" w:hAnsi="Calibri"/>
          <w:color w:val="0000FF"/>
          <w:sz w:val="20"/>
        </w:rPr>
        <w:t>&lt;bedrag</w:t>
      </w:r>
      <w:r>
        <w:rPr>
          <w:rFonts w:ascii="Calibri" w:hAnsi="Calibri"/>
          <w:color w:val="0000FF"/>
          <w:sz w:val="20"/>
        </w:rPr>
        <w:t xml:space="preserve"> in cijfers</w:t>
      </w:r>
      <w:r w:rsidRPr="00391CF9">
        <w:rPr>
          <w:rFonts w:ascii="Calibri" w:hAnsi="Calibri"/>
          <w:color w:val="0000FF"/>
          <w:sz w:val="20"/>
        </w:rPr>
        <w:t>&gt;</w:t>
      </w:r>
      <w:r w:rsidRPr="00391CF9">
        <w:rPr>
          <w:rFonts w:ascii="Calibri" w:hAnsi="Calibri"/>
          <w:sz w:val="20"/>
        </w:rPr>
        <w:tab/>
      </w:r>
      <w:r w:rsidRPr="00391CF9">
        <w:rPr>
          <w:rFonts w:ascii="Calibri" w:hAnsi="Calibri"/>
          <w:sz w:val="20"/>
        </w:rPr>
        <w:tab/>
      </w:r>
      <w:r w:rsidRPr="00391CF9">
        <w:rPr>
          <w:rFonts w:ascii="Calibri" w:hAnsi="Calibri"/>
          <w:sz w:val="20"/>
        </w:rPr>
        <w:tab/>
      </w:r>
      <w:r w:rsidRPr="00391CF9">
        <w:rPr>
          <w:rFonts w:ascii="Calibri" w:hAnsi="Calibri"/>
          <w:sz w:val="20"/>
        </w:rPr>
        <w:tab/>
        <w:t>euro</w:t>
      </w:r>
    </w:p>
    <w:p w14:paraId="0A65C3DD" w14:textId="77777777" w:rsidR="00663DCB" w:rsidRPr="00391CF9" w:rsidRDefault="00663DCB" w:rsidP="00663DCB">
      <w:pPr>
        <w:rPr>
          <w:rFonts w:ascii="Calibri" w:hAnsi="Calibri"/>
          <w:sz w:val="20"/>
        </w:rPr>
      </w:pPr>
    </w:p>
    <w:p w14:paraId="7D17AD67" w14:textId="77777777" w:rsidR="00663DCB" w:rsidRPr="00391CF9" w:rsidRDefault="00663DCB" w:rsidP="00663DCB">
      <w:pPr>
        <w:rPr>
          <w:rFonts w:ascii="Calibri" w:hAnsi="Calibri"/>
          <w:sz w:val="20"/>
        </w:rPr>
      </w:pPr>
      <w:r w:rsidRPr="00391CF9">
        <w:rPr>
          <w:rFonts w:ascii="Calibri" w:hAnsi="Calibri"/>
          <w:sz w:val="20"/>
        </w:rPr>
        <w:t xml:space="preserve">zegge </w:t>
      </w:r>
      <w:r>
        <w:rPr>
          <w:rFonts w:ascii="Calibri" w:hAnsi="Calibri"/>
          <w:sz w:val="20"/>
        </w:rPr>
        <w:tab/>
      </w:r>
      <w:r w:rsidRPr="00391CF9">
        <w:rPr>
          <w:rFonts w:ascii="Calibri" w:hAnsi="Calibri"/>
          <w:color w:val="0000FF"/>
          <w:sz w:val="20"/>
        </w:rPr>
        <w:t>&lt;bedrag</w:t>
      </w:r>
      <w:r>
        <w:rPr>
          <w:rFonts w:ascii="Calibri" w:hAnsi="Calibri"/>
          <w:color w:val="0000FF"/>
          <w:sz w:val="20"/>
        </w:rPr>
        <w:t xml:space="preserve"> in letters&gt; </w:t>
      </w:r>
      <w:r w:rsidRPr="00391CF9">
        <w:rPr>
          <w:rFonts w:ascii="Calibri" w:hAnsi="Calibri"/>
          <w:sz w:val="20"/>
        </w:rPr>
        <w:tab/>
      </w:r>
      <w:r w:rsidRPr="00391CF9">
        <w:rPr>
          <w:rFonts w:ascii="Calibri" w:hAnsi="Calibri"/>
          <w:sz w:val="20"/>
        </w:rPr>
        <w:tab/>
      </w:r>
      <w:r w:rsidRPr="00391CF9">
        <w:rPr>
          <w:rFonts w:ascii="Calibri" w:hAnsi="Calibri"/>
          <w:sz w:val="20"/>
        </w:rPr>
        <w:tab/>
      </w:r>
      <w:r w:rsidRPr="00391CF9">
        <w:rPr>
          <w:rFonts w:ascii="Calibri" w:hAnsi="Calibri"/>
          <w:sz w:val="20"/>
        </w:rPr>
        <w:tab/>
        <w:t>euro</w:t>
      </w:r>
    </w:p>
    <w:p w14:paraId="10644A7F" w14:textId="77777777" w:rsidR="00663DCB" w:rsidRDefault="00663DCB" w:rsidP="00663DCB">
      <w:pPr>
        <w:rPr>
          <w:rFonts w:ascii="Calibri" w:hAnsi="Calibri"/>
          <w:sz w:val="20"/>
        </w:rPr>
      </w:pPr>
    </w:p>
    <w:p w14:paraId="728AAA33" w14:textId="77777777" w:rsidR="00663DCB" w:rsidRPr="00391CF9" w:rsidRDefault="00663DCB" w:rsidP="00663DCB">
      <w:pPr>
        <w:rPr>
          <w:rFonts w:ascii="Calibri" w:hAnsi="Calibri"/>
          <w:sz w:val="20"/>
        </w:rPr>
      </w:pPr>
    </w:p>
    <w:p w14:paraId="4CB04BFB" w14:textId="77777777" w:rsidR="00663DCB" w:rsidRPr="00391CF9" w:rsidRDefault="00663DCB" w:rsidP="00663DCB">
      <w:pPr>
        <w:spacing w:line="240" w:lineRule="auto"/>
        <w:jc w:val="both"/>
        <w:rPr>
          <w:rFonts w:ascii="Calibri" w:hAnsi="Calibri"/>
          <w:sz w:val="20"/>
        </w:rPr>
      </w:pPr>
      <w:r w:rsidRPr="00391CF9">
        <w:rPr>
          <w:rFonts w:ascii="Calibri" w:hAnsi="Calibri"/>
          <w:sz w:val="20"/>
        </w:rPr>
        <w:t xml:space="preserve">De inschrijver(s) verklaart (verklaren) deze aanbieding te doen overeenkomstig de bepalingen van het Aanbestedingsreglement Werken </w:t>
      </w:r>
      <w:r>
        <w:rPr>
          <w:rFonts w:ascii="Calibri" w:hAnsi="Calibri"/>
          <w:sz w:val="20"/>
        </w:rPr>
        <w:t>2016</w:t>
      </w:r>
      <w:r w:rsidRPr="00391CF9">
        <w:rPr>
          <w:rFonts w:ascii="Calibri" w:hAnsi="Calibri"/>
          <w:sz w:val="20"/>
        </w:rPr>
        <w:t xml:space="preserve"> en met inachtneming van de bepalingen en de gegevens zoals deze zij</w:t>
      </w:r>
      <w:r>
        <w:rPr>
          <w:rFonts w:ascii="Calibri" w:hAnsi="Calibri"/>
          <w:sz w:val="20"/>
        </w:rPr>
        <w:t xml:space="preserve">n omschreven in de Uitnodiging, de Inschrijvingsleidraad en </w:t>
      </w:r>
      <w:r w:rsidRPr="00391CF9">
        <w:rPr>
          <w:rFonts w:ascii="Calibri" w:hAnsi="Calibri"/>
          <w:sz w:val="20"/>
        </w:rPr>
        <w:t>alle overige</w:t>
      </w:r>
      <w:r>
        <w:rPr>
          <w:rFonts w:ascii="Calibri" w:hAnsi="Calibri"/>
          <w:sz w:val="20"/>
        </w:rPr>
        <w:t xml:space="preserve"> eisen,</w:t>
      </w:r>
      <w:r w:rsidRPr="00391CF9">
        <w:rPr>
          <w:rFonts w:ascii="Calibri" w:hAnsi="Calibri"/>
          <w:sz w:val="20"/>
        </w:rPr>
        <w:t xml:space="preserve"> bepalingen</w:t>
      </w:r>
      <w:r>
        <w:rPr>
          <w:rFonts w:ascii="Calibri" w:hAnsi="Calibri"/>
          <w:sz w:val="20"/>
        </w:rPr>
        <w:t xml:space="preserve"> en gegevens zoals deze zijn omschreven in de voor de inschrijving relevante stukken</w:t>
      </w:r>
      <w:r w:rsidRPr="00391CF9">
        <w:rPr>
          <w:rFonts w:ascii="Calibri" w:hAnsi="Calibri"/>
          <w:sz w:val="20"/>
        </w:rPr>
        <w:t>.</w:t>
      </w:r>
    </w:p>
    <w:p w14:paraId="225FB3ED" w14:textId="77777777" w:rsidR="00663DCB" w:rsidRPr="00391CF9" w:rsidRDefault="00663DCB" w:rsidP="00663DCB">
      <w:pPr>
        <w:rPr>
          <w:rFonts w:ascii="Calibri" w:hAnsi="Calibri"/>
          <w:sz w:val="20"/>
        </w:rPr>
      </w:pPr>
    </w:p>
    <w:p w14:paraId="4C865979" w14:textId="77777777" w:rsidR="00663DCB" w:rsidRPr="00391CF9" w:rsidRDefault="00663DCB" w:rsidP="00663DCB">
      <w:pPr>
        <w:rPr>
          <w:rFonts w:ascii="Calibri" w:hAnsi="Calibri"/>
          <w:sz w:val="20"/>
        </w:rPr>
      </w:pPr>
      <w:r>
        <w:rPr>
          <w:rFonts w:ascii="Calibri" w:hAnsi="Calibri"/>
          <w:sz w:val="20"/>
        </w:rPr>
        <w:t>Gedaan op</w:t>
      </w:r>
      <w:r>
        <w:rPr>
          <w:rFonts w:ascii="Calibri" w:hAnsi="Calibri"/>
          <w:sz w:val="20"/>
        </w:rPr>
        <w:tab/>
      </w:r>
      <w:r>
        <w:rPr>
          <w:rFonts w:ascii="Calibri" w:hAnsi="Calibri"/>
          <w:sz w:val="20"/>
        </w:rPr>
        <w:tab/>
      </w:r>
      <w:r>
        <w:rPr>
          <w:rFonts w:ascii="Calibri" w:hAnsi="Calibri"/>
          <w:color w:val="0000FF"/>
          <w:sz w:val="20"/>
        </w:rPr>
        <w:t>&lt;</w:t>
      </w:r>
      <w:r w:rsidRPr="00AC7750">
        <w:rPr>
          <w:rFonts w:ascii="Calibri" w:hAnsi="Calibri"/>
          <w:color w:val="0000FF"/>
          <w:sz w:val="20"/>
        </w:rPr>
        <w:t>datum</w:t>
      </w:r>
      <w:r w:rsidRPr="00391CF9">
        <w:rPr>
          <w:rFonts w:ascii="Calibri" w:hAnsi="Calibri"/>
          <w:color w:val="0000FF"/>
          <w:sz w:val="20"/>
        </w:rPr>
        <w:t>&gt;</w:t>
      </w:r>
      <w:r>
        <w:rPr>
          <w:rFonts w:ascii="Calibri" w:hAnsi="Calibri"/>
          <w:color w:val="0000FF"/>
          <w:sz w:val="20"/>
        </w:rPr>
        <w:t xml:space="preserve">       </w:t>
      </w:r>
      <w:r>
        <w:rPr>
          <w:rFonts w:ascii="Calibri" w:hAnsi="Calibri"/>
          <w:sz w:val="20"/>
        </w:rPr>
        <w:t>te</w:t>
      </w:r>
      <w:r>
        <w:rPr>
          <w:rFonts w:ascii="Calibri" w:hAnsi="Calibri"/>
          <w:sz w:val="20"/>
        </w:rPr>
        <w:tab/>
      </w:r>
      <w:r>
        <w:rPr>
          <w:rFonts w:ascii="Calibri" w:hAnsi="Calibri"/>
          <w:sz w:val="20"/>
        </w:rPr>
        <w:tab/>
      </w:r>
      <w:r>
        <w:rPr>
          <w:rFonts w:ascii="Calibri" w:hAnsi="Calibri"/>
          <w:sz w:val="20"/>
        </w:rPr>
        <w:tab/>
      </w:r>
      <w:r w:rsidRPr="00391CF9">
        <w:rPr>
          <w:rFonts w:ascii="Calibri" w:hAnsi="Calibri"/>
          <w:sz w:val="20"/>
        </w:rPr>
        <w:t xml:space="preserve"> </w:t>
      </w:r>
      <w:r>
        <w:rPr>
          <w:rFonts w:ascii="Calibri" w:hAnsi="Calibri"/>
          <w:color w:val="0000FF"/>
          <w:sz w:val="20"/>
        </w:rPr>
        <w:t>&lt;plaats</w:t>
      </w:r>
      <w:r w:rsidRPr="00391CF9">
        <w:rPr>
          <w:rFonts w:ascii="Calibri" w:hAnsi="Calibri"/>
          <w:color w:val="0000FF"/>
          <w:sz w:val="20"/>
        </w:rPr>
        <w:t>&gt;</w:t>
      </w:r>
    </w:p>
    <w:p w14:paraId="592350A5" w14:textId="77777777" w:rsidR="00663DCB" w:rsidRDefault="00663DCB" w:rsidP="00663DCB">
      <w:pPr>
        <w:rPr>
          <w:rFonts w:ascii="Calibri" w:hAnsi="Calibri"/>
          <w:sz w:val="20"/>
        </w:rPr>
      </w:pPr>
    </w:p>
    <w:p w14:paraId="3AD9B40A" w14:textId="77777777" w:rsidR="00663DCB" w:rsidRDefault="00663DCB" w:rsidP="00663DCB">
      <w:pPr>
        <w:rPr>
          <w:rFonts w:ascii="Calibri" w:hAnsi="Calibri"/>
          <w:sz w:val="20"/>
        </w:rPr>
      </w:pPr>
      <w:r>
        <w:rPr>
          <w:rFonts w:ascii="Calibri" w:hAnsi="Calibri"/>
          <w:sz w:val="20"/>
        </w:rPr>
        <w:t>De inschrijver(s)</w:t>
      </w:r>
    </w:p>
    <w:p w14:paraId="4CDCC544" w14:textId="77777777" w:rsidR="00663DCB" w:rsidRDefault="00663DCB" w:rsidP="00663DCB">
      <w:pPr>
        <w:rPr>
          <w:rFonts w:ascii="Calibri" w:hAnsi="Calibri"/>
          <w:sz w:val="20"/>
        </w:rPr>
      </w:pPr>
    </w:p>
    <w:p w14:paraId="4C888F2E" w14:textId="77777777" w:rsidR="00663DCB" w:rsidRDefault="00663DCB" w:rsidP="00663DCB">
      <w:pPr>
        <w:pStyle w:val="Lijstalinea"/>
        <w:numPr>
          <w:ilvl w:val="0"/>
          <w:numId w:val="19"/>
        </w:numPr>
        <w:jc w:val="both"/>
        <w:rPr>
          <w:rFonts w:ascii="Calibri" w:hAnsi="Calibri"/>
          <w:color w:val="0000FF"/>
          <w:sz w:val="20"/>
        </w:rPr>
      </w:pPr>
      <w:r>
        <w:rPr>
          <w:rFonts w:ascii="Calibri" w:hAnsi="Calibri"/>
          <w:sz w:val="20"/>
        </w:rPr>
        <w:t>………………………</w:t>
      </w:r>
      <w:r w:rsidRPr="00AC7750">
        <w:rPr>
          <w:rFonts w:ascii="Calibri" w:hAnsi="Calibri"/>
          <w:color w:val="0000FF"/>
          <w:sz w:val="20"/>
        </w:rPr>
        <w:t xml:space="preserve">&lt;handtekening&gt; </w:t>
      </w:r>
      <w:r>
        <w:rPr>
          <w:rFonts w:ascii="Calibri" w:hAnsi="Calibri"/>
          <w:sz w:val="20"/>
        </w:rPr>
        <w:t>…………………..</w:t>
      </w:r>
      <w:r w:rsidRPr="00AC7750">
        <w:rPr>
          <w:rFonts w:ascii="Calibri" w:hAnsi="Calibri"/>
          <w:color w:val="0000FF"/>
          <w:sz w:val="20"/>
        </w:rPr>
        <w:t xml:space="preserve">&lt;naam&gt; </w:t>
      </w:r>
      <w:r>
        <w:rPr>
          <w:rFonts w:ascii="Calibri" w:hAnsi="Calibri"/>
          <w:sz w:val="20"/>
        </w:rPr>
        <w:t>…………………….</w:t>
      </w:r>
      <w:r w:rsidRPr="00AC7750">
        <w:rPr>
          <w:rFonts w:ascii="Calibri" w:hAnsi="Calibri"/>
          <w:color w:val="0000FF"/>
          <w:sz w:val="20"/>
        </w:rPr>
        <w:t>&lt;functie&gt;</w:t>
      </w:r>
    </w:p>
    <w:p w14:paraId="2DE9AA82" w14:textId="77777777" w:rsidR="00663DCB" w:rsidRDefault="00663DCB" w:rsidP="00663DCB">
      <w:pPr>
        <w:spacing w:line="240" w:lineRule="auto"/>
        <w:ind w:left="0"/>
        <w:rPr>
          <w:rFonts w:ascii="Calibri" w:hAnsi="Calibri"/>
          <w:color w:val="0000FF"/>
          <w:sz w:val="20"/>
        </w:rPr>
      </w:pPr>
    </w:p>
    <w:p w14:paraId="783F0C0C" w14:textId="77777777" w:rsidR="00663DCB" w:rsidRDefault="00663DCB" w:rsidP="00663DCB">
      <w:pPr>
        <w:spacing w:line="240" w:lineRule="auto"/>
        <w:ind w:left="0"/>
        <w:rPr>
          <w:rFonts w:ascii="Calibri" w:hAnsi="Calibri"/>
          <w:b/>
          <w:snapToGrid w:val="0"/>
          <w:spacing w:val="0"/>
          <w:sz w:val="28"/>
          <w:szCs w:val="28"/>
        </w:rPr>
      </w:pPr>
      <w:r>
        <w:rPr>
          <w:rFonts w:ascii="Calibri" w:hAnsi="Calibri"/>
          <w:b/>
          <w:snapToGrid w:val="0"/>
          <w:spacing w:val="0"/>
          <w:sz w:val="28"/>
          <w:szCs w:val="28"/>
        </w:rPr>
        <w:br w:type="page"/>
      </w:r>
    </w:p>
    <w:p w14:paraId="4C8D34D5" w14:textId="218597BD" w:rsidR="00663DCB" w:rsidRPr="00064B9C" w:rsidRDefault="00663DCB" w:rsidP="00663DCB">
      <w:pPr>
        <w:keepNext/>
        <w:spacing w:after="480"/>
        <w:ind w:left="1701"/>
        <w:outlineLvl w:val="0"/>
        <w:rPr>
          <w:rFonts w:asciiTheme="minorHAnsi" w:hAnsiTheme="minorHAnsi" w:cstheme="minorHAnsi"/>
          <w:b/>
          <w:snapToGrid w:val="0"/>
          <w:spacing w:val="0"/>
          <w:sz w:val="28"/>
          <w:szCs w:val="28"/>
        </w:rPr>
      </w:pPr>
      <w:bookmarkStart w:id="541" w:name="_Toc88221839"/>
      <w:r w:rsidRPr="00064B9C">
        <w:rPr>
          <w:rFonts w:asciiTheme="minorHAnsi" w:hAnsiTheme="minorHAnsi" w:cstheme="minorHAnsi"/>
          <w:b/>
          <w:snapToGrid w:val="0"/>
          <w:spacing w:val="0"/>
          <w:sz w:val="28"/>
          <w:szCs w:val="28"/>
        </w:rPr>
        <w:lastRenderedPageBreak/>
        <w:t xml:space="preserve">Bijlage </w:t>
      </w:r>
      <w:r>
        <w:rPr>
          <w:rFonts w:asciiTheme="minorHAnsi" w:hAnsiTheme="minorHAnsi" w:cstheme="minorHAnsi"/>
          <w:b/>
          <w:snapToGrid w:val="0"/>
          <w:spacing w:val="0"/>
          <w:sz w:val="28"/>
          <w:szCs w:val="28"/>
        </w:rPr>
        <w:t>–</w:t>
      </w:r>
      <w:r w:rsidRPr="00064B9C">
        <w:rPr>
          <w:rFonts w:asciiTheme="minorHAnsi" w:hAnsiTheme="minorHAnsi" w:cstheme="minorHAnsi"/>
          <w:b/>
          <w:snapToGrid w:val="0"/>
          <w:spacing w:val="0"/>
          <w:sz w:val="28"/>
          <w:szCs w:val="28"/>
        </w:rPr>
        <w:t xml:space="preserve"> </w:t>
      </w:r>
      <w:r>
        <w:rPr>
          <w:rFonts w:asciiTheme="minorHAnsi" w:hAnsiTheme="minorHAnsi" w:cstheme="minorHAnsi"/>
          <w:b/>
          <w:snapToGrid w:val="0"/>
          <w:spacing w:val="0"/>
          <w:sz w:val="28"/>
          <w:szCs w:val="28"/>
        </w:rPr>
        <w:t>4b</w:t>
      </w:r>
      <w:r w:rsidRPr="00064B9C">
        <w:rPr>
          <w:rFonts w:asciiTheme="minorHAnsi" w:hAnsiTheme="minorHAnsi" w:cstheme="minorHAnsi"/>
          <w:b/>
          <w:snapToGrid w:val="0"/>
          <w:spacing w:val="0"/>
          <w:sz w:val="28"/>
          <w:szCs w:val="28"/>
        </w:rPr>
        <w:t xml:space="preserve"> - Model </w:t>
      </w:r>
      <w:r>
        <w:rPr>
          <w:rFonts w:asciiTheme="minorHAnsi" w:hAnsiTheme="minorHAnsi" w:cstheme="minorHAnsi"/>
          <w:b/>
          <w:snapToGrid w:val="0"/>
          <w:spacing w:val="0"/>
          <w:sz w:val="28"/>
          <w:szCs w:val="28"/>
        </w:rPr>
        <w:t>inschrijvingsbiljet Perceel 2</w:t>
      </w:r>
      <w:bookmarkEnd w:id="541"/>
    </w:p>
    <w:bookmarkEnd w:id="539"/>
    <w:p w14:paraId="5E450B8A" w14:textId="77777777" w:rsidR="0080756A" w:rsidRPr="00AF6970" w:rsidRDefault="0080756A" w:rsidP="0080756A">
      <w:pPr>
        <w:rPr>
          <w:rFonts w:ascii="Calibri" w:hAnsi="Calibri"/>
          <w:sz w:val="20"/>
        </w:rPr>
      </w:pPr>
      <w:r w:rsidRPr="00AF6970">
        <w:rPr>
          <w:rFonts w:ascii="Calibri" w:hAnsi="Calibri"/>
          <w:sz w:val="20"/>
        </w:rPr>
        <w:t>De hierna te noemen inschrijver(s):</w:t>
      </w:r>
    </w:p>
    <w:p w14:paraId="19D88FAB" w14:textId="77777777" w:rsidR="0080756A" w:rsidRPr="00AF6970" w:rsidRDefault="0080756A" w:rsidP="0080756A">
      <w:pPr>
        <w:rPr>
          <w:rFonts w:ascii="Calibri" w:hAnsi="Calibri"/>
          <w:sz w:val="20"/>
        </w:rPr>
      </w:pPr>
    </w:p>
    <w:p w14:paraId="240C4121" w14:textId="77777777" w:rsidR="0080756A" w:rsidRPr="00AF6970" w:rsidRDefault="0080756A" w:rsidP="0080756A">
      <w:pPr>
        <w:rPr>
          <w:rFonts w:ascii="Calibri" w:hAnsi="Calibri"/>
          <w:sz w:val="20"/>
        </w:rPr>
      </w:pPr>
      <w:r w:rsidRPr="00AF6970">
        <w:rPr>
          <w:rFonts w:ascii="Calibri" w:hAnsi="Calibri"/>
          <w:sz w:val="20"/>
        </w:rPr>
        <w:t xml:space="preserve">A) </w:t>
      </w:r>
      <w:r w:rsidRPr="00AF6970">
        <w:rPr>
          <w:rFonts w:ascii="Calibri" w:hAnsi="Calibri"/>
          <w:sz w:val="20"/>
        </w:rPr>
        <w:tab/>
      </w:r>
      <w:r w:rsidRPr="00AF6970">
        <w:rPr>
          <w:rFonts w:ascii="Calibri" w:hAnsi="Calibri"/>
          <w:sz w:val="20"/>
        </w:rPr>
        <w:tab/>
      </w:r>
      <w:r w:rsidRPr="00AF6970">
        <w:rPr>
          <w:rFonts w:ascii="Calibri" w:hAnsi="Calibri"/>
          <w:sz w:val="20"/>
        </w:rPr>
        <w:tab/>
      </w:r>
      <w:r w:rsidRPr="00AF6970">
        <w:rPr>
          <w:rFonts w:ascii="Calibri" w:hAnsi="Calibri"/>
          <w:color w:val="0000FF"/>
          <w:sz w:val="20"/>
        </w:rPr>
        <w:t>&lt;naam inschrijver/combinant&gt;</w:t>
      </w:r>
    </w:p>
    <w:p w14:paraId="052B56B3" w14:textId="77777777" w:rsidR="0080756A" w:rsidRPr="00AF6970" w:rsidRDefault="0080756A" w:rsidP="0080756A">
      <w:pPr>
        <w:rPr>
          <w:rFonts w:ascii="Calibri" w:hAnsi="Calibri"/>
          <w:color w:val="0000FF"/>
          <w:sz w:val="20"/>
        </w:rPr>
      </w:pPr>
      <w:r w:rsidRPr="00AF6970">
        <w:rPr>
          <w:rFonts w:ascii="Calibri" w:hAnsi="Calibri"/>
          <w:sz w:val="20"/>
        </w:rPr>
        <w:t xml:space="preserve">Gevestigd te </w:t>
      </w:r>
      <w:r w:rsidRPr="00AF6970">
        <w:rPr>
          <w:rFonts w:ascii="Calibri" w:hAnsi="Calibri"/>
          <w:sz w:val="20"/>
        </w:rPr>
        <w:tab/>
      </w:r>
      <w:r w:rsidRPr="00AF6970">
        <w:rPr>
          <w:rFonts w:ascii="Calibri" w:hAnsi="Calibri"/>
          <w:sz w:val="20"/>
        </w:rPr>
        <w:tab/>
      </w:r>
      <w:r w:rsidRPr="00AF6970">
        <w:rPr>
          <w:rFonts w:ascii="Calibri" w:hAnsi="Calibri"/>
          <w:color w:val="0000FF"/>
          <w:sz w:val="20"/>
        </w:rPr>
        <w:t>&lt;plaats&gt;</w:t>
      </w:r>
    </w:p>
    <w:p w14:paraId="6AA9BDFB" w14:textId="77777777" w:rsidR="0080756A" w:rsidRPr="00AF6970" w:rsidRDefault="0080756A" w:rsidP="0080756A">
      <w:pPr>
        <w:rPr>
          <w:rFonts w:ascii="Calibri" w:hAnsi="Calibri"/>
          <w:color w:val="0000FF"/>
          <w:sz w:val="20"/>
        </w:rPr>
      </w:pPr>
      <w:r w:rsidRPr="00AF6970">
        <w:rPr>
          <w:rFonts w:ascii="Calibri" w:hAnsi="Calibri"/>
          <w:sz w:val="20"/>
        </w:rPr>
        <w:t>Nummer handelsregister</w:t>
      </w:r>
      <w:r w:rsidRPr="00AF6970">
        <w:rPr>
          <w:rFonts w:ascii="Calibri" w:hAnsi="Calibri"/>
          <w:color w:val="0000FF"/>
          <w:sz w:val="20"/>
        </w:rPr>
        <w:tab/>
        <w:t>&lt;nummer&gt;</w:t>
      </w:r>
    </w:p>
    <w:p w14:paraId="0CEA45CA" w14:textId="77777777" w:rsidR="0080756A" w:rsidRPr="00AF6970" w:rsidRDefault="0080756A" w:rsidP="0080756A">
      <w:pPr>
        <w:rPr>
          <w:rFonts w:ascii="Calibri" w:hAnsi="Calibri"/>
          <w:color w:val="0000FF"/>
          <w:sz w:val="20"/>
        </w:rPr>
      </w:pPr>
    </w:p>
    <w:p w14:paraId="128416AD" w14:textId="77777777" w:rsidR="0080756A" w:rsidRPr="00AF6970" w:rsidRDefault="0080756A" w:rsidP="0080756A">
      <w:pPr>
        <w:jc w:val="both"/>
        <w:rPr>
          <w:rFonts w:asciiTheme="minorHAnsi" w:hAnsiTheme="minorHAnsi"/>
          <w:sz w:val="18"/>
          <w:szCs w:val="18"/>
        </w:rPr>
      </w:pPr>
      <w:r w:rsidRPr="00AF6970">
        <w:rPr>
          <w:rFonts w:asciiTheme="minorHAnsi" w:hAnsiTheme="minorHAnsi" w:cs="ArialMT"/>
          <w:spacing w:val="0"/>
          <w:sz w:val="18"/>
          <w:szCs w:val="18"/>
          <w:lang w:eastAsia="en-US"/>
        </w:rPr>
        <w:t>(Bij een natuurlijk persoon naam en voornamen voluit, bij een rechtspersoon de statutaire naam; bij een natuurlijk persoon de woonplaats, bij een rechtspersoon de vestigingsplaats)</w:t>
      </w:r>
    </w:p>
    <w:p w14:paraId="7066987A" w14:textId="77777777" w:rsidR="0080756A" w:rsidRPr="00AF6970" w:rsidRDefault="0080756A" w:rsidP="0080756A">
      <w:pPr>
        <w:ind w:left="0"/>
        <w:rPr>
          <w:rFonts w:ascii="Calibri" w:hAnsi="Calibri"/>
          <w:sz w:val="20"/>
        </w:rPr>
      </w:pPr>
    </w:p>
    <w:p w14:paraId="2AF471EA" w14:textId="77777777" w:rsidR="0080756A" w:rsidRDefault="0080756A" w:rsidP="0080756A">
      <w:pPr>
        <w:rPr>
          <w:rFonts w:ascii="Calibri" w:hAnsi="Calibri"/>
          <w:sz w:val="20"/>
        </w:rPr>
      </w:pPr>
      <w:r w:rsidRPr="00AF6970">
        <w:rPr>
          <w:rFonts w:ascii="Calibri" w:hAnsi="Calibri"/>
          <w:sz w:val="20"/>
        </w:rPr>
        <w:t>Verklaart (verklaren) zich door ondertekening dezes bereid de opdracht voor</w:t>
      </w:r>
    </w:p>
    <w:p w14:paraId="7EC2DF91" w14:textId="77777777" w:rsidR="0080756A" w:rsidRPr="00AF6970" w:rsidRDefault="0080756A" w:rsidP="0080756A">
      <w:pPr>
        <w:rPr>
          <w:rFonts w:ascii="Calibri" w:hAnsi="Calibri"/>
          <w:sz w:val="20"/>
        </w:rPr>
      </w:pPr>
    </w:p>
    <w:p w14:paraId="79DECCC5" w14:textId="6787805D" w:rsidR="00953199" w:rsidRPr="00953199" w:rsidRDefault="00953199" w:rsidP="00953199">
      <w:pPr>
        <w:jc w:val="center"/>
        <w:rPr>
          <w:rFonts w:ascii="Calibri" w:hAnsi="Calibri"/>
          <w:b/>
          <w:sz w:val="24"/>
          <w:szCs w:val="24"/>
        </w:rPr>
      </w:pPr>
      <w:r w:rsidRPr="00953199">
        <w:rPr>
          <w:rFonts w:ascii="Calibri" w:hAnsi="Calibri"/>
          <w:b/>
          <w:sz w:val="24"/>
          <w:szCs w:val="24"/>
        </w:rPr>
        <w:t xml:space="preserve">“Raamovereenkomst </w:t>
      </w:r>
      <w:r w:rsidR="00663DCB">
        <w:rPr>
          <w:rFonts w:ascii="Calibri" w:hAnsi="Calibri"/>
          <w:b/>
          <w:sz w:val="24"/>
          <w:szCs w:val="24"/>
        </w:rPr>
        <w:t>Grondverwerking Spoorzone te Tilburg</w:t>
      </w:r>
      <w:r w:rsidRPr="00953199">
        <w:rPr>
          <w:rFonts w:ascii="Calibri" w:hAnsi="Calibri"/>
          <w:b/>
          <w:sz w:val="24"/>
          <w:szCs w:val="24"/>
        </w:rPr>
        <w:t>”</w:t>
      </w:r>
    </w:p>
    <w:p w14:paraId="73629BFF" w14:textId="523041C1" w:rsidR="00953199" w:rsidRDefault="00953199" w:rsidP="00953199">
      <w:pPr>
        <w:jc w:val="center"/>
        <w:rPr>
          <w:rFonts w:ascii="Calibri" w:hAnsi="Calibri"/>
          <w:b/>
          <w:sz w:val="24"/>
          <w:szCs w:val="24"/>
        </w:rPr>
      </w:pPr>
      <w:r w:rsidRPr="00953199">
        <w:rPr>
          <w:rFonts w:ascii="Calibri" w:hAnsi="Calibri"/>
          <w:b/>
          <w:sz w:val="24"/>
          <w:szCs w:val="24"/>
        </w:rPr>
        <w:t xml:space="preserve">met </w:t>
      </w:r>
      <w:r w:rsidR="00663DCB">
        <w:rPr>
          <w:rFonts w:ascii="Calibri" w:hAnsi="Calibri"/>
          <w:b/>
          <w:sz w:val="24"/>
          <w:szCs w:val="24"/>
        </w:rPr>
        <w:t>projectnummer 93615769</w:t>
      </w:r>
    </w:p>
    <w:p w14:paraId="20577144" w14:textId="2E6668EB" w:rsidR="00663DCB" w:rsidRPr="00953199" w:rsidRDefault="00663DCB" w:rsidP="00953199">
      <w:pPr>
        <w:jc w:val="center"/>
        <w:rPr>
          <w:rFonts w:ascii="Calibri" w:hAnsi="Calibri"/>
          <w:b/>
          <w:sz w:val="24"/>
          <w:szCs w:val="24"/>
        </w:rPr>
      </w:pPr>
      <w:r>
        <w:rPr>
          <w:rFonts w:ascii="Calibri" w:hAnsi="Calibri"/>
          <w:b/>
          <w:sz w:val="24"/>
          <w:szCs w:val="24"/>
        </w:rPr>
        <w:t>Perceel 2</w:t>
      </w:r>
    </w:p>
    <w:p w14:paraId="63F2EF9A" w14:textId="77777777" w:rsidR="00953199" w:rsidRPr="003C044B" w:rsidRDefault="00953199" w:rsidP="0080756A">
      <w:pPr>
        <w:jc w:val="center"/>
        <w:rPr>
          <w:rFonts w:ascii="Calibri" w:hAnsi="Calibri"/>
          <w:b/>
          <w:sz w:val="24"/>
          <w:szCs w:val="24"/>
        </w:rPr>
      </w:pPr>
    </w:p>
    <w:p w14:paraId="47D53616" w14:textId="77777777" w:rsidR="0080756A" w:rsidRPr="00AF6970" w:rsidRDefault="0080756A" w:rsidP="0080756A">
      <w:pPr>
        <w:rPr>
          <w:rFonts w:asciiTheme="minorHAnsi" w:hAnsiTheme="minorHAnsi"/>
          <w:sz w:val="20"/>
        </w:rPr>
      </w:pPr>
      <w:r w:rsidRPr="00AF6970">
        <w:rPr>
          <w:rFonts w:asciiTheme="minorHAnsi" w:hAnsiTheme="minorHAnsi" w:cs="ArialMT"/>
          <w:spacing w:val="0"/>
          <w:sz w:val="20"/>
          <w:lang w:eastAsia="en-US"/>
        </w:rPr>
        <w:t>uit te voeren voor een bedrag, de omzetbelasting daarin niet inbegrepen, van:</w:t>
      </w:r>
    </w:p>
    <w:p w14:paraId="5988B79E" w14:textId="77777777" w:rsidR="0080756A" w:rsidRPr="00AF6970" w:rsidRDefault="0080756A" w:rsidP="0080756A">
      <w:pPr>
        <w:rPr>
          <w:rFonts w:asciiTheme="minorHAnsi" w:hAnsiTheme="minorHAnsi"/>
          <w:sz w:val="20"/>
        </w:rPr>
      </w:pPr>
    </w:p>
    <w:p w14:paraId="6CF90921" w14:textId="77777777" w:rsidR="0080756A" w:rsidRPr="00AF6970" w:rsidRDefault="0080756A" w:rsidP="0080756A">
      <w:pPr>
        <w:pBdr>
          <w:top w:val="single" w:sz="4" w:space="1" w:color="auto"/>
          <w:left w:val="single" w:sz="4" w:space="4" w:color="auto"/>
          <w:bottom w:val="single" w:sz="4" w:space="1" w:color="auto"/>
          <w:right w:val="single" w:sz="4" w:space="4" w:color="auto"/>
        </w:pBdr>
        <w:rPr>
          <w:rFonts w:asciiTheme="minorHAnsi" w:hAnsiTheme="minorHAnsi"/>
          <w:sz w:val="20"/>
        </w:rPr>
      </w:pPr>
    </w:p>
    <w:p w14:paraId="28E023F0" w14:textId="77777777" w:rsidR="0080756A" w:rsidRPr="00AF6970" w:rsidRDefault="0080756A" w:rsidP="0080756A">
      <w:pPr>
        <w:pBdr>
          <w:top w:val="single" w:sz="4" w:space="1" w:color="auto"/>
          <w:left w:val="single" w:sz="4" w:space="4" w:color="auto"/>
          <w:bottom w:val="single" w:sz="4" w:space="1" w:color="auto"/>
          <w:right w:val="single" w:sz="4" w:space="4" w:color="auto"/>
        </w:pBdr>
        <w:rPr>
          <w:rFonts w:asciiTheme="minorHAnsi" w:hAnsiTheme="minorHAnsi"/>
          <w:b/>
          <w:sz w:val="20"/>
        </w:rPr>
      </w:pPr>
      <w:r w:rsidRPr="00AF6970">
        <w:rPr>
          <w:rFonts w:asciiTheme="minorHAnsi" w:hAnsiTheme="minorHAnsi"/>
          <w:b/>
          <w:sz w:val="20"/>
        </w:rPr>
        <w:t xml:space="preserve">€ </w:t>
      </w:r>
      <w:r w:rsidRPr="00AF6970">
        <w:rPr>
          <w:rFonts w:asciiTheme="minorHAnsi" w:hAnsiTheme="minorHAnsi"/>
          <w:b/>
          <w:sz w:val="20"/>
        </w:rPr>
        <w:tab/>
      </w:r>
      <w:r w:rsidRPr="00AF6970">
        <w:rPr>
          <w:rFonts w:asciiTheme="minorHAnsi" w:hAnsiTheme="minorHAnsi"/>
          <w:b/>
          <w:sz w:val="20"/>
        </w:rPr>
        <w:tab/>
      </w:r>
      <w:r w:rsidRPr="00AF6970">
        <w:rPr>
          <w:rFonts w:asciiTheme="minorHAnsi" w:hAnsiTheme="minorHAnsi"/>
          <w:b/>
          <w:color w:val="0000FF"/>
          <w:sz w:val="20"/>
        </w:rPr>
        <w:t xml:space="preserve">&lt;bedrag in cijfers&gt; </w:t>
      </w:r>
      <w:r w:rsidRPr="00AF6970">
        <w:rPr>
          <w:rFonts w:asciiTheme="minorHAnsi" w:hAnsiTheme="minorHAnsi"/>
          <w:b/>
          <w:sz w:val="20"/>
        </w:rPr>
        <w:tab/>
        <w:t>euro</w:t>
      </w:r>
      <w:r>
        <w:rPr>
          <w:rFonts w:asciiTheme="minorHAnsi" w:hAnsiTheme="minorHAnsi"/>
          <w:b/>
          <w:sz w:val="20"/>
        </w:rPr>
        <w:t xml:space="preserve">    </w:t>
      </w:r>
    </w:p>
    <w:p w14:paraId="39CF65DC" w14:textId="77777777" w:rsidR="0080756A" w:rsidRPr="00AF6970" w:rsidRDefault="0080756A" w:rsidP="0080756A">
      <w:pPr>
        <w:pBdr>
          <w:top w:val="single" w:sz="4" w:space="1" w:color="auto"/>
          <w:left w:val="single" w:sz="4" w:space="4" w:color="auto"/>
          <w:bottom w:val="single" w:sz="4" w:space="1" w:color="auto"/>
          <w:right w:val="single" w:sz="4" w:space="4" w:color="auto"/>
        </w:pBdr>
        <w:rPr>
          <w:rFonts w:asciiTheme="minorHAnsi" w:hAnsiTheme="minorHAnsi"/>
          <w:sz w:val="20"/>
        </w:rPr>
      </w:pPr>
    </w:p>
    <w:p w14:paraId="6483812F" w14:textId="77777777" w:rsidR="0080756A" w:rsidRPr="00AF6970" w:rsidRDefault="0080756A" w:rsidP="0080756A">
      <w:pPr>
        <w:pBdr>
          <w:top w:val="single" w:sz="4" w:space="1" w:color="auto"/>
          <w:left w:val="single" w:sz="4" w:space="4" w:color="auto"/>
          <w:bottom w:val="single" w:sz="4" w:space="1" w:color="auto"/>
          <w:right w:val="single" w:sz="4" w:space="4" w:color="auto"/>
        </w:pBdr>
        <w:rPr>
          <w:rFonts w:asciiTheme="minorHAnsi" w:hAnsiTheme="minorHAnsi"/>
          <w:sz w:val="20"/>
        </w:rPr>
      </w:pPr>
      <w:r w:rsidRPr="00AF6970">
        <w:rPr>
          <w:rFonts w:asciiTheme="minorHAnsi" w:hAnsiTheme="minorHAnsi"/>
          <w:sz w:val="20"/>
        </w:rPr>
        <w:t xml:space="preserve">zegge </w:t>
      </w:r>
      <w:r w:rsidRPr="00AF6970">
        <w:rPr>
          <w:rFonts w:asciiTheme="minorHAnsi" w:hAnsiTheme="minorHAnsi"/>
          <w:sz w:val="20"/>
        </w:rPr>
        <w:tab/>
      </w:r>
      <w:r w:rsidRPr="00AF6970">
        <w:rPr>
          <w:rFonts w:asciiTheme="minorHAnsi" w:hAnsiTheme="minorHAnsi"/>
          <w:color w:val="0000FF"/>
          <w:sz w:val="20"/>
        </w:rPr>
        <w:t>&lt;bedrag in letters&gt;</w:t>
      </w:r>
      <w:r w:rsidRPr="00AF6970">
        <w:rPr>
          <w:rFonts w:asciiTheme="minorHAnsi" w:hAnsiTheme="minorHAnsi"/>
          <w:sz w:val="20"/>
        </w:rPr>
        <w:tab/>
        <w:t>euro</w:t>
      </w:r>
    </w:p>
    <w:p w14:paraId="23FFE73B" w14:textId="77777777" w:rsidR="0080756A" w:rsidRPr="00391CF9" w:rsidRDefault="0080756A" w:rsidP="0080756A">
      <w:pPr>
        <w:pBdr>
          <w:top w:val="single" w:sz="4" w:space="1" w:color="auto"/>
          <w:left w:val="single" w:sz="4" w:space="4" w:color="auto"/>
          <w:bottom w:val="single" w:sz="4" w:space="1" w:color="auto"/>
          <w:right w:val="single" w:sz="4" w:space="4" w:color="auto"/>
        </w:pBdr>
        <w:rPr>
          <w:rFonts w:ascii="Calibri" w:hAnsi="Calibri"/>
          <w:sz w:val="20"/>
        </w:rPr>
      </w:pPr>
    </w:p>
    <w:p w14:paraId="2B567F47" w14:textId="77777777" w:rsidR="0080756A" w:rsidRPr="00391CF9" w:rsidRDefault="0080756A" w:rsidP="0080756A">
      <w:pPr>
        <w:rPr>
          <w:rFonts w:ascii="Calibri" w:hAnsi="Calibri"/>
          <w:sz w:val="20"/>
        </w:rPr>
      </w:pPr>
    </w:p>
    <w:p w14:paraId="305D8D27" w14:textId="77777777" w:rsidR="0080756A" w:rsidRPr="00AF6970" w:rsidRDefault="0080756A" w:rsidP="0080756A">
      <w:pPr>
        <w:rPr>
          <w:rFonts w:asciiTheme="minorHAnsi" w:hAnsiTheme="minorHAnsi"/>
          <w:sz w:val="20"/>
        </w:rPr>
      </w:pPr>
      <w:r w:rsidRPr="00AF6970">
        <w:rPr>
          <w:rFonts w:asciiTheme="minorHAnsi" w:hAnsiTheme="minorHAnsi" w:cs="ArialMT"/>
          <w:spacing w:val="0"/>
          <w:sz w:val="20"/>
          <w:lang w:eastAsia="en-US"/>
        </w:rPr>
        <w:t>Het ter zake van de omzetbelasting verschuldigde bedrag bedraagt:</w:t>
      </w:r>
      <w:r w:rsidRPr="00AF6970">
        <w:rPr>
          <w:rFonts w:asciiTheme="minorHAnsi" w:hAnsiTheme="minorHAnsi"/>
          <w:sz w:val="20"/>
        </w:rPr>
        <w:tab/>
      </w:r>
    </w:p>
    <w:p w14:paraId="0FFCDA27" w14:textId="77777777" w:rsidR="0080756A" w:rsidRPr="00391CF9" w:rsidRDefault="0080756A" w:rsidP="0080756A">
      <w:pPr>
        <w:rPr>
          <w:rFonts w:ascii="Calibri" w:hAnsi="Calibri"/>
          <w:sz w:val="20"/>
        </w:rPr>
      </w:pPr>
    </w:p>
    <w:p w14:paraId="7249BA7E" w14:textId="77777777" w:rsidR="0080756A" w:rsidRPr="00391CF9" w:rsidRDefault="0080756A" w:rsidP="0080756A">
      <w:pPr>
        <w:rPr>
          <w:rFonts w:ascii="Calibri" w:hAnsi="Calibri"/>
          <w:sz w:val="20"/>
        </w:rPr>
      </w:pPr>
      <w:r w:rsidRPr="00391CF9">
        <w:rPr>
          <w:rFonts w:ascii="Calibri" w:hAnsi="Calibri"/>
          <w:sz w:val="20"/>
        </w:rPr>
        <w:t xml:space="preserve">€ </w:t>
      </w:r>
      <w:r>
        <w:rPr>
          <w:rFonts w:ascii="Calibri" w:hAnsi="Calibri"/>
          <w:sz w:val="20"/>
        </w:rPr>
        <w:tab/>
      </w:r>
      <w:r>
        <w:rPr>
          <w:rFonts w:ascii="Calibri" w:hAnsi="Calibri"/>
          <w:sz w:val="20"/>
        </w:rPr>
        <w:tab/>
      </w:r>
      <w:r w:rsidRPr="00391CF9">
        <w:rPr>
          <w:rFonts w:ascii="Calibri" w:hAnsi="Calibri"/>
          <w:color w:val="0000FF"/>
          <w:sz w:val="20"/>
        </w:rPr>
        <w:t>&lt;bedrag</w:t>
      </w:r>
      <w:r>
        <w:rPr>
          <w:rFonts w:ascii="Calibri" w:hAnsi="Calibri"/>
          <w:color w:val="0000FF"/>
          <w:sz w:val="20"/>
        </w:rPr>
        <w:t xml:space="preserve"> in cijfers</w:t>
      </w:r>
      <w:r w:rsidRPr="00391CF9">
        <w:rPr>
          <w:rFonts w:ascii="Calibri" w:hAnsi="Calibri"/>
          <w:color w:val="0000FF"/>
          <w:sz w:val="20"/>
        </w:rPr>
        <w:t>&gt;</w:t>
      </w:r>
      <w:r w:rsidRPr="00391CF9">
        <w:rPr>
          <w:rFonts w:ascii="Calibri" w:hAnsi="Calibri"/>
          <w:sz w:val="20"/>
        </w:rPr>
        <w:tab/>
      </w:r>
      <w:r w:rsidRPr="00391CF9">
        <w:rPr>
          <w:rFonts w:ascii="Calibri" w:hAnsi="Calibri"/>
          <w:sz w:val="20"/>
        </w:rPr>
        <w:tab/>
      </w:r>
      <w:r w:rsidRPr="00391CF9">
        <w:rPr>
          <w:rFonts w:ascii="Calibri" w:hAnsi="Calibri"/>
          <w:sz w:val="20"/>
        </w:rPr>
        <w:tab/>
      </w:r>
      <w:r w:rsidRPr="00391CF9">
        <w:rPr>
          <w:rFonts w:ascii="Calibri" w:hAnsi="Calibri"/>
          <w:sz w:val="20"/>
        </w:rPr>
        <w:tab/>
        <w:t>euro</w:t>
      </w:r>
    </w:p>
    <w:p w14:paraId="11847A0C" w14:textId="77777777" w:rsidR="0080756A" w:rsidRPr="00391CF9" w:rsidRDefault="0080756A" w:rsidP="0080756A">
      <w:pPr>
        <w:rPr>
          <w:rFonts w:ascii="Calibri" w:hAnsi="Calibri"/>
          <w:sz w:val="20"/>
        </w:rPr>
      </w:pPr>
    </w:p>
    <w:p w14:paraId="224AE505" w14:textId="77777777" w:rsidR="0080756A" w:rsidRPr="00391CF9" w:rsidRDefault="0080756A" w:rsidP="0080756A">
      <w:pPr>
        <w:rPr>
          <w:rFonts w:ascii="Calibri" w:hAnsi="Calibri"/>
          <w:sz w:val="20"/>
        </w:rPr>
      </w:pPr>
      <w:r w:rsidRPr="00391CF9">
        <w:rPr>
          <w:rFonts w:ascii="Calibri" w:hAnsi="Calibri"/>
          <w:sz w:val="20"/>
        </w:rPr>
        <w:t xml:space="preserve">zegge </w:t>
      </w:r>
      <w:r>
        <w:rPr>
          <w:rFonts w:ascii="Calibri" w:hAnsi="Calibri"/>
          <w:sz w:val="20"/>
        </w:rPr>
        <w:tab/>
      </w:r>
      <w:r w:rsidRPr="00391CF9">
        <w:rPr>
          <w:rFonts w:ascii="Calibri" w:hAnsi="Calibri"/>
          <w:color w:val="0000FF"/>
          <w:sz w:val="20"/>
        </w:rPr>
        <w:t>&lt;bedrag</w:t>
      </w:r>
      <w:r>
        <w:rPr>
          <w:rFonts w:ascii="Calibri" w:hAnsi="Calibri"/>
          <w:color w:val="0000FF"/>
          <w:sz w:val="20"/>
        </w:rPr>
        <w:t xml:space="preserve"> in letters&gt; </w:t>
      </w:r>
      <w:r w:rsidRPr="00391CF9">
        <w:rPr>
          <w:rFonts w:ascii="Calibri" w:hAnsi="Calibri"/>
          <w:sz w:val="20"/>
        </w:rPr>
        <w:tab/>
      </w:r>
      <w:r w:rsidRPr="00391CF9">
        <w:rPr>
          <w:rFonts w:ascii="Calibri" w:hAnsi="Calibri"/>
          <w:sz w:val="20"/>
        </w:rPr>
        <w:tab/>
      </w:r>
      <w:r w:rsidRPr="00391CF9">
        <w:rPr>
          <w:rFonts w:ascii="Calibri" w:hAnsi="Calibri"/>
          <w:sz w:val="20"/>
        </w:rPr>
        <w:tab/>
      </w:r>
      <w:r w:rsidRPr="00391CF9">
        <w:rPr>
          <w:rFonts w:ascii="Calibri" w:hAnsi="Calibri"/>
          <w:sz w:val="20"/>
        </w:rPr>
        <w:tab/>
        <w:t>euro</w:t>
      </w:r>
    </w:p>
    <w:p w14:paraId="2E40AF4F" w14:textId="77777777" w:rsidR="0080756A" w:rsidRDefault="0080756A" w:rsidP="0080756A">
      <w:pPr>
        <w:rPr>
          <w:rFonts w:ascii="Calibri" w:hAnsi="Calibri"/>
          <w:sz w:val="20"/>
        </w:rPr>
      </w:pPr>
    </w:p>
    <w:p w14:paraId="02922FE9" w14:textId="77777777" w:rsidR="0080756A" w:rsidRPr="00391CF9" w:rsidRDefault="0080756A" w:rsidP="0080756A">
      <w:pPr>
        <w:rPr>
          <w:rFonts w:ascii="Calibri" w:hAnsi="Calibri"/>
          <w:sz w:val="20"/>
        </w:rPr>
      </w:pPr>
    </w:p>
    <w:p w14:paraId="3D44B8B0" w14:textId="77777777" w:rsidR="0080756A" w:rsidRPr="00391CF9" w:rsidRDefault="0080756A" w:rsidP="0080756A">
      <w:pPr>
        <w:spacing w:line="240" w:lineRule="auto"/>
        <w:jc w:val="both"/>
        <w:rPr>
          <w:rFonts w:ascii="Calibri" w:hAnsi="Calibri"/>
          <w:sz w:val="20"/>
        </w:rPr>
      </w:pPr>
      <w:r w:rsidRPr="00391CF9">
        <w:rPr>
          <w:rFonts w:ascii="Calibri" w:hAnsi="Calibri"/>
          <w:sz w:val="20"/>
        </w:rPr>
        <w:t xml:space="preserve">De inschrijver(s) verklaart (verklaren) deze aanbieding te doen overeenkomstig de bepalingen van het Aanbestedingsreglement Werken </w:t>
      </w:r>
      <w:r>
        <w:rPr>
          <w:rFonts w:ascii="Calibri" w:hAnsi="Calibri"/>
          <w:sz w:val="20"/>
        </w:rPr>
        <w:t>2016</w:t>
      </w:r>
      <w:r w:rsidRPr="00391CF9">
        <w:rPr>
          <w:rFonts w:ascii="Calibri" w:hAnsi="Calibri"/>
          <w:sz w:val="20"/>
        </w:rPr>
        <w:t xml:space="preserve"> en met inachtneming van de bepalingen en de gegevens zoals deze zij</w:t>
      </w:r>
      <w:r>
        <w:rPr>
          <w:rFonts w:ascii="Calibri" w:hAnsi="Calibri"/>
          <w:sz w:val="20"/>
        </w:rPr>
        <w:t xml:space="preserve">n omschreven in de Uitnodiging, de Inschrijvingsleidraad en </w:t>
      </w:r>
      <w:r w:rsidRPr="00391CF9">
        <w:rPr>
          <w:rFonts w:ascii="Calibri" w:hAnsi="Calibri"/>
          <w:sz w:val="20"/>
        </w:rPr>
        <w:t>alle overige</w:t>
      </w:r>
      <w:r>
        <w:rPr>
          <w:rFonts w:ascii="Calibri" w:hAnsi="Calibri"/>
          <w:sz w:val="20"/>
        </w:rPr>
        <w:t xml:space="preserve"> eisen,</w:t>
      </w:r>
      <w:r w:rsidRPr="00391CF9">
        <w:rPr>
          <w:rFonts w:ascii="Calibri" w:hAnsi="Calibri"/>
          <w:sz w:val="20"/>
        </w:rPr>
        <w:t xml:space="preserve"> bepalingen</w:t>
      </w:r>
      <w:r>
        <w:rPr>
          <w:rFonts w:ascii="Calibri" w:hAnsi="Calibri"/>
          <w:sz w:val="20"/>
        </w:rPr>
        <w:t xml:space="preserve"> en gegevens zoals deze zijn omschreven in de voor de inschrijving relevante stukken</w:t>
      </w:r>
      <w:r w:rsidRPr="00391CF9">
        <w:rPr>
          <w:rFonts w:ascii="Calibri" w:hAnsi="Calibri"/>
          <w:sz w:val="20"/>
        </w:rPr>
        <w:t>.</w:t>
      </w:r>
    </w:p>
    <w:p w14:paraId="106E16E1" w14:textId="77777777" w:rsidR="0080756A" w:rsidRPr="00391CF9" w:rsidRDefault="0080756A" w:rsidP="0080756A">
      <w:pPr>
        <w:rPr>
          <w:rFonts w:ascii="Calibri" w:hAnsi="Calibri"/>
          <w:sz w:val="20"/>
        </w:rPr>
      </w:pPr>
    </w:p>
    <w:p w14:paraId="6A705F2C" w14:textId="77777777" w:rsidR="0080756A" w:rsidRPr="00391CF9" w:rsidRDefault="0080756A" w:rsidP="0080756A">
      <w:pPr>
        <w:rPr>
          <w:rFonts w:ascii="Calibri" w:hAnsi="Calibri"/>
          <w:sz w:val="20"/>
        </w:rPr>
      </w:pPr>
      <w:r>
        <w:rPr>
          <w:rFonts w:ascii="Calibri" w:hAnsi="Calibri"/>
          <w:sz w:val="20"/>
        </w:rPr>
        <w:t>Gedaan op</w:t>
      </w:r>
      <w:r>
        <w:rPr>
          <w:rFonts w:ascii="Calibri" w:hAnsi="Calibri"/>
          <w:sz w:val="20"/>
        </w:rPr>
        <w:tab/>
      </w:r>
      <w:r>
        <w:rPr>
          <w:rFonts w:ascii="Calibri" w:hAnsi="Calibri"/>
          <w:sz w:val="20"/>
        </w:rPr>
        <w:tab/>
      </w:r>
      <w:r>
        <w:rPr>
          <w:rFonts w:ascii="Calibri" w:hAnsi="Calibri"/>
          <w:color w:val="0000FF"/>
          <w:sz w:val="20"/>
        </w:rPr>
        <w:t>&lt;</w:t>
      </w:r>
      <w:r w:rsidRPr="00AC7750">
        <w:rPr>
          <w:rFonts w:ascii="Calibri" w:hAnsi="Calibri"/>
          <w:color w:val="0000FF"/>
          <w:sz w:val="20"/>
        </w:rPr>
        <w:t>datum</w:t>
      </w:r>
      <w:r w:rsidRPr="00391CF9">
        <w:rPr>
          <w:rFonts w:ascii="Calibri" w:hAnsi="Calibri"/>
          <w:color w:val="0000FF"/>
          <w:sz w:val="20"/>
        </w:rPr>
        <w:t>&gt;</w:t>
      </w:r>
      <w:r>
        <w:rPr>
          <w:rFonts w:ascii="Calibri" w:hAnsi="Calibri"/>
          <w:color w:val="0000FF"/>
          <w:sz w:val="20"/>
        </w:rPr>
        <w:t xml:space="preserve">       </w:t>
      </w:r>
      <w:r>
        <w:rPr>
          <w:rFonts w:ascii="Calibri" w:hAnsi="Calibri"/>
          <w:sz w:val="20"/>
        </w:rPr>
        <w:t>te</w:t>
      </w:r>
      <w:r>
        <w:rPr>
          <w:rFonts w:ascii="Calibri" w:hAnsi="Calibri"/>
          <w:sz w:val="20"/>
        </w:rPr>
        <w:tab/>
      </w:r>
      <w:r>
        <w:rPr>
          <w:rFonts w:ascii="Calibri" w:hAnsi="Calibri"/>
          <w:sz w:val="20"/>
        </w:rPr>
        <w:tab/>
      </w:r>
      <w:r>
        <w:rPr>
          <w:rFonts w:ascii="Calibri" w:hAnsi="Calibri"/>
          <w:sz w:val="20"/>
        </w:rPr>
        <w:tab/>
      </w:r>
      <w:r w:rsidRPr="00391CF9">
        <w:rPr>
          <w:rFonts w:ascii="Calibri" w:hAnsi="Calibri"/>
          <w:sz w:val="20"/>
        </w:rPr>
        <w:t xml:space="preserve"> </w:t>
      </w:r>
      <w:r>
        <w:rPr>
          <w:rFonts w:ascii="Calibri" w:hAnsi="Calibri"/>
          <w:color w:val="0000FF"/>
          <w:sz w:val="20"/>
        </w:rPr>
        <w:t>&lt;plaats</w:t>
      </w:r>
      <w:r w:rsidRPr="00391CF9">
        <w:rPr>
          <w:rFonts w:ascii="Calibri" w:hAnsi="Calibri"/>
          <w:color w:val="0000FF"/>
          <w:sz w:val="20"/>
        </w:rPr>
        <w:t>&gt;</w:t>
      </w:r>
    </w:p>
    <w:p w14:paraId="740005FB" w14:textId="77777777" w:rsidR="0080756A" w:rsidRDefault="0080756A" w:rsidP="0080756A">
      <w:pPr>
        <w:rPr>
          <w:rFonts w:ascii="Calibri" w:hAnsi="Calibri"/>
          <w:sz w:val="20"/>
        </w:rPr>
      </w:pPr>
    </w:p>
    <w:p w14:paraId="3FF256B5" w14:textId="77777777" w:rsidR="0080756A" w:rsidRDefault="0080756A" w:rsidP="0080756A">
      <w:pPr>
        <w:rPr>
          <w:rFonts w:ascii="Calibri" w:hAnsi="Calibri"/>
          <w:sz w:val="20"/>
        </w:rPr>
      </w:pPr>
      <w:r>
        <w:rPr>
          <w:rFonts w:ascii="Calibri" w:hAnsi="Calibri"/>
          <w:sz w:val="20"/>
        </w:rPr>
        <w:t>De inschrijver(s)</w:t>
      </w:r>
    </w:p>
    <w:p w14:paraId="4EF54694" w14:textId="77777777" w:rsidR="0080756A" w:rsidRDefault="0080756A" w:rsidP="0080756A">
      <w:pPr>
        <w:rPr>
          <w:rFonts w:ascii="Calibri" w:hAnsi="Calibri"/>
          <w:sz w:val="20"/>
        </w:rPr>
      </w:pPr>
    </w:p>
    <w:p w14:paraId="32A17A07" w14:textId="77777777" w:rsidR="0080756A" w:rsidRDefault="0080756A" w:rsidP="00663DCB">
      <w:pPr>
        <w:pStyle w:val="Lijstalinea"/>
        <w:numPr>
          <w:ilvl w:val="0"/>
          <w:numId w:val="19"/>
        </w:numPr>
        <w:jc w:val="both"/>
        <w:rPr>
          <w:rFonts w:ascii="Calibri" w:hAnsi="Calibri"/>
          <w:color w:val="0000FF"/>
          <w:sz w:val="20"/>
        </w:rPr>
      </w:pPr>
      <w:r>
        <w:rPr>
          <w:rFonts w:ascii="Calibri" w:hAnsi="Calibri"/>
          <w:sz w:val="20"/>
        </w:rPr>
        <w:t>………………………</w:t>
      </w:r>
      <w:r w:rsidRPr="00AC7750">
        <w:rPr>
          <w:rFonts w:ascii="Calibri" w:hAnsi="Calibri"/>
          <w:color w:val="0000FF"/>
          <w:sz w:val="20"/>
        </w:rPr>
        <w:t xml:space="preserve">&lt;handtekening&gt; </w:t>
      </w:r>
      <w:r>
        <w:rPr>
          <w:rFonts w:ascii="Calibri" w:hAnsi="Calibri"/>
          <w:sz w:val="20"/>
        </w:rPr>
        <w:t>…………………..</w:t>
      </w:r>
      <w:r w:rsidRPr="00AC7750">
        <w:rPr>
          <w:rFonts w:ascii="Calibri" w:hAnsi="Calibri"/>
          <w:color w:val="0000FF"/>
          <w:sz w:val="20"/>
        </w:rPr>
        <w:t xml:space="preserve">&lt;naam&gt; </w:t>
      </w:r>
      <w:r>
        <w:rPr>
          <w:rFonts w:ascii="Calibri" w:hAnsi="Calibri"/>
          <w:sz w:val="20"/>
        </w:rPr>
        <w:t>…………………….</w:t>
      </w:r>
      <w:r w:rsidRPr="00AC7750">
        <w:rPr>
          <w:rFonts w:ascii="Calibri" w:hAnsi="Calibri"/>
          <w:color w:val="0000FF"/>
          <w:sz w:val="20"/>
        </w:rPr>
        <w:t>&lt;functie&gt;</w:t>
      </w:r>
    </w:p>
    <w:p w14:paraId="77D32559" w14:textId="77777777" w:rsidR="0080756A" w:rsidRDefault="0080756A" w:rsidP="0080756A">
      <w:pPr>
        <w:spacing w:line="240" w:lineRule="auto"/>
        <w:ind w:left="0"/>
        <w:rPr>
          <w:rFonts w:ascii="Calibri" w:hAnsi="Calibri"/>
          <w:color w:val="0000FF"/>
          <w:sz w:val="20"/>
        </w:rPr>
      </w:pPr>
    </w:p>
    <w:p w14:paraId="4410C27B" w14:textId="3D805277" w:rsidR="00292D6D" w:rsidRDefault="00292D6D" w:rsidP="007D7CB3">
      <w:pPr>
        <w:spacing w:line="240" w:lineRule="auto"/>
        <w:ind w:left="0"/>
        <w:rPr>
          <w:rFonts w:ascii="Calibri" w:hAnsi="Calibri"/>
          <w:b/>
          <w:snapToGrid w:val="0"/>
          <w:spacing w:val="0"/>
          <w:sz w:val="28"/>
          <w:szCs w:val="28"/>
        </w:rPr>
      </w:pPr>
    </w:p>
    <w:sectPr w:rsidR="00292D6D">
      <w:headerReference w:type="default" r:id="rId12"/>
      <w:footerReference w:type="default" r:id="rId13"/>
      <w:pgSz w:w="11907" w:h="16840"/>
      <w:pgMar w:top="1418"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72557E" w14:textId="77777777" w:rsidR="00883C67" w:rsidRDefault="00883C67">
      <w:r>
        <w:separator/>
      </w:r>
    </w:p>
  </w:endnote>
  <w:endnote w:type="continuationSeparator" w:id="0">
    <w:p w14:paraId="4F0C8C86" w14:textId="77777777" w:rsidR="00883C67" w:rsidRDefault="00883C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rutiger Light">
    <w:altName w:val="Corbel"/>
    <w:charset w:val="00"/>
    <w:family w:val="auto"/>
    <w:pitch w:val="variable"/>
    <w:sig w:usb0="80000027" w:usb1="00000000" w:usb2="00000000" w:usb3="00000000" w:csb0="00000001" w:csb1="00000000"/>
  </w:font>
  <w:font w:name="Lucida Til Sans VL">
    <w:altName w:val="Calibri"/>
    <w:panose1 w:val="00000400000000000000"/>
    <w:charset w:val="00"/>
    <w:family w:val="auto"/>
    <w:pitch w:val="variable"/>
    <w:sig w:usb0="00000003" w:usb1="00000000" w:usb2="00000000" w:usb3="00000000" w:csb0="00000001" w:csb1="00000000"/>
  </w:font>
  <w:font w:name="V&amp;W Syntax (Adobe)">
    <w:altName w:val="Arial"/>
    <w:charset w:val="00"/>
    <w:family w:val="swiss"/>
    <w:pitch w:val="variable"/>
    <w:sig w:usb0="A0000007" w:usb1="00000000" w:usb2="00000000" w:usb3="00000000" w:csb0="00000111" w:csb1="00000000"/>
  </w:font>
  <w:font w:name="Lucida Til VL">
    <w:panose1 w:val="00000400000000000000"/>
    <w:charset w:val="00"/>
    <w:family w:val="auto"/>
    <w:pitch w:val="variable"/>
    <w:sig w:usb0="00000003" w:usb1="00000000" w:usb2="00000000" w:usb3="00000000" w:csb0="00000001" w:csb1="00000000"/>
  </w:font>
  <w:font w:name="Frutiger Lt">
    <w:panose1 w:val="00000000000000000000"/>
    <w:charset w:val="00"/>
    <w:family w:val="auto"/>
    <w:notTrueType/>
    <w:pitch w:val="default"/>
    <w:sig w:usb0="00000003" w:usb1="00000000" w:usb2="00000000" w:usb3="00000000" w:csb0="00000001" w:csb1="00000000"/>
  </w:font>
  <w:font w:name="Frutiger Bd">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B2"/>
    <w:family w:val="swiss"/>
    <w:notTrueType/>
    <w:pitch w:val="default"/>
    <w:sig w:usb0="00002003" w:usb1="00000000" w:usb2="00000000" w:usb3="00000000" w:csb0="0000004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FC9262" w14:textId="58197CE1" w:rsidR="00883C67" w:rsidRPr="00052E6B" w:rsidRDefault="00883C67" w:rsidP="00B36107">
    <w:pPr>
      <w:pStyle w:val="Voettekst"/>
      <w:ind w:left="0"/>
      <w:rPr>
        <w:rFonts w:asciiTheme="minorHAnsi" w:hAnsiTheme="minorHAnsi"/>
        <w:i/>
        <w:sz w:val="16"/>
        <w:szCs w:val="16"/>
      </w:rPr>
    </w:pPr>
    <w:r>
      <w:rPr>
        <w:rFonts w:asciiTheme="minorHAnsi" w:hAnsiTheme="minorHAnsi"/>
        <w:i/>
        <w:sz w:val="16"/>
        <w:szCs w:val="16"/>
      </w:rPr>
      <w:t>Definitief</w:t>
    </w:r>
    <w:r w:rsidRPr="00052E6B">
      <w:rPr>
        <w:rFonts w:asciiTheme="minorHAnsi" w:hAnsiTheme="minorHAnsi"/>
        <w:i/>
        <w:sz w:val="16"/>
        <w:szCs w:val="16"/>
      </w:rPr>
      <w:tab/>
      <w:t xml:space="preserve">Pagina </w:t>
    </w:r>
    <w:r w:rsidRPr="00052E6B">
      <w:rPr>
        <w:rFonts w:asciiTheme="minorHAnsi" w:hAnsiTheme="minorHAnsi"/>
        <w:bCs/>
        <w:i/>
        <w:sz w:val="16"/>
        <w:szCs w:val="16"/>
      </w:rPr>
      <w:fldChar w:fldCharType="begin"/>
    </w:r>
    <w:r w:rsidRPr="00052E6B">
      <w:rPr>
        <w:rFonts w:asciiTheme="minorHAnsi" w:hAnsiTheme="minorHAnsi"/>
        <w:bCs/>
        <w:i/>
        <w:sz w:val="16"/>
        <w:szCs w:val="16"/>
      </w:rPr>
      <w:instrText>PAGE</w:instrText>
    </w:r>
    <w:r w:rsidRPr="00052E6B">
      <w:rPr>
        <w:rFonts w:asciiTheme="minorHAnsi" w:hAnsiTheme="minorHAnsi"/>
        <w:bCs/>
        <w:i/>
        <w:sz w:val="16"/>
        <w:szCs w:val="16"/>
      </w:rPr>
      <w:fldChar w:fldCharType="separate"/>
    </w:r>
    <w:r>
      <w:rPr>
        <w:rFonts w:asciiTheme="minorHAnsi" w:hAnsiTheme="minorHAnsi"/>
        <w:bCs/>
        <w:i/>
        <w:noProof/>
        <w:sz w:val="16"/>
        <w:szCs w:val="16"/>
      </w:rPr>
      <w:t>20</w:t>
    </w:r>
    <w:r w:rsidRPr="00052E6B">
      <w:rPr>
        <w:rFonts w:asciiTheme="minorHAnsi" w:hAnsiTheme="minorHAnsi"/>
        <w:bCs/>
        <w:i/>
        <w:sz w:val="16"/>
        <w:szCs w:val="16"/>
      </w:rPr>
      <w:fldChar w:fldCharType="end"/>
    </w:r>
    <w:r w:rsidRPr="00052E6B">
      <w:rPr>
        <w:rFonts w:asciiTheme="minorHAnsi" w:hAnsiTheme="minorHAnsi"/>
        <w:i/>
        <w:sz w:val="16"/>
        <w:szCs w:val="16"/>
      </w:rPr>
      <w:t xml:space="preserve"> van </w:t>
    </w:r>
    <w:r w:rsidRPr="00052E6B">
      <w:rPr>
        <w:rFonts w:asciiTheme="minorHAnsi" w:hAnsiTheme="minorHAnsi"/>
        <w:bCs/>
        <w:i/>
        <w:sz w:val="16"/>
        <w:szCs w:val="16"/>
      </w:rPr>
      <w:fldChar w:fldCharType="begin"/>
    </w:r>
    <w:r w:rsidRPr="00052E6B">
      <w:rPr>
        <w:rFonts w:asciiTheme="minorHAnsi" w:hAnsiTheme="minorHAnsi"/>
        <w:bCs/>
        <w:i/>
        <w:sz w:val="16"/>
        <w:szCs w:val="16"/>
      </w:rPr>
      <w:instrText>NUMPAGES</w:instrText>
    </w:r>
    <w:r w:rsidRPr="00052E6B">
      <w:rPr>
        <w:rFonts w:asciiTheme="minorHAnsi" w:hAnsiTheme="minorHAnsi"/>
        <w:bCs/>
        <w:i/>
        <w:sz w:val="16"/>
        <w:szCs w:val="16"/>
      </w:rPr>
      <w:fldChar w:fldCharType="separate"/>
    </w:r>
    <w:r>
      <w:rPr>
        <w:rFonts w:asciiTheme="minorHAnsi" w:hAnsiTheme="minorHAnsi"/>
        <w:bCs/>
        <w:i/>
        <w:noProof/>
        <w:sz w:val="16"/>
        <w:szCs w:val="16"/>
      </w:rPr>
      <w:t>30</w:t>
    </w:r>
    <w:r w:rsidRPr="00052E6B">
      <w:rPr>
        <w:rFonts w:asciiTheme="minorHAnsi" w:hAnsiTheme="minorHAnsi"/>
        <w:bCs/>
        <w:i/>
        <w:sz w:val="16"/>
        <w:szCs w:val="16"/>
      </w:rPr>
      <w:fldChar w:fldCharType="end"/>
    </w:r>
    <w:r w:rsidRPr="00052E6B">
      <w:rPr>
        <w:rFonts w:asciiTheme="minorHAnsi" w:hAnsiTheme="minorHAnsi"/>
        <w:bCs/>
        <w:i/>
        <w:sz w:val="16"/>
        <w:szCs w:val="16"/>
      </w:rPr>
      <w:tab/>
    </w:r>
    <w:r>
      <w:rPr>
        <w:rFonts w:asciiTheme="minorHAnsi" w:hAnsiTheme="minorHAnsi"/>
        <w:bCs/>
        <w:i/>
        <w:sz w:val="16"/>
        <w:szCs w:val="16"/>
      </w:rPr>
      <w:t xml:space="preserve"> 1</w:t>
    </w:r>
    <w:r w:rsidR="00AA5833">
      <w:rPr>
        <w:rFonts w:asciiTheme="minorHAnsi" w:hAnsiTheme="minorHAnsi"/>
        <w:bCs/>
        <w:i/>
        <w:sz w:val="16"/>
        <w:szCs w:val="16"/>
      </w:rPr>
      <w:t>9</w:t>
    </w:r>
    <w:r>
      <w:rPr>
        <w:rFonts w:asciiTheme="minorHAnsi" w:hAnsiTheme="minorHAnsi"/>
        <w:bCs/>
        <w:i/>
        <w:sz w:val="16"/>
        <w:szCs w:val="16"/>
      </w:rPr>
      <w:t xml:space="preserve"> november 2021</w:t>
    </w:r>
  </w:p>
  <w:p w14:paraId="0B887360" w14:textId="77777777" w:rsidR="00883C67" w:rsidRDefault="00883C67" w:rsidP="00006C74">
    <w:pPr>
      <w:pStyle w:val="Voettekst"/>
      <w:tabs>
        <w:tab w:val="clear" w:pos="4536"/>
        <w:tab w:val="clear" w:pos="9072"/>
        <w:tab w:val="center" w:pos="5529"/>
        <w:tab w:val="right" w:pos="9071"/>
        <w:tab w:val="right" w:pos="14034"/>
      </w:tabs>
      <w:ind w:right="-1"/>
      <w:rPr>
        <w:rFonts w:ascii="Verdana" w:hAnsi="Verdana" w:cs="Arial"/>
        <w:i/>
        <w:sz w:val="11"/>
        <w:szCs w:val="16"/>
      </w:rPr>
    </w:pPr>
  </w:p>
  <w:p w14:paraId="1180B465" w14:textId="7CC407BB" w:rsidR="00883C67" w:rsidRPr="00C96723" w:rsidRDefault="00883C67" w:rsidP="00D63F06">
    <w:pPr>
      <w:pStyle w:val="DmFooter"/>
      <w:ind w:left="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14CFF7" w14:textId="77777777" w:rsidR="00883C67" w:rsidRDefault="00883C67">
      <w:r>
        <w:separator/>
      </w:r>
    </w:p>
  </w:footnote>
  <w:footnote w:type="continuationSeparator" w:id="0">
    <w:p w14:paraId="716685B3" w14:textId="77777777" w:rsidR="00883C67" w:rsidRDefault="00883C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B14076" w14:textId="00CD2658" w:rsidR="00883C67" w:rsidRPr="00DB27F6" w:rsidRDefault="00883C67" w:rsidP="00677BA5">
    <w:pPr>
      <w:pStyle w:val="Koptekst"/>
      <w:tabs>
        <w:tab w:val="clear" w:pos="4536"/>
        <w:tab w:val="clear" w:pos="9072"/>
        <w:tab w:val="right" w:pos="3261"/>
        <w:tab w:val="right" w:pos="14034"/>
      </w:tabs>
      <w:ind w:left="0"/>
      <w:jc w:val="right"/>
      <w:rPr>
        <w:sz w:val="16"/>
        <w:szCs w:val="16"/>
      </w:rPr>
    </w:pPr>
    <w:r>
      <w:rPr>
        <w:rFonts w:ascii="Calibri" w:hAnsi="Calibri" w:cs="Arial"/>
        <w:i/>
        <w:sz w:val="16"/>
        <w:szCs w:val="16"/>
      </w:rPr>
      <w:t xml:space="preserve">Inschrijvingsleidraad                    </w:t>
    </w:r>
    <w:r w:rsidRPr="00DB27F6">
      <w:rPr>
        <w:rFonts w:ascii="Calibri" w:hAnsi="Calibri" w:cs="Arial"/>
        <w:i/>
        <w:sz w:val="16"/>
        <w:szCs w:val="16"/>
      </w:rPr>
      <w:t xml:space="preserve">            </w:t>
    </w:r>
    <w:r>
      <w:rPr>
        <w:rFonts w:ascii="Calibri" w:hAnsi="Calibri" w:cs="Arial"/>
        <w:i/>
        <w:sz w:val="16"/>
        <w:szCs w:val="16"/>
      </w:rPr>
      <w:t xml:space="preserve">                                                 </w:t>
    </w:r>
    <w:r>
      <w:rPr>
        <w:rFonts w:ascii="Calibri" w:hAnsi="Calibri" w:cs="Arial"/>
        <w:i/>
        <w:sz w:val="16"/>
        <w:szCs w:val="16"/>
      </w:rPr>
      <w:tab/>
      <w:t>Raamovereenkomst Grondverwerking Spoorzone te Tilburg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00A33"/>
    <w:multiLevelType w:val="hybridMultilevel"/>
    <w:tmpl w:val="59F6A05A"/>
    <w:lvl w:ilvl="0" w:tplc="38C2B5A6">
      <w:start w:val="1"/>
      <w:numFmt w:val="decimal"/>
      <w:lvlText w:val="%1."/>
      <w:lvlJc w:val="left"/>
      <w:pPr>
        <w:tabs>
          <w:tab w:val="num" w:pos="2520"/>
        </w:tabs>
        <w:ind w:left="2520" w:hanging="360"/>
      </w:pPr>
      <w:rPr>
        <w:rFonts w:asciiTheme="minorHAnsi" w:eastAsia="Times New Roman" w:hAnsiTheme="minorHAnsi" w:cs="Times New Roman"/>
        <w:sz w:val="17"/>
      </w:rPr>
    </w:lvl>
    <w:lvl w:ilvl="1" w:tplc="04090003">
      <w:start w:val="1"/>
      <w:numFmt w:val="bullet"/>
      <w:lvlText w:val="o"/>
      <w:lvlJc w:val="left"/>
      <w:pPr>
        <w:tabs>
          <w:tab w:val="num" w:pos="1615"/>
        </w:tabs>
        <w:ind w:left="1615" w:hanging="360"/>
      </w:pPr>
      <w:rPr>
        <w:rFonts w:ascii="Courier New" w:hAnsi="Courier New" w:cs="Courier New" w:hint="default"/>
      </w:rPr>
    </w:lvl>
    <w:lvl w:ilvl="2" w:tplc="04090005">
      <w:start w:val="1"/>
      <w:numFmt w:val="bullet"/>
      <w:lvlText w:val=""/>
      <w:lvlJc w:val="left"/>
      <w:pPr>
        <w:tabs>
          <w:tab w:val="num" w:pos="2335"/>
        </w:tabs>
        <w:ind w:left="2335" w:hanging="360"/>
      </w:pPr>
      <w:rPr>
        <w:rFonts w:ascii="Wingdings" w:hAnsi="Wingdings" w:hint="default"/>
      </w:rPr>
    </w:lvl>
    <w:lvl w:ilvl="3" w:tplc="04090001">
      <w:start w:val="1"/>
      <w:numFmt w:val="bullet"/>
      <w:lvlText w:val=""/>
      <w:lvlJc w:val="left"/>
      <w:pPr>
        <w:tabs>
          <w:tab w:val="num" w:pos="3055"/>
        </w:tabs>
        <w:ind w:left="3055" w:hanging="360"/>
      </w:pPr>
      <w:rPr>
        <w:rFonts w:ascii="Symbol" w:hAnsi="Symbol" w:hint="default"/>
      </w:rPr>
    </w:lvl>
    <w:lvl w:ilvl="4" w:tplc="04090003">
      <w:start w:val="1"/>
      <w:numFmt w:val="bullet"/>
      <w:lvlText w:val="o"/>
      <w:lvlJc w:val="left"/>
      <w:pPr>
        <w:tabs>
          <w:tab w:val="num" w:pos="3775"/>
        </w:tabs>
        <w:ind w:left="3775" w:hanging="360"/>
      </w:pPr>
      <w:rPr>
        <w:rFonts w:ascii="Courier New" w:hAnsi="Courier New" w:cs="Courier New" w:hint="default"/>
      </w:rPr>
    </w:lvl>
    <w:lvl w:ilvl="5" w:tplc="04090005" w:tentative="1">
      <w:start w:val="1"/>
      <w:numFmt w:val="bullet"/>
      <w:lvlText w:val=""/>
      <w:lvlJc w:val="left"/>
      <w:pPr>
        <w:tabs>
          <w:tab w:val="num" w:pos="4495"/>
        </w:tabs>
        <w:ind w:left="4495" w:hanging="360"/>
      </w:pPr>
      <w:rPr>
        <w:rFonts w:ascii="Wingdings" w:hAnsi="Wingdings" w:hint="default"/>
      </w:rPr>
    </w:lvl>
    <w:lvl w:ilvl="6" w:tplc="04090001" w:tentative="1">
      <w:start w:val="1"/>
      <w:numFmt w:val="bullet"/>
      <w:lvlText w:val=""/>
      <w:lvlJc w:val="left"/>
      <w:pPr>
        <w:tabs>
          <w:tab w:val="num" w:pos="5215"/>
        </w:tabs>
        <w:ind w:left="5215" w:hanging="360"/>
      </w:pPr>
      <w:rPr>
        <w:rFonts w:ascii="Symbol" w:hAnsi="Symbol" w:hint="default"/>
      </w:rPr>
    </w:lvl>
    <w:lvl w:ilvl="7" w:tplc="04090003" w:tentative="1">
      <w:start w:val="1"/>
      <w:numFmt w:val="bullet"/>
      <w:lvlText w:val="o"/>
      <w:lvlJc w:val="left"/>
      <w:pPr>
        <w:tabs>
          <w:tab w:val="num" w:pos="5935"/>
        </w:tabs>
        <w:ind w:left="5935" w:hanging="360"/>
      </w:pPr>
      <w:rPr>
        <w:rFonts w:ascii="Courier New" w:hAnsi="Courier New" w:cs="Courier New" w:hint="default"/>
      </w:rPr>
    </w:lvl>
    <w:lvl w:ilvl="8" w:tplc="04090005" w:tentative="1">
      <w:start w:val="1"/>
      <w:numFmt w:val="bullet"/>
      <w:lvlText w:val=""/>
      <w:lvlJc w:val="left"/>
      <w:pPr>
        <w:tabs>
          <w:tab w:val="num" w:pos="6655"/>
        </w:tabs>
        <w:ind w:left="6655" w:hanging="360"/>
      </w:pPr>
      <w:rPr>
        <w:rFonts w:ascii="Wingdings" w:hAnsi="Wingdings" w:hint="default"/>
      </w:rPr>
    </w:lvl>
  </w:abstractNum>
  <w:abstractNum w:abstractNumId="1" w15:restartNumberingAfterBreak="0">
    <w:nsid w:val="0796250E"/>
    <w:multiLevelType w:val="hybridMultilevel"/>
    <w:tmpl w:val="6F86EA02"/>
    <w:lvl w:ilvl="0" w:tplc="76609FCC">
      <w:start w:val="1"/>
      <w:numFmt w:val="decimal"/>
      <w:lvlText w:val="%1."/>
      <w:lvlJc w:val="left"/>
      <w:pPr>
        <w:ind w:left="1800" w:hanging="360"/>
      </w:pPr>
      <w:rPr>
        <w:rFonts w:hint="default"/>
      </w:rPr>
    </w:lvl>
    <w:lvl w:ilvl="1" w:tplc="04130019">
      <w:start w:val="1"/>
      <w:numFmt w:val="lowerLetter"/>
      <w:lvlText w:val="%2."/>
      <w:lvlJc w:val="left"/>
      <w:pPr>
        <w:ind w:left="720" w:hanging="360"/>
      </w:pPr>
    </w:lvl>
    <w:lvl w:ilvl="2" w:tplc="0413001B">
      <w:start w:val="1"/>
      <w:numFmt w:val="lowerRoman"/>
      <w:lvlText w:val="%3."/>
      <w:lvlJc w:val="right"/>
      <w:pPr>
        <w:ind w:left="1440" w:hanging="180"/>
      </w:pPr>
    </w:lvl>
    <w:lvl w:ilvl="3" w:tplc="0413000F" w:tentative="1">
      <w:start w:val="1"/>
      <w:numFmt w:val="decimal"/>
      <w:lvlText w:val="%4."/>
      <w:lvlJc w:val="left"/>
      <w:pPr>
        <w:ind w:left="2160" w:hanging="360"/>
      </w:pPr>
    </w:lvl>
    <w:lvl w:ilvl="4" w:tplc="04130019" w:tentative="1">
      <w:start w:val="1"/>
      <w:numFmt w:val="lowerLetter"/>
      <w:lvlText w:val="%5."/>
      <w:lvlJc w:val="left"/>
      <w:pPr>
        <w:ind w:left="2880" w:hanging="360"/>
      </w:pPr>
    </w:lvl>
    <w:lvl w:ilvl="5" w:tplc="0413001B" w:tentative="1">
      <w:start w:val="1"/>
      <w:numFmt w:val="lowerRoman"/>
      <w:lvlText w:val="%6."/>
      <w:lvlJc w:val="right"/>
      <w:pPr>
        <w:ind w:left="3600" w:hanging="180"/>
      </w:pPr>
    </w:lvl>
    <w:lvl w:ilvl="6" w:tplc="0413000F" w:tentative="1">
      <w:start w:val="1"/>
      <w:numFmt w:val="decimal"/>
      <w:lvlText w:val="%7."/>
      <w:lvlJc w:val="left"/>
      <w:pPr>
        <w:ind w:left="4320" w:hanging="360"/>
      </w:pPr>
    </w:lvl>
    <w:lvl w:ilvl="7" w:tplc="04130019" w:tentative="1">
      <w:start w:val="1"/>
      <w:numFmt w:val="lowerLetter"/>
      <w:lvlText w:val="%8."/>
      <w:lvlJc w:val="left"/>
      <w:pPr>
        <w:ind w:left="5040" w:hanging="360"/>
      </w:pPr>
    </w:lvl>
    <w:lvl w:ilvl="8" w:tplc="0413001B" w:tentative="1">
      <w:start w:val="1"/>
      <w:numFmt w:val="lowerRoman"/>
      <w:lvlText w:val="%9."/>
      <w:lvlJc w:val="right"/>
      <w:pPr>
        <w:ind w:left="5760" w:hanging="180"/>
      </w:pPr>
    </w:lvl>
  </w:abstractNum>
  <w:abstractNum w:abstractNumId="2" w15:restartNumberingAfterBreak="0">
    <w:nsid w:val="0A7E3631"/>
    <w:multiLevelType w:val="hybridMultilevel"/>
    <w:tmpl w:val="A844E63C"/>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3" w15:restartNumberingAfterBreak="0">
    <w:nsid w:val="0BBA17CA"/>
    <w:multiLevelType w:val="hybridMultilevel"/>
    <w:tmpl w:val="FE444140"/>
    <w:lvl w:ilvl="0" w:tplc="04130001">
      <w:start w:val="1"/>
      <w:numFmt w:val="bullet"/>
      <w:lvlText w:val=""/>
      <w:lvlJc w:val="left"/>
      <w:pPr>
        <w:ind w:left="3065" w:hanging="360"/>
      </w:pPr>
      <w:rPr>
        <w:rFonts w:ascii="Symbol" w:hAnsi="Symbol" w:hint="default"/>
      </w:rPr>
    </w:lvl>
    <w:lvl w:ilvl="1" w:tplc="04130003" w:tentative="1">
      <w:start w:val="1"/>
      <w:numFmt w:val="bullet"/>
      <w:lvlText w:val="o"/>
      <w:lvlJc w:val="left"/>
      <w:pPr>
        <w:ind w:left="3785" w:hanging="360"/>
      </w:pPr>
      <w:rPr>
        <w:rFonts w:ascii="Courier New" w:hAnsi="Courier New" w:cs="Courier New" w:hint="default"/>
      </w:rPr>
    </w:lvl>
    <w:lvl w:ilvl="2" w:tplc="04130005" w:tentative="1">
      <w:start w:val="1"/>
      <w:numFmt w:val="bullet"/>
      <w:lvlText w:val=""/>
      <w:lvlJc w:val="left"/>
      <w:pPr>
        <w:ind w:left="4505" w:hanging="360"/>
      </w:pPr>
      <w:rPr>
        <w:rFonts w:ascii="Wingdings" w:hAnsi="Wingdings" w:hint="default"/>
      </w:rPr>
    </w:lvl>
    <w:lvl w:ilvl="3" w:tplc="04130001" w:tentative="1">
      <w:start w:val="1"/>
      <w:numFmt w:val="bullet"/>
      <w:lvlText w:val=""/>
      <w:lvlJc w:val="left"/>
      <w:pPr>
        <w:ind w:left="5225" w:hanging="360"/>
      </w:pPr>
      <w:rPr>
        <w:rFonts w:ascii="Symbol" w:hAnsi="Symbol" w:hint="default"/>
      </w:rPr>
    </w:lvl>
    <w:lvl w:ilvl="4" w:tplc="04130003" w:tentative="1">
      <w:start w:val="1"/>
      <w:numFmt w:val="bullet"/>
      <w:lvlText w:val="o"/>
      <w:lvlJc w:val="left"/>
      <w:pPr>
        <w:ind w:left="5945" w:hanging="360"/>
      </w:pPr>
      <w:rPr>
        <w:rFonts w:ascii="Courier New" w:hAnsi="Courier New" w:cs="Courier New" w:hint="default"/>
      </w:rPr>
    </w:lvl>
    <w:lvl w:ilvl="5" w:tplc="04130005" w:tentative="1">
      <w:start w:val="1"/>
      <w:numFmt w:val="bullet"/>
      <w:lvlText w:val=""/>
      <w:lvlJc w:val="left"/>
      <w:pPr>
        <w:ind w:left="6665" w:hanging="360"/>
      </w:pPr>
      <w:rPr>
        <w:rFonts w:ascii="Wingdings" w:hAnsi="Wingdings" w:hint="default"/>
      </w:rPr>
    </w:lvl>
    <w:lvl w:ilvl="6" w:tplc="04130001" w:tentative="1">
      <w:start w:val="1"/>
      <w:numFmt w:val="bullet"/>
      <w:lvlText w:val=""/>
      <w:lvlJc w:val="left"/>
      <w:pPr>
        <w:ind w:left="7385" w:hanging="360"/>
      </w:pPr>
      <w:rPr>
        <w:rFonts w:ascii="Symbol" w:hAnsi="Symbol" w:hint="default"/>
      </w:rPr>
    </w:lvl>
    <w:lvl w:ilvl="7" w:tplc="04130003" w:tentative="1">
      <w:start w:val="1"/>
      <w:numFmt w:val="bullet"/>
      <w:lvlText w:val="o"/>
      <w:lvlJc w:val="left"/>
      <w:pPr>
        <w:ind w:left="8105" w:hanging="360"/>
      </w:pPr>
      <w:rPr>
        <w:rFonts w:ascii="Courier New" w:hAnsi="Courier New" w:cs="Courier New" w:hint="default"/>
      </w:rPr>
    </w:lvl>
    <w:lvl w:ilvl="8" w:tplc="04130005" w:tentative="1">
      <w:start w:val="1"/>
      <w:numFmt w:val="bullet"/>
      <w:lvlText w:val=""/>
      <w:lvlJc w:val="left"/>
      <w:pPr>
        <w:ind w:left="8825" w:hanging="360"/>
      </w:pPr>
      <w:rPr>
        <w:rFonts w:ascii="Wingdings" w:hAnsi="Wingdings" w:hint="default"/>
      </w:rPr>
    </w:lvl>
  </w:abstractNum>
  <w:abstractNum w:abstractNumId="4" w15:restartNumberingAfterBreak="0">
    <w:nsid w:val="0C24058C"/>
    <w:multiLevelType w:val="multilevel"/>
    <w:tmpl w:val="21FAC69C"/>
    <w:styleLink w:val="OpmaakprofielGenummerdMetaBookLF-Roman1"/>
    <w:lvl w:ilvl="0">
      <w:start w:val="1"/>
      <w:numFmt w:val="decimal"/>
      <w:lvlText w:val="%1"/>
      <w:lvlJc w:val="right"/>
      <w:pPr>
        <w:tabs>
          <w:tab w:val="num" w:pos="1134"/>
        </w:tabs>
        <w:ind w:left="1134" w:hanging="567"/>
      </w:pPr>
    </w:lvl>
    <w:lvl w:ilvl="1">
      <w:start w:val="1"/>
      <w:numFmt w:val="decimal"/>
      <w:lvlText w:val="%1.%2"/>
      <w:lvlJc w:val="right"/>
      <w:pPr>
        <w:tabs>
          <w:tab w:val="num" w:pos="709"/>
        </w:tabs>
        <w:ind w:left="709" w:hanging="567"/>
      </w:pPr>
    </w:lvl>
    <w:lvl w:ilvl="2">
      <w:start w:val="1"/>
      <w:numFmt w:val="decimal"/>
      <w:lvlText w:val="%1.%2.%3"/>
      <w:lvlJc w:val="right"/>
      <w:pPr>
        <w:tabs>
          <w:tab w:val="num" w:pos="1134"/>
        </w:tabs>
        <w:ind w:left="1134" w:hanging="567"/>
      </w:pPr>
    </w:lvl>
    <w:lvl w:ilvl="3">
      <w:start w:val="1"/>
      <w:numFmt w:val="decimal"/>
      <w:lvlText w:val="%1.%2.%3.%4"/>
      <w:lvlJc w:val="right"/>
      <w:pPr>
        <w:tabs>
          <w:tab w:val="num" w:pos="1134"/>
        </w:tabs>
        <w:ind w:left="1134" w:hanging="567"/>
      </w:pPr>
    </w:lvl>
    <w:lvl w:ilvl="4">
      <w:start w:val="1"/>
      <w:numFmt w:val="decimal"/>
      <w:lvlText w:val="%1.%2.%3.%4.%5"/>
      <w:lvlJc w:val="right"/>
      <w:pPr>
        <w:tabs>
          <w:tab w:val="num" w:pos="1134"/>
        </w:tabs>
        <w:ind w:left="1134" w:hanging="567"/>
      </w:pPr>
    </w:lvl>
    <w:lvl w:ilvl="5">
      <w:start w:val="1"/>
      <w:numFmt w:val="decimal"/>
      <w:lvlText w:val="%1.%2.%3.%4.%5.%6"/>
      <w:lvlJc w:val="right"/>
      <w:pPr>
        <w:tabs>
          <w:tab w:val="num" w:pos="1134"/>
        </w:tabs>
        <w:ind w:left="1134" w:hanging="567"/>
      </w:pPr>
    </w:lvl>
    <w:lvl w:ilvl="6">
      <w:start w:val="1"/>
      <w:numFmt w:val="decimal"/>
      <w:lvlText w:val="%1.%2.%3.%4.%5.%6.%7"/>
      <w:lvlJc w:val="right"/>
      <w:pPr>
        <w:tabs>
          <w:tab w:val="num" w:pos="1134"/>
        </w:tabs>
        <w:ind w:left="1134" w:hanging="567"/>
      </w:pPr>
    </w:lvl>
    <w:lvl w:ilvl="7">
      <w:start w:val="1"/>
      <w:numFmt w:val="decimal"/>
      <w:lvlText w:val="%1.%2.%3.%4.%5.%6.%7.%8"/>
      <w:lvlJc w:val="right"/>
      <w:pPr>
        <w:tabs>
          <w:tab w:val="num" w:pos="1134"/>
        </w:tabs>
        <w:ind w:left="1134" w:hanging="567"/>
      </w:pPr>
    </w:lvl>
    <w:lvl w:ilvl="8">
      <w:start w:val="1"/>
      <w:numFmt w:val="decimal"/>
      <w:lvlText w:val="%1.%2.%3.%4.%5.%6.%7.%8.%9"/>
      <w:lvlJc w:val="right"/>
      <w:pPr>
        <w:tabs>
          <w:tab w:val="num" w:pos="1134"/>
        </w:tabs>
        <w:ind w:left="567" w:firstLine="0"/>
      </w:pPr>
    </w:lvl>
  </w:abstractNum>
  <w:abstractNum w:abstractNumId="5" w15:restartNumberingAfterBreak="0">
    <w:nsid w:val="0D1A5EC3"/>
    <w:multiLevelType w:val="hybridMultilevel"/>
    <w:tmpl w:val="D4125512"/>
    <w:lvl w:ilvl="0" w:tplc="B92EAB9A">
      <w:start w:val="5038"/>
      <w:numFmt w:val="bullet"/>
      <w:lvlText w:val="-"/>
      <w:lvlJc w:val="left"/>
      <w:pPr>
        <w:tabs>
          <w:tab w:val="num" w:pos="1494"/>
        </w:tabs>
        <w:ind w:left="1494" w:hanging="360"/>
      </w:pPr>
      <w:rPr>
        <w:rFonts w:ascii="Calibri" w:eastAsia="Times New Roman" w:hAnsi="Calibri" w:cs="Arial" w:hint="default"/>
      </w:rPr>
    </w:lvl>
    <w:lvl w:ilvl="1" w:tplc="04130003" w:tentative="1">
      <w:start w:val="1"/>
      <w:numFmt w:val="bullet"/>
      <w:lvlText w:val="o"/>
      <w:lvlJc w:val="left"/>
      <w:pPr>
        <w:tabs>
          <w:tab w:val="num" w:pos="2214"/>
        </w:tabs>
        <w:ind w:left="2214" w:hanging="360"/>
      </w:pPr>
      <w:rPr>
        <w:rFonts w:ascii="Courier New" w:hAnsi="Courier New" w:cs="Courier New" w:hint="default"/>
      </w:rPr>
    </w:lvl>
    <w:lvl w:ilvl="2" w:tplc="04130005" w:tentative="1">
      <w:start w:val="1"/>
      <w:numFmt w:val="bullet"/>
      <w:lvlText w:val=""/>
      <w:lvlJc w:val="left"/>
      <w:pPr>
        <w:tabs>
          <w:tab w:val="num" w:pos="2934"/>
        </w:tabs>
        <w:ind w:left="2934" w:hanging="360"/>
      </w:pPr>
      <w:rPr>
        <w:rFonts w:ascii="Wingdings" w:hAnsi="Wingdings" w:hint="default"/>
      </w:rPr>
    </w:lvl>
    <w:lvl w:ilvl="3" w:tplc="04130001" w:tentative="1">
      <w:start w:val="1"/>
      <w:numFmt w:val="bullet"/>
      <w:lvlText w:val=""/>
      <w:lvlJc w:val="left"/>
      <w:pPr>
        <w:tabs>
          <w:tab w:val="num" w:pos="3654"/>
        </w:tabs>
        <w:ind w:left="3654" w:hanging="360"/>
      </w:pPr>
      <w:rPr>
        <w:rFonts w:ascii="Symbol" w:hAnsi="Symbol" w:hint="default"/>
      </w:rPr>
    </w:lvl>
    <w:lvl w:ilvl="4" w:tplc="04130003" w:tentative="1">
      <w:start w:val="1"/>
      <w:numFmt w:val="bullet"/>
      <w:lvlText w:val="o"/>
      <w:lvlJc w:val="left"/>
      <w:pPr>
        <w:tabs>
          <w:tab w:val="num" w:pos="4374"/>
        </w:tabs>
        <w:ind w:left="4374" w:hanging="360"/>
      </w:pPr>
      <w:rPr>
        <w:rFonts w:ascii="Courier New" w:hAnsi="Courier New" w:cs="Courier New" w:hint="default"/>
      </w:rPr>
    </w:lvl>
    <w:lvl w:ilvl="5" w:tplc="04130005" w:tentative="1">
      <w:start w:val="1"/>
      <w:numFmt w:val="bullet"/>
      <w:lvlText w:val=""/>
      <w:lvlJc w:val="left"/>
      <w:pPr>
        <w:tabs>
          <w:tab w:val="num" w:pos="5094"/>
        </w:tabs>
        <w:ind w:left="5094" w:hanging="360"/>
      </w:pPr>
      <w:rPr>
        <w:rFonts w:ascii="Wingdings" w:hAnsi="Wingdings" w:hint="default"/>
      </w:rPr>
    </w:lvl>
    <w:lvl w:ilvl="6" w:tplc="04130001" w:tentative="1">
      <w:start w:val="1"/>
      <w:numFmt w:val="bullet"/>
      <w:lvlText w:val=""/>
      <w:lvlJc w:val="left"/>
      <w:pPr>
        <w:tabs>
          <w:tab w:val="num" w:pos="5814"/>
        </w:tabs>
        <w:ind w:left="5814" w:hanging="360"/>
      </w:pPr>
      <w:rPr>
        <w:rFonts w:ascii="Symbol" w:hAnsi="Symbol" w:hint="default"/>
      </w:rPr>
    </w:lvl>
    <w:lvl w:ilvl="7" w:tplc="04130003" w:tentative="1">
      <w:start w:val="1"/>
      <w:numFmt w:val="bullet"/>
      <w:lvlText w:val="o"/>
      <w:lvlJc w:val="left"/>
      <w:pPr>
        <w:tabs>
          <w:tab w:val="num" w:pos="6534"/>
        </w:tabs>
        <w:ind w:left="6534" w:hanging="360"/>
      </w:pPr>
      <w:rPr>
        <w:rFonts w:ascii="Courier New" w:hAnsi="Courier New" w:cs="Courier New" w:hint="default"/>
      </w:rPr>
    </w:lvl>
    <w:lvl w:ilvl="8" w:tplc="04130005" w:tentative="1">
      <w:start w:val="1"/>
      <w:numFmt w:val="bullet"/>
      <w:lvlText w:val=""/>
      <w:lvlJc w:val="left"/>
      <w:pPr>
        <w:tabs>
          <w:tab w:val="num" w:pos="7254"/>
        </w:tabs>
        <w:ind w:left="7254" w:hanging="360"/>
      </w:pPr>
      <w:rPr>
        <w:rFonts w:ascii="Wingdings" w:hAnsi="Wingdings" w:hint="default"/>
      </w:rPr>
    </w:lvl>
  </w:abstractNum>
  <w:abstractNum w:abstractNumId="6" w15:restartNumberingAfterBreak="0">
    <w:nsid w:val="106F25A6"/>
    <w:multiLevelType w:val="multilevel"/>
    <w:tmpl w:val="0DDC185C"/>
    <w:name w:val="GrontmijBullets2222"/>
    <w:lvl w:ilvl="0">
      <w:start w:val="1"/>
      <w:numFmt w:val="decimal"/>
      <w:lvlText w:val=""/>
      <w:lvlJc w:val="left"/>
      <w:pPr>
        <w:tabs>
          <w:tab w:val="num" w:pos="300"/>
        </w:tabs>
        <w:ind w:left="300" w:hanging="300"/>
      </w:pPr>
      <w:rPr>
        <w:rFonts w:ascii="Symbol" w:hAnsi="Symbol" w:hint="default"/>
        <w:sz w:val="22"/>
      </w:rPr>
    </w:lvl>
    <w:lvl w:ilvl="1">
      <w:start w:val="1"/>
      <w:numFmt w:val="lowerLetter"/>
      <w:lvlText w:val=""/>
      <w:lvlJc w:val="left"/>
      <w:pPr>
        <w:tabs>
          <w:tab w:val="num" w:pos="540"/>
        </w:tabs>
        <w:ind w:left="540" w:hanging="240"/>
      </w:pPr>
      <w:rPr>
        <w:rFonts w:ascii="Symbol" w:hAnsi="Symbol" w:hint="default"/>
        <w:sz w:val="22"/>
      </w:rPr>
    </w:lvl>
    <w:lvl w:ilvl="2">
      <w:start w:val="1"/>
      <w:numFmt w:val="lowerRoman"/>
      <w:lvlText w:val=""/>
      <w:lvlJc w:val="left"/>
      <w:pPr>
        <w:tabs>
          <w:tab w:val="num" w:pos="780"/>
        </w:tabs>
        <w:ind w:left="780" w:hanging="240"/>
      </w:pPr>
      <w:rPr>
        <w:rFonts w:ascii="Symbol" w:hAnsi="Symbol" w:hint="default"/>
        <w:sz w:val="22"/>
      </w:rPr>
    </w:lvl>
    <w:lvl w:ilvl="3">
      <w:start w:val="1"/>
      <w:numFmt w:val="none"/>
      <w:lvlText w:val=""/>
      <w:lvlJc w:val="left"/>
      <w:pPr>
        <w:tabs>
          <w:tab w:val="num" w:pos="0"/>
        </w:tabs>
        <w:ind w:left="0" w:firstLine="0"/>
      </w:pPr>
      <w:rPr>
        <w:rFonts w:ascii="Symbol" w:hAnsi="Symbol" w:hint="default"/>
        <w:sz w:val="22"/>
      </w:rPr>
    </w:lvl>
    <w:lvl w:ilvl="4">
      <w:start w:val="1"/>
      <w:numFmt w:val="none"/>
      <w:lvlText w:val=""/>
      <w:lvlJc w:val="left"/>
      <w:pPr>
        <w:tabs>
          <w:tab w:val="num" w:pos="0"/>
        </w:tabs>
        <w:ind w:left="0" w:firstLine="0"/>
      </w:pPr>
      <w:rPr>
        <w:rFonts w:ascii="Symbol" w:hAnsi="Symbol" w:hint="default"/>
        <w:sz w:val="22"/>
      </w:rPr>
    </w:lvl>
    <w:lvl w:ilvl="5">
      <w:start w:val="1"/>
      <w:numFmt w:val="none"/>
      <w:lvlText w:val=""/>
      <w:lvlJc w:val="left"/>
      <w:pPr>
        <w:tabs>
          <w:tab w:val="num" w:pos="0"/>
        </w:tabs>
        <w:ind w:left="0" w:firstLine="0"/>
      </w:pPr>
      <w:rPr>
        <w:rFonts w:ascii="Symbol" w:hAnsi="Symbol" w:hint="default"/>
        <w:sz w:val="22"/>
      </w:rPr>
    </w:lvl>
    <w:lvl w:ilvl="6">
      <w:start w:val="1"/>
      <w:numFmt w:val="none"/>
      <w:lvlText w:val=""/>
      <w:lvlJc w:val="left"/>
      <w:pPr>
        <w:tabs>
          <w:tab w:val="num" w:pos="0"/>
        </w:tabs>
        <w:ind w:left="0" w:firstLine="0"/>
      </w:pPr>
      <w:rPr>
        <w:rFonts w:ascii="Symbol" w:hAnsi="Symbol" w:hint="default"/>
        <w:sz w:val="22"/>
      </w:rPr>
    </w:lvl>
    <w:lvl w:ilvl="7">
      <w:start w:val="1"/>
      <w:numFmt w:val="none"/>
      <w:lvlText w:val=""/>
      <w:lvlJc w:val="left"/>
      <w:pPr>
        <w:tabs>
          <w:tab w:val="num" w:pos="0"/>
        </w:tabs>
        <w:ind w:left="0" w:firstLine="0"/>
      </w:pPr>
      <w:rPr>
        <w:rFonts w:ascii="Symbol" w:hAnsi="Symbol" w:hint="default"/>
        <w:sz w:val="22"/>
      </w:rPr>
    </w:lvl>
    <w:lvl w:ilvl="8">
      <w:start w:val="1"/>
      <w:numFmt w:val="none"/>
      <w:lvlText w:val=""/>
      <w:lvlJc w:val="left"/>
      <w:pPr>
        <w:tabs>
          <w:tab w:val="num" w:pos="0"/>
        </w:tabs>
        <w:ind w:left="0" w:firstLine="0"/>
      </w:pPr>
      <w:rPr>
        <w:rFonts w:ascii="Symbol" w:hAnsi="Symbol" w:hint="default"/>
        <w:sz w:val="22"/>
      </w:rPr>
    </w:lvl>
  </w:abstractNum>
  <w:abstractNum w:abstractNumId="7" w15:restartNumberingAfterBreak="0">
    <w:nsid w:val="150F1BB9"/>
    <w:multiLevelType w:val="hybridMultilevel"/>
    <w:tmpl w:val="A844E63C"/>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8" w15:restartNumberingAfterBreak="0">
    <w:nsid w:val="165D2E54"/>
    <w:multiLevelType w:val="hybridMultilevel"/>
    <w:tmpl w:val="1DE075F2"/>
    <w:lvl w:ilvl="0" w:tplc="FAC4EE4E">
      <w:numFmt w:val="bullet"/>
      <w:lvlText w:val="-"/>
      <w:lvlJc w:val="left"/>
      <w:pPr>
        <w:ind w:left="2705" w:hanging="360"/>
      </w:pPr>
      <w:rPr>
        <w:rFonts w:ascii="Calibri" w:eastAsiaTheme="minorHAnsi" w:hAnsi="Calibri" w:cstheme="minorBidi"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9" w15:restartNumberingAfterBreak="0">
    <w:nsid w:val="16DB1749"/>
    <w:multiLevelType w:val="multilevel"/>
    <w:tmpl w:val="2EA49A38"/>
    <w:lvl w:ilvl="0">
      <w:start w:val="1"/>
      <w:numFmt w:val="decimal"/>
      <w:lvlText w:val="%1"/>
      <w:lvlJc w:val="right"/>
      <w:pPr>
        <w:tabs>
          <w:tab w:val="num" w:pos="1985"/>
        </w:tabs>
        <w:ind w:left="360" w:firstLine="1341"/>
      </w:pPr>
      <w:rPr>
        <w:rFonts w:hint="default"/>
      </w:rPr>
    </w:lvl>
    <w:lvl w:ilvl="1">
      <w:start w:val="1"/>
      <w:numFmt w:val="decimal"/>
      <w:pStyle w:val="Kop2"/>
      <w:lvlText w:val="%1.%2"/>
      <w:lvlJc w:val="right"/>
      <w:pPr>
        <w:tabs>
          <w:tab w:val="num" w:pos="1418"/>
        </w:tabs>
        <w:ind w:left="225" w:firstLine="909"/>
      </w:pPr>
      <w:rPr>
        <w:rFonts w:cs="Times New Roman" w:hint="default"/>
        <w:i w:val="0"/>
        <w:iCs w:val="0"/>
        <w:caps w:val="0"/>
        <w:smallCaps w:val="0"/>
        <w:strike w:val="0"/>
        <w:dstrike w:val="0"/>
        <w:outline w:val="0"/>
        <w:shadow w:val="0"/>
        <w:emboss w:val="0"/>
        <w:imprint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right"/>
      <w:pPr>
        <w:tabs>
          <w:tab w:val="num" w:pos="1985"/>
        </w:tabs>
        <w:ind w:left="1224" w:firstLine="477"/>
      </w:pPr>
      <w:rPr>
        <w:rFonts w:hint="default"/>
      </w:rPr>
    </w:lvl>
    <w:lvl w:ilvl="3">
      <w:start w:val="1"/>
      <w:numFmt w:val="decimal"/>
      <w:lvlText w:val="%1.%2.%3.%4."/>
      <w:lvlJc w:val="right"/>
      <w:pPr>
        <w:tabs>
          <w:tab w:val="num" w:pos="1985"/>
        </w:tabs>
        <w:ind w:left="1985" w:hanging="284"/>
      </w:pPr>
      <w:rPr>
        <w:rFonts w:hint="default"/>
      </w:rPr>
    </w:lvl>
    <w:lvl w:ilvl="4">
      <w:start w:val="1"/>
      <w:numFmt w:val="decimal"/>
      <w:lvlText w:val="%1.%2.%3.%4.%5."/>
      <w:lvlJc w:val="left"/>
      <w:pPr>
        <w:tabs>
          <w:tab w:val="num" w:pos="2232"/>
        </w:tabs>
        <w:ind w:left="2232" w:hanging="792"/>
      </w:pPr>
      <w:rPr>
        <w:rFonts w:hint="default"/>
      </w:rPr>
    </w:lvl>
    <w:lvl w:ilvl="5">
      <w:start w:val="1"/>
      <w:numFmt w:val="none"/>
      <w:pStyle w:val="Kop6"/>
      <w:lvlText w:val="COLOFON"/>
      <w:lvlJc w:val="left"/>
      <w:pPr>
        <w:tabs>
          <w:tab w:val="num" w:pos="0"/>
        </w:tabs>
        <w:ind w:left="0" w:hanging="2268"/>
      </w:pPr>
      <w:rPr>
        <w:rFonts w:ascii="Frutiger Light" w:hAnsi="Frutiger Light" w:hint="default"/>
        <w:b w:val="0"/>
        <w:i w:val="0"/>
        <w:color w:val="BE8214"/>
        <w:sz w:val="28"/>
        <w:u w:val="none"/>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0" w15:restartNumberingAfterBreak="0">
    <w:nsid w:val="192D18B8"/>
    <w:multiLevelType w:val="hybridMultilevel"/>
    <w:tmpl w:val="1638BF34"/>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11" w15:restartNumberingAfterBreak="0">
    <w:nsid w:val="19B86E1A"/>
    <w:multiLevelType w:val="hybridMultilevel"/>
    <w:tmpl w:val="66705194"/>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12" w15:restartNumberingAfterBreak="0">
    <w:nsid w:val="1DE877C6"/>
    <w:multiLevelType w:val="hybridMultilevel"/>
    <w:tmpl w:val="83B8D0A6"/>
    <w:lvl w:ilvl="0" w:tplc="04130001">
      <w:start w:val="1"/>
      <w:numFmt w:val="bullet"/>
      <w:lvlText w:val=""/>
      <w:lvlJc w:val="left"/>
      <w:pPr>
        <w:ind w:left="3065" w:hanging="360"/>
      </w:pPr>
      <w:rPr>
        <w:rFonts w:ascii="Symbol" w:hAnsi="Symbol" w:hint="default"/>
      </w:rPr>
    </w:lvl>
    <w:lvl w:ilvl="1" w:tplc="04130003" w:tentative="1">
      <w:start w:val="1"/>
      <w:numFmt w:val="bullet"/>
      <w:lvlText w:val="o"/>
      <w:lvlJc w:val="left"/>
      <w:pPr>
        <w:ind w:left="3785" w:hanging="360"/>
      </w:pPr>
      <w:rPr>
        <w:rFonts w:ascii="Courier New" w:hAnsi="Courier New" w:cs="Courier New" w:hint="default"/>
      </w:rPr>
    </w:lvl>
    <w:lvl w:ilvl="2" w:tplc="04130005" w:tentative="1">
      <w:start w:val="1"/>
      <w:numFmt w:val="bullet"/>
      <w:lvlText w:val=""/>
      <w:lvlJc w:val="left"/>
      <w:pPr>
        <w:ind w:left="4505" w:hanging="360"/>
      </w:pPr>
      <w:rPr>
        <w:rFonts w:ascii="Wingdings" w:hAnsi="Wingdings" w:hint="default"/>
      </w:rPr>
    </w:lvl>
    <w:lvl w:ilvl="3" w:tplc="04130001" w:tentative="1">
      <w:start w:val="1"/>
      <w:numFmt w:val="bullet"/>
      <w:lvlText w:val=""/>
      <w:lvlJc w:val="left"/>
      <w:pPr>
        <w:ind w:left="5225" w:hanging="360"/>
      </w:pPr>
      <w:rPr>
        <w:rFonts w:ascii="Symbol" w:hAnsi="Symbol" w:hint="default"/>
      </w:rPr>
    </w:lvl>
    <w:lvl w:ilvl="4" w:tplc="04130003" w:tentative="1">
      <w:start w:val="1"/>
      <w:numFmt w:val="bullet"/>
      <w:lvlText w:val="o"/>
      <w:lvlJc w:val="left"/>
      <w:pPr>
        <w:ind w:left="5945" w:hanging="360"/>
      </w:pPr>
      <w:rPr>
        <w:rFonts w:ascii="Courier New" w:hAnsi="Courier New" w:cs="Courier New" w:hint="default"/>
      </w:rPr>
    </w:lvl>
    <w:lvl w:ilvl="5" w:tplc="04130005" w:tentative="1">
      <w:start w:val="1"/>
      <w:numFmt w:val="bullet"/>
      <w:lvlText w:val=""/>
      <w:lvlJc w:val="left"/>
      <w:pPr>
        <w:ind w:left="6665" w:hanging="360"/>
      </w:pPr>
      <w:rPr>
        <w:rFonts w:ascii="Wingdings" w:hAnsi="Wingdings" w:hint="default"/>
      </w:rPr>
    </w:lvl>
    <w:lvl w:ilvl="6" w:tplc="04130001" w:tentative="1">
      <w:start w:val="1"/>
      <w:numFmt w:val="bullet"/>
      <w:lvlText w:val=""/>
      <w:lvlJc w:val="left"/>
      <w:pPr>
        <w:ind w:left="7385" w:hanging="360"/>
      </w:pPr>
      <w:rPr>
        <w:rFonts w:ascii="Symbol" w:hAnsi="Symbol" w:hint="default"/>
      </w:rPr>
    </w:lvl>
    <w:lvl w:ilvl="7" w:tplc="04130003" w:tentative="1">
      <w:start w:val="1"/>
      <w:numFmt w:val="bullet"/>
      <w:lvlText w:val="o"/>
      <w:lvlJc w:val="left"/>
      <w:pPr>
        <w:ind w:left="8105" w:hanging="360"/>
      </w:pPr>
      <w:rPr>
        <w:rFonts w:ascii="Courier New" w:hAnsi="Courier New" w:cs="Courier New" w:hint="default"/>
      </w:rPr>
    </w:lvl>
    <w:lvl w:ilvl="8" w:tplc="04130005" w:tentative="1">
      <w:start w:val="1"/>
      <w:numFmt w:val="bullet"/>
      <w:lvlText w:val=""/>
      <w:lvlJc w:val="left"/>
      <w:pPr>
        <w:ind w:left="8825" w:hanging="360"/>
      </w:pPr>
      <w:rPr>
        <w:rFonts w:ascii="Wingdings" w:hAnsi="Wingdings" w:hint="default"/>
      </w:rPr>
    </w:lvl>
  </w:abstractNum>
  <w:abstractNum w:abstractNumId="13" w15:restartNumberingAfterBreak="0">
    <w:nsid w:val="1F535B7C"/>
    <w:multiLevelType w:val="multilevel"/>
    <w:tmpl w:val="6B9013FE"/>
    <w:lvl w:ilvl="0">
      <w:start w:val="1"/>
      <w:numFmt w:val="decimal"/>
      <w:pStyle w:val="Kop1"/>
      <w:lvlText w:val="%1."/>
      <w:lvlJc w:val="left"/>
      <w:pPr>
        <w:ind w:left="2421" w:hanging="360"/>
      </w:pPr>
    </w:lvl>
    <w:lvl w:ilvl="1">
      <w:start w:val="3"/>
      <w:numFmt w:val="decimal"/>
      <w:isLgl/>
      <w:lvlText w:val="%1.%2"/>
      <w:lvlJc w:val="left"/>
      <w:pPr>
        <w:ind w:left="2961" w:hanging="900"/>
      </w:pPr>
      <w:rPr>
        <w:rFonts w:hint="default"/>
      </w:rPr>
    </w:lvl>
    <w:lvl w:ilvl="2">
      <w:start w:val="2"/>
      <w:numFmt w:val="decimal"/>
      <w:isLgl/>
      <w:lvlText w:val="%1.%2.%3"/>
      <w:lvlJc w:val="left"/>
      <w:pPr>
        <w:ind w:left="2961" w:hanging="900"/>
      </w:pPr>
      <w:rPr>
        <w:rFonts w:hint="default"/>
      </w:rPr>
    </w:lvl>
    <w:lvl w:ilvl="3">
      <w:start w:val="1"/>
      <w:numFmt w:val="decimal"/>
      <w:isLgl/>
      <w:lvlText w:val="%1.%2.%3.%4"/>
      <w:lvlJc w:val="left"/>
      <w:pPr>
        <w:ind w:left="2961" w:hanging="900"/>
      </w:pPr>
      <w:rPr>
        <w:rFonts w:hint="default"/>
      </w:rPr>
    </w:lvl>
    <w:lvl w:ilvl="4">
      <w:start w:val="1"/>
      <w:numFmt w:val="decimal"/>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141" w:hanging="108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501" w:hanging="1440"/>
      </w:pPr>
      <w:rPr>
        <w:rFonts w:hint="default"/>
      </w:rPr>
    </w:lvl>
  </w:abstractNum>
  <w:abstractNum w:abstractNumId="14" w15:restartNumberingAfterBreak="0">
    <w:nsid w:val="1F67688D"/>
    <w:multiLevelType w:val="hybridMultilevel"/>
    <w:tmpl w:val="20A6C6BE"/>
    <w:lvl w:ilvl="0" w:tplc="B3F65B5A">
      <w:numFmt w:val="bullet"/>
      <w:lvlText w:val="-"/>
      <w:lvlJc w:val="left"/>
      <w:pPr>
        <w:ind w:left="2345" w:hanging="360"/>
      </w:pPr>
      <w:rPr>
        <w:rFonts w:ascii="Calibri" w:eastAsia="Times New Roman" w:hAnsi="Calibri" w:cs="Calibri" w:hint="default"/>
      </w:rPr>
    </w:lvl>
    <w:lvl w:ilvl="1" w:tplc="04130003" w:tentative="1">
      <w:start w:val="1"/>
      <w:numFmt w:val="bullet"/>
      <w:lvlText w:val="o"/>
      <w:lvlJc w:val="left"/>
      <w:pPr>
        <w:ind w:left="3065" w:hanging="360"/>
      </w:pPr>
      <w:rPr>
        <w:rFonts w:ascii="Courier New" w:hAnsi="Courier New" w:cs="Courier New" w:hint="default"/>
      </w:rPr>
    </w:lvl>
    <w:lvl w:ilvl="2" w:tplc="04130005" w:tentative="1">
      <w:start w:val="1"/>
      <w:numFmt w:val="bullet"/>
      <w:lvlText w:val=""/>
      <w:lvlJc w:val="left"/>
      <w:pPr>
        <w:ind w:left="3785" w:hanging="360"/>
      </w:pPr>
      <w:rPr>
        <w:rFonts w:ascii="Wingdings" w:hAnsi="Wingdings" w:hint="default"/>
      </w:rPr>
    </w:lvl>
    <w:lvl w:ilvl="3" w:tplc="04130001" w:tentative="1">
      <w:start w:val="1"/>
      <w:numFmt w:val="bullet"/>
      <w:lvlText w:val=""/>
      <w:lvlJc w:val="left"/>
      <w:pPr>
        <w:ind w:left="4505" w:hanging="360"/>
      </w:pPr>
      <w:rPr>
        <w:rFonts w:ascii="Symbol" w:hAnsi="Symbol" w:hint="default"/>
      </w:rPr>
    </w:lvl>
    <w:lvl w:ilvl="4" w:tplc="04130003" w:tentative="1">
      <w:start w:val="1"/>
      <w:numFmt w:val="bullet"/>
      <w:lvlText w:val="o"/>
      <w:lvlJc w:val="left"/>
      <w:pPr>
        <w:ind w:left="5225" w:hanging="360"/>
      </w:pPr>
      <w:rPr>
        <w:rFonts w:ascii="Courier New" w:hAnsi="Courier New" w:cs="Courier New" w:hint="default"/>
      </w:rPr>
    </w:lvl>
    <w:lvl w:ilvl="5" w:tplc="04130005" w:tentative="1">
      <w:start w:val="1"/>
      <w:numFmt w:val="bullet"/>
      <w:lvlText w:val=""/>
      <w:lvlJc w:val="left"/>
      <w:pPr>
        <w:ind w:left="5945" w:hanging="360"/>
      </w:pPr>
      <w:rPr>
        <w:rFonts w:ascii="Wingdings" w:hAnsi="Wingdings" w:hint="default"/>
      </w:rPr>
    </w:lvl>
    <w:lvl w:ilvl="6" w:tplc="04130001" w:tentative="1">
      <w:start w:val="1"/>
      <w:numFmt w:val="bullet"/>
      <w:lvlText w:val=""/>
      <w:lvlJc w:val="left"/>
      <w:pPr>
        <w:ind w:left="6665" w:hanging="360"/>
      </w:pPr>
      <w:rPr>
        <w:rFonts w:ascii="Symbol" w:hAnsi="Symbol" w:hint="default"/>
      </w:rPr>
    </w:lvl>
    <w:lvl w:ilvl="7" w:tplc="04130003" w:tentative="1">
      <w:start w:val="1"/>
      <w:numFmt w:val="bullet"/>
      <w:lvlText w:val="o"/>
      <w:lvlJc w:val="left"/>
      <w:pPr>
        <w:ind w:left="7385" w:hanging="360"/>
      </w:pPr>
      <w:rPr>
        <w:rFonts w:ascii="Courier New" w:hAnsi="Courier New" w:cs="Courier New" w:hint="default"/>
      </w:rPr>
    </w:lvl>
    <w:lvl w:ilvl="8" w:tplc="04130005" w:tentative="1">
      <w:start w:val="1"/>
      <w:numFmt w:val="bullet"/>
      <w:lvlText w:val=""/>
      <w:lvlJc w:val="left"/>
      <w:pPr>
        <w:ind w:left="8105" w:hanging="360"/>
      </w:pPr>
      <w:rPr>
        <w:rFonts w:ascii="Wingdings" w:hAnsi="Wingdings" w:hint="default"/>
      </w:rPr>
    </w:lvl>
  </w:abstractNum>
  <w:abstractNum w:abstractNumId="15" w15:restartNumberingAfterBreak="0">
    <w:nsid w:val="222233CF"/>
    <w:multiLevelType w:val="hybridMultilevel"/>
    <w:tmpl w:val="8E4C603E"/>
    <w:lvl w:ilvl="0" w:tplc="2AB4971C">
      <w:start w:val="1"/>
      <w:numFmt w:val="upperLetter"/>
      <w:lvlText w:val="%1."/>
      <w:lvlJc w:val="left"/>
      <w:pPr>
        <w:ind w:left="1494" w:hanging="360"/>
      </w:pPr>
      <w:rPr>
        <w:rFonts w:hint="default"/>
      </w:rPr>
    </w:lvl>
    <w:lvl w:ilvl="1" w:tplc="04130019" w:tentative="1">
      <w:start w:val="1"/>
      <w:numFmt w:val="lowerLetter"/>
      <w:lvlText w:val="%2."/>
      <w:lvlJc w:val="left"/>
      <w:pPr>
        <w:ind w:left="2214" w:hanging="360"/>
      </w:pPr>
    </w:lvl>
    <w:lvl w:ilvl="2" w:tplc="0413001B" w:tentative="1">
      <w:start w:val="1"/>
      <w:numFmt w:val="lowerRoman"/>
      <w:lvlText w:val="%3."/>
      <w:lvlJc w:val="right"/>
      <w:pPr>
        <w:ind w:left="2934" w:hanging="180"/>
      </w:pPr>
    </w:lvl>
    <w:lvl w:ilvl="3" w:tplc="0413000F" w:tentative="1">
      <w:start w:val="1"/>
      <w:numFmt w:val="decimal"/>
      <w:lvlText w:val="%4."/>
      <w:lvlJc w:val="left"/>
      <w:pPr>
        <w:ind w:left="3654" w:hanging="360"/>
      </w:pPr>
    </w:lvl>
    <w:lvl w:ilvl="4" w:tplc="04130019" w:tentative="1">
      <w:start w:val="1"/>
      <w:numFmt w:val="lowerLetter"/>
      <w:lvlText w:val="%5."/>
      <w:lvlJc w:val="left"/>
      <w:pPr>
        <w:ind w:left="4374" w:hanging="360"/>
      </w:pPr>
    </w:lvl>
    <w:lvl w:ilvl="5" w:tplc="0413001B" w:tentative="1">
      <w:start w:val="1"/>
      <w:numFmt w:val="lowerRoman"/>
      <w:lvlText w:val="%6."/>
      <w:lvlJc w:val="right"/>
      <w:pPr>
        <w:ind w:left="5094" w:hanging="180"/>
      </w:pPr>
    </w:lvl>
    <w:lvl w:ilvl="6" w:tplc="0413000F" w:tentative="1">
      <w:start w:val="1"/>
      <w:numFmt w:val="decimal"/>
      <w:lvlText w:val="%7."/>
      <w:lvlJc w:val="left"/>
      <w:pPr>
        <w:ind w:left="5814" w:hanging="360"/>
      </w:pPr>
    </w:lvl>
    <w:lvl w:ilvl="7" w:tplc="04130019" w:tentative="1">
      <w:start w:val="1"/>
      <w:numFmt w:val="lowerLetter"/>
      <w:lvlText w:val="%8."/>
      <w:lvlJc w:val="left"/>
      <w:pPr>
        <w:ind w:left="6534" w:hanging="360"/>
      </w:pPr>
    </w:lvl>
    <w:lvl w:ilvl="8" w:tplc="0413001B" w:tentative="1">
      <w:start w:val="1"/>
      <w:numFmt w:val="lowerRoman"/>
      <w:lvlText w:val="%9."/>
      <w:lvlJc w:val="right"/>
      <w:pPr>
        <w:ind w:left="7254" w:hanging="180"/>
      </w:pPr>
    </w:lvl>
  </w:abstractNum>
  <w:abstractNum w:abstractNumId="16" w15:restartNumberingAfterBreak="0">
    <w:nsid w:val="282B3AEC"/>
    <w:multiLevelType w:val="hybridMultilevel"/>
    <w:tmpl w:val="FEC204F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86B4FCF"/>
    <w:multiLevelType w:val="hybridMultilevel"/>
    <w:tmpl w:val="F96E8920"/>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18" w15:restartNumberingAfterBreak="0">
    <w:nsid w:val="2C7E1B28"/>
    <w:multiLevelType w:val="hybridMultilevel"/>
    <w:tmpl w:val="F1FE27E0"/>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19" w15:restartNumberingAfterBreak="0">
    <w:nsid w:val="2E7F005D"/>
    <w:multiLevelType w:val="hybridMultilevel"/>
    <w:tmpl w:val="54D618F8"/>
    <w:lvl w:ilvl="0" w:tplc="0D48F826">
      <w:start w:val="1"/>
      <w:numFmt w:val="decimal"/>
      <w:lvlText w:val="%1."/>
      <w:lvlJc w:val="left"/>
      <w:pPr>
        <w:ind w:left="2345" w:hanging="360"/>
      </w:pPr>
    </w:lvl>
    <w:lvl w:ilvl="1" w:tplc="04130019">
      <w:start w:val="1"/>
      <w:numFmt w:val="lowerLetter"/>
      <w:lvlText w:val="%2."/>
      <w:lvlJc w:val="left"/>
      <w:pPr>
        <w:ind w:left="3065" w:hanging="360"/>
      </w:pPr>
    </w:lvl>
    <w:lvl w:ilvl="2" w:tplc="0413001B">
      <w:start w:val="1"/>
      <w:numFmt w:val="lowerRoman"/>
      <w:lvlText w:val="%3."/>
      <w:lvlJc w:val="right"/>
      <w:pPr>
        <w:ind w:left="3785" w:hanging="180"/>
      </w:pPr>
    </w:lvl>
    <w:lvl w:ilvl="3" w:tplc="0413000F">
      <w:start w:val="1"/>
      <w:numFmt w:val="decimal"/>
      <w:lvlText w:val="%4."/>
      <w:lvlJc w:val="left"/>
      <w:pPr>
        <w:ind w:left="4505" w:hanging="360"/>
      </w:pPr>
    </w:lvl>
    <w:lvl w:ilvl="4" w:tplc="04130019">
      <w:start w:val="1"/>
      <w:numFmt w:val="lowerLetter"/>
      <w:lvlText w:val="%5."/>
      <w:lvlJc w:val="left"/>
      <w:pPr>
        <w:ind w:left="5225" w:hanging="360"/>
      </w:pPr>
    </w:lvl>
    <w:lvl w:ilvl="5" w:tplc="0413001B">
      <w:start w:val="1"/>
      <w:numFmt w:val="lowerRoman"/>
      <w:lvlText w:val="%6."/>
      <w:lvlJc w:val="right"/>
      <w:pPr>
        <w:ind w:left="5945" w:hanging="180"/>
      </w:pPr>
    </w:lvl>
    <w:lvl w:ilvl="6" w:tplc="0413000F">
      <w:start w:val="1"/>
      <w:numFmt w:val="decimal"/>
      <w:lvlText w:val="%7."/>
      <w:lvlJc w:val="left"/>
      <w:pPr>
        <w:ind w:left="6665" w:hanging="360"/>
      </w:pPr>
    </w:lvl>
    <w:lvl w:ilvl="7" w:tplc="04130019">
      <w:start w:val="1"/>
      <w:numFmt w:val="lowerLetter"/>
      <w:lvlText w:val="%8."/>
      <w:lvlJc w:val="left"/>
      <w:pPr>
        <w:ind w:left="7385" w:hanging="360"/>
      </w:pPr>
    </w:lvl>
    <w:lvl w:ilvl="8" w:tplc="0413001B">
      <w:start w:val="1"/>
      <w:numFmt w:val="lowerRoman"/>
      <w:lvlText w:val="%9."/>
      <w:lvlJc w:val="right"/>
      <w:pPr>
        <w:ind w:left="8105" w:hanging="180"/>
      </w:pPr>
    </w:lvl>
  </w:abstractNum>
  <w:abstractNum w:abstractNumId="20" w15:restartNumberingAfterBreak="0">
    <w:nsid w:val="343E68B1"/>
    <w:multiLevelType w:val="hybridMultilevel"/>
    <w:tmpl w:val="53D47C98"/>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21" w15:restartNumberingAfterBreak="0">
    <w:nsid w:val="3BF6118A"/>
    <w:multiLevelType w:val="hybridMultilevel"/>
    <w:tmpl w:val="6FA2FDCA"/>
    <w:lvl w:ilvl="0" w:tplc="BBFAE886">
      <w:start w:val="1"/>
      <w:numFmt w:val="lowerLetter"/>
      <w:lvlText w:val="%1.)"/>
      <w:lvlJc w:val="left"/>
      <w:pPr>
        <w:ind w:left="2875" w:hanging="465"/>
      </w:pPr>
    </w:lvl>
    <w:lvl w:ilvl="1" w:tplc="04130019">
      <w:start w:val="1"/>
      <w:numFmt w:val="lowerLetter"/>
      <w:lvlText w:val="%2."/>
      <w:lvlJc w:val="left"/>
      <w:pPr>
        <w:ind w:left="3490" w:hanging="360"/>
      </w:pPr>
    </w:lvl>
    <w:lvl w:ilvl="2" w:tplc="0413001B">
      <w:start w:val="1"/>
      <w:numFmt w:val="lowerRoman"/>
      <w:lvlText w:val="%3."/>
      <w:lvlJc w:val="right"/>
      <w:pPr>
        <w:ind w:left="4210" w:hanging="180"/>
      </w:pPr>
    </w:lvl>
    <w:lvl w:ilvl="3" w:tplc="0413000F">
      <w:start w:val="1"/>
      <w:numFmt w:val="decimal"/>
      <w:lvlText w:val="%4."/>
      <w:lvlJc w:val="left"/>
      <w:pPr>
        <w:ind w:left="4930" w:hanging="360"/>
      </w:pPr>
    </w:lvl>
    <w:lvl w:ilvl="4" w:tplc="04130019">
      <w:start w:val="1"/>
      <w:numFmt w:val="lowerLetter"/>
      <w:lvlText w:val="%5."/>
      <w:lvlJc w:val="left"/>
      <w:pPr>
        <w:ind w:left="5650" w:hanging="360"/>
      </w:pPr>
    </w:lvl>
    <w:lvl w:ilvl="5" w:tplc="0413001B">
      <w:start w:val="1"/>
      <w:numFmt w:val="lowerRoman"/>
      <w:lvlText w:val="%6."/>
      <w:lvlJc w:val="right"/>
      <w:pPr>
        <w:ind w:left="6370" w:hanging="180"/>
      </w:pPr>
    </w:lvl>
    <w:lvl w:ilvl="6" w:tplc="0413000F">
      <w:start w:val="1"/>
      <w:numFmt w:val="decimal"/>
      <w:lvlText w:val="%7."/>
      <w:lvlJc w:val="left"/>
      <w:pPr>
        <w:ind w:left="7090" w:hanging="360"/>
      </w:pPr>
    </w:lvl>
    <w:lvl w:ilvl="7" w:tplc="04130019">
      <w:start w:val="1"/>
      <w:numFmt w:val="lowerLetter"/>
      <w:lvlText w:val="%8."/>
      <w:lvlJc w:val="left"/>
      <w:pPr>
        <w:ind w:left="7810" w:hanging="360"/>
      </w:pPr>
    </w:lvl>
    <w:lvl w:ilvl="8" w:tplc="0413001B">
      <w:start w:val="1"/>
      <w:numFmt w:val="lowerRoman"/>
      <w:lvlText w:val="%9."/>
      <w:lvlJc w:val="right"/>
      <w:pPr>
        <w:ind w:left="8530" w:hanging="180"/>
      </w:pPr>
    </w:lvl>
  </w:abstractNum>
  <w:abstractNum w:abstractNumId="22" w15:restartNumberingAfterBreak="0">
    <w:nsid w:val="3D61767A"/>
    <w:multiLevelType w:val="hybridMultilevel"/>
    <w:tmpl w:val="B226F706"/>
    <w:lvl w:ilvl="0" w:tplc="D9BCB274">
      <w:start w:val="1"/>
      <w:numFmt w:val="decimal"/>
      <w:lvlText w:val="%1."/>
      <w:lvlJc w:val="left"/>
      <w:pPr>
        <w:ind w:left="2345" w:hanging="36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23" w15:restartNumberingAfterBreak="0">
    <w:nsid w:val="410E6DC4"/>
    <w:multiLevelType w:val="hybridMultilevel"/>
    <w:tmpl w:val="38465EA0"/>
    <w:lvl w:ilvl="0" w:tplc="04130001">
      <w:start w:val="1"/>
      <w:numFmt w:val="bullet"/>
      <w:pStyle w:val="Opsomming"/>
      <w:lvlText w:val=""/>
      <w:lvlJc w:val="left"/>
      <w:pPr>
        <w:tabs>
          <w:tab w:val="num" w:pos="360"/>
        </w:tabs>
        <w:ind w:left="284" w:hanging="284"/>
      </w:pPr>
      <w:rPr>
        <w:rFonts w:ascii="Symbol" w:hAnsi="Symbol" w:cs="Times New Roman" w:hint="default"/>
        <w:sz w:val="20"/>
        <w:szCs w:val="20"/>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Times New Roman" w:hint="default"/>
      </w:rPr>
    </w:lvl>
    <w:lvl w:ilvl="3" w:tplc="04130001">
      <w:start w:val="1"/>
      <w:numFmt w:val="bullet"/>
      <w:lvlText w:val=""/>
      <w:lvlJc w:val="left"/>
      <w:pPr>
        <w:tabs>
          <w:tab w:val="num" w:pos="2880"/>
        </w:tabs>
        <w:ind w:left="2880" w:hanging="360"/>
      </w:pPr>
      <w:rPr>
        <w:rFonts w:ascii="Symbol" w:hAnsi="Symbol" w:cs="Times New Roman"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Times New Roman" w:hint="default"/>
      </w:rPr>
    </w:lvl>
    <w:lvl w:ilvl="6" w:tplc="04130001">
      <w:start w:val="1"/>
      <w:numFmt w:val="bullet"/>
      <w:lvlText w:val=""/>
      <w:lvlJc w:val="left"/>
      <w:pPr>
        <w:tabs>
          <w:tab w:val="num" w:pos="5040"/>
        </w:tabs>
        <w:ind w:left="5040" w:hanging="360"/>
      </w:pPr>
      <w:rPr>
        <w:rFonts w:ascii="Symbol" w:hAnsi="Symbol" w:cs="Times New Roman"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Times New Roman" w:hint="default"/>
      </w:rPr>
    </w:lvl>
  </w:abstractNum>
  <w:abstractNum w:abstractNumId="24" w15:restartNumberingAfterBreak="0">
    <w:nsid w:val="48150F03"/>
    <w:multiLevelType w:val="hybridMultilevel"/>
    <w:tmpl w:val="85A22002"/>
    <w:lvl w:ilvl="0" w:tplc="62FCD66C">
      <w:start w:val="1"/>
      <w:numFmt w:val="lowerLetter"/>
      <w:lvlText w:val="%1."/>
      <w:lvlJc w:val="left"/>
      <w:pPr>
        <w:ind w:left="2345" w:hanging="36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25" w15:restartNumberingAfterBreak="0">
    <w:nsid w:val="48AF3656"/>
    <w:multiLevelType w:val="hybridMultilevel"/>
    <w:tmpl w:val="564E7FE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0016D5A"/>
    <w:multiLevelType w:val="hybridMultilevel"/>
    <w:tmpl w:val="B3E61994"/>
    <w:lvl w:ilvl="0" w:tplc="8526A146">
      <w:numFmt w:val="bullet"/>
      <w:lvlText w:val="-"/>
      <w:lvlJc w:val="left"/>
      <w:pPr>
        <w:ind w:left="2520" w:hanging="360"/>
      </w:pPr>
      <w:rPr>
        <w:rFonts w:ascii="Times New Roman" w:eastAsia="Times New Roman" w:hAnsi="Times New Roman" w:cs="Times New Roman" w:hint="default"/>
      </w:rPr>
    </w:lvl>
    <w:lvl w:ilvl="1" w:tplc="04130003" w:tentative="1">
      <w:start w:val="1"/>
      <w:numFmt w:val="bullet"/>
      <w:lvlText w:val="o"/>
      <w:lvlJc w:val="left"/>
      <w:pPr>
        <w:ind w:left="3240" w:hanging="360"/>
      </w:pPr>
      <w:rPr>
        <w:rFonts w:ascii="Courier New" w:hAnsi="Courier New" w:cs="Courier New" w:hint="default"/>
      </w:rPr>
    </w:lvl>
    <w:lvl w:ilvl="2" w:tplc="04130005" w:tentative="1">
      <w:start w:val="1"/>
      <w:numFmt w:val="bullet"/>
      <w:lvlText w:val=""/>
      <w:lvlJc w:val="left"/>
      <w:pPr>
        <w:ind w:left="3960" w:hanging="360"/>
      </w:pPr>
      <w:rPr>
        <w:rFonts w:ascii="Wingdings" w:hAnsi="Wingdings" w:hint="default"/>
      </w:rPr>
    </w:lvl>
    <w:lvl w:ilvl="3" w:tplc="04130001" w:tentative="1">
      <w:start w:val="1"/>
      <w:numFmt w:val="bullet"/>
      <w:lvlText w:val=""/>
      <w:lvlJc w:val="left"/>
      <w:pPr>
        <w:ind w:left="4680" w:hanging="360"/>
      </w:pPr>
      <w:rPr>
        <w:rFonts w:ascii="Symbol" w:hAnsi="Symbol" w:hint="default"/>
      </w:rPr>
    </w:lvl>
    <w:lvl w:ilvl="4" w:tplc="04130003" w:tentative="1">
      <w:start w:val="1"/>
      <w:numFmt w:val="bullet"/>
      <w:lvlText w:val="o"/>
      <w:lvlJc w:val="left"/>
      <w:pPr>
        <w:ind w:left="5400" w:hanging="360"/>
      </w:pPr>
      <w:rPr>
        <w:rFonts w:ascii="Courier New" w:hAnsi="Courier New" w:cs="Courier New" w:hint="default"/>
      </w:rPr>
    </w:lvl>
    <w:lvl w:ilvl="5" w:tplc="04130005" w:tentative="1">
      <w:start w:val="1"/>
      <w:numFmt w:val="bullet"/>
      <w:lvlText w:val=""/>
      <w:lvlJc w:val="left"/>
      <w:pPr>
        <w:ind w:left="6120" w:hanging="360"/>
      </w:pPr>
      <w:rPr>
        <w:rFonts w:ascii="Wingdings" w:hAnsi="Wingdings" w:hint="default"/>
      </w:rPr>
    </w:lvl>
    <w:lvl w:ilvl="6" w:tplc="04130001" w:tentative="1">
      <w:start w:val="1"/>
      <w:numFmt w:val="bullet"/>
      <w:lvlText w:val=""/>
      <w:lvlJc w:val="left"/>
      <w:pPr>
        <w:ind w:left="6840" w:hanging="360"/>
      </w:pPr>
      <w:rPr>
        <w:rFonts w:ascii="Symbol" w:hAnsi="Symbol" w:hint="default"/>
      </w:rPr>
    </w:lvl>
    <w:lvl w:ilvl="7" w:tplc="04130003" w:tentative="1">
      <w:start w:val="1"/>
      <w:numFmt w:val="bullet"/>
      <w:lvlText w:val="o"/>
      <w:lvlJc w:val="left"/>
      <w:pPr>
        <w:ind w:left="7560" w:hanging="360"/>
      </w:pPr>
      <w:rPr>
        <w:rFonts w:ascii="Courier New" w:hAnsi="Courier New" w:cs="Courier New" w:hint="default"/>
      </w:rPr>
    </w:lvl>
    <w:lvl w:ilvl="8" w:tplc="04130005" w:tentative="1">
      <w:start w:val="1"/>
      <w:numFmt w:val="bullet"/>
      <w:lvlText w:val=""/>
      <w:lvlJc w:val="left"/>
      <w:pPr>
        <w:ind w:left="8280" w:hanging="360"/>
      </w:pPr>
      <w:rPr>
        <w:rFonts w:ascii="Wingdings" w:hAnsi="Wingdings" w:hint="default"/>
      </w:rPr>
    </w:lvl>
  </w:abstractNum>
  <w:abstractNum w:abstractNumId="27" w15:restartNumberingAfterBreak="0">
    <w:nsid w:val="513768A8"/>
    <w:multiLevelType w:val="hybridMultilevel"/>
    <w:tmpl w:val="A844E63C"/>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28" w15:restartNumberingAfterBreak="0">
    <w:nsid w:val="52C928B0"/>
    <w:multiLevelType w:val="hybridMultilevel"/>
    <w:tmpl w:val="35C2D122"/>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29" w15:restartNumberingAfterBreak="0">
    <w:nsid w:val="5853375C"/>
    <w:multiLevelType w:val="hybridMultilevel"/>
    <w:tmpl w:val="2C24F0B2"/>
    <w:lvl w:ilvl="0" w:tplc="04130001">
      <w:start w:val="1"/>
      <w:numFmt w:val="bullet"/>
      <w:lvlText w:val=""/>
      <w:lvlJc w:val="left"/>
      <w:pPr>
        <w:ind w:left="2345" w:hanging="360"/>
      </w:pPr>
      <w:rPr>
        <w:rFonts w:ascii="Symbol" w:hAnsi="Symbol" w:hint="default"/>
      </w:rPr>
    </w:lvl>
    <w:lvl w:ilvl="1" w:tplc="04130003" w:tentative="1">
      <w:start w:val="1"/>
      <w:numFmt w:val="bullet"/>
      <w:lvlText w:val="o"/>
      <w:lvlJc w:val="left"/>
      <w:pPr>
        <w:ind w:left="3065" w:hanging="360"/>
      </w:pPr>
      <w:rPr>
        <w:rFonts w:ascii="Courier New" w:hAnsi="Courier New" w:cs="Courier New" w:hint="default"/>
      </w:rPr>
    </w:lvl>
    <w:lvl w:ilvl="2" w:tplc="04130005" w:tentative="1">
      <w:start w:val="1"/>
      <w:numFmt w:val="bullet"/>
      <w:lvlText w:val=""/>
      <w:lvlJc w:val="left"/>
      <w:pPr>
        <w:ind w:left="3785" w:hanging="360"/>
      </w:pPr>
      <w:rPr>
        <w:rFonts w:ascii="Wingdings" w:hAnsi="Wingdings" w:hint="default"/>
      </w:rPr>
    </w:lvl>
    <w:lvl w:ilvl="3" w:tplc="04130001" w:tentative="1">
      <w:start w:val="1"/>
      <w:numFmt w:val="bullet"/>
      <w:lvlText w:val=""/>
      <w:lvlJc w:val="left"/>
      <w:pPr>
        <w:ind w:left="4505" w:hanging="360"/>
      </w:pPr>
      <w:rPr>
        <w:rFonts w:ascii="Symbol" w:hAnsi="Symbol" w:hint="default"/>
      </w:rPr>
    </w:lvl>
    <w:lvl w:ilvl="4" w:tplc="04130003" w:tentative="1">
      <w:start w:val="1"/>
      <w:numFmt w:val="bullet"/>
      <w:lvlText w:val="o"/>
      <w:lvlJc w:val="left"/>
      <w:pPr>
        <w:ind w:left="5225" w:hanging="360"/>
      </w:pPr>
      <w:rPr>
        <w:rFonts w:ascii="Courier New" w:hAnsi="Courier New" w:cs="Courier New" w:hint="default"/>
      </w:rPr>
    </w:lvl>
    <w:lvl w:ilvl="5" w:tplc="04130005" w:tentative="1">
      <w:start w:val="1"/>
      <w:numFmt w:val="bullet"/>
      <w:lvlText w:val=""/>
      <w:lvlJc w:val="left"/>
      <w:pPr>
        <w:ind w:left="5945" w:hanging="360"/>
      </w:pPr>
      <w:rPr>
        <w:rFonts w:ascii="Wingdings" w:hAnsi="Wingdings" w:hint="default"/>
      </w:rPr>
    </w:lvl>
    <w:lvl w:ilvl="6" w:tplc="04130001" w:tentative="1">
      <w:start w:val="1"/>
      <w:numFmt w:val="bullet"/>
      <w:lvlText w:val=""/>
      <w:lvlJc w:val="left"/>
      <w:pPr>
        <w:ind w:left="6665" w:hanging="360"/>
      </w:pPr>
      <w:rPr>
        <w:rFonts w:ascii="Symbol" w:hAnsi="Symbol" w:hint="default"/>
      </w:rPr>
    </w:lvl>
    <w:lvl w:ilvl="7" w:tplc="04130003" w:tentative="1">
      <w:start w:val="1"/>
      <w:numFmt w:val="bullet"/>
      <w:lvlText w:val="o"/>
      <w:lvlJc w:val="left"/>
      <w:pPr>
        <w:ind w:left="7385" w:hanging="360"/>
      </w:pPr>
      <w:rPr>
        <w:rFonts w:ascii="Courier New" w:hAnsi="Courier New" w:cs="Courier New" w:hint="default"/>
      </w:rPr>
    </w:lvl>
    <w:lvl w:ilvl="8" w:tplc="04130005" w:tentative="1">
      <w:start w:val="1"/>
      <w:numFmt w:val="bullet"/>
      <w:lvlText w:val=""/>
      <w:lvlJc w:val="left"/>
      <w:pPr>
        <w:ind w:left="8105" w:hanging="360"/>
      </w:pPr>
      <w:rPr>
        <w:rFonts w:ascii="Wingdings" w:hAnsi="Wingdings" w:hint="default"/>
      </w:rPr>
    </w:lvl>
  </w:abstractNum>
  <w:abstractNum w:abstractNumId="30" w15:restartNumberingAfterBreak="0">
    <w:nsid w:val="59B96A3C"/>
    <w:multiLevelType w:val="hybridMultilevel"/>
    <w:tmpl w:val="8B42F794"/>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31" w15:restartNumberingAfterBreak="0">
    <w:nsid w:val="5AE54F14"/>
    <w:multiLevelType w:val="hybridMultilevel"/>
    <w:tmpl w:val="EC30975C"/>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32" w15:restartNumberingAfterBreak="0">
    <w:nsid w:val="5DE97EE2"/>
    <w:multiLevelType w:val="hybridMultilevel"/>
    <w:tmpl w:val="FBBCF434"/>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33" w15:restartNumberingAfterBreak="0">
    <w:nsid w:val="601137A2"/>
    <w:multiLevelType w:val="hybridMultilevel"/>
    <w:tmpl w:val="5E404808"/>
    <w:lvl w:ilvl="0" w:tplc="0413000B">
      <w:start w:val="1"/>
      <w:numFmt w:val="decimal"/>
      <w:pStyle w:val="eis"/>
      <w:lvlText w:val="[%1.]"/>
      <w:lvlJc w:val="left"/>
      <w:pPr>
        <w:tabs>
          <w:tab w:val="num" w:pos="360"/>
        </w:tabs>
        <w:ind w:left="360" w:hanging="360"/>
      </w:pPr>
      <w:rPr>
        <w:rFonts w:ascii="Arial" w:hAnsi="Arial" w:hint="default"/>
        <w:color w:val="999999"/>
        <w:sz w:val="10"/>
      </w:rPr>
    </w:lvl>
    <w:lvl w:ilvl="1" w:tplc="04130003">
      <w:start w:val="1"/>
      <w:numFmt w:val="bullet"/>
      <w:lvlText w:val=""/>
      <w:lvlJc w:val="left"/>
      <w:pPr>
        <w:tabs>
          <w:tab w:val="num" w:pos="589"/>
        </w:tabs>
        <w:ind w:left="589" w:hanging="360"/>
      </w:pPr>
      <w:rPr>
        <w:rFonts w:ascii="Symbol" w:hAnsi="Symbol" w:hint="default"/>
      </w:rPr>
    </w:lvl>
    <w:lvl w:ilvl="2" w:tplc="04130005">
      <w:start w:val="1"/>
      <w:numFmt w:val="bullet"/>
      <w:lvlText w:val=""/>
      <w:lvlJc w:val="left"/>
      <w:pPr>
        <w:tabs>
          <w:tab w:val="num" w:pos="1489"/>
        </w:tabs>
        <w:ind w:left="1489" w:hanging="360"/>
      </w:pPr>
      <w:rPr>
        <w:rFonts w:ascii="Symbol" w:hAnsi="Symbol" w:hint="default"/>
        <w:color w:val="000000"/>
      </w:rPr>
    </w:lvl>
    <w:lvl w:ilvl="3" w:tplc="04130001" w:tentative="1">
      <w:start w:val="1"/>
      <w:numFmt w:val="decimal"/>
      <w:lvlText w:val="%4."/>
      <w:lvlJc w:val="left"/>
      <w:pPr>
        <w:tabs>
          <w:tab w:val="num" w:pos="2029"/>
        </w:tabs>
        <w:ind w:left="2029" w:hanging="360"/>
      </w:pPr>
    </w:lvl>
    <w:lvl w:ilvl="4" w:tplc="04130003" w:tentative="1">
      <w:start w:val="1"/>
      <w:numFmt w:val="lowerLetter"/>
      <w:lvlText w:val="%5."/>
      <w:lvlJc w:val="left"/>
      <w:pPr>
        <w:tabs>
          <w:tab w:val="num" w:pos="2749"/>
        </w:tabs>
        <w:ind w:left="2749" w:hanging="360"/>
      </w:pPr>
    </w:lvl>
    <w:lvl w:ilvl="5" w:tplc="04130005" w:tentative="1">
      <w:start w:val="1"/>
      <w:numFmt w:val="lowerRoman"/>
      <w:lvlText w:val="%6."/>
      <w:lvlJc w:val="right"/>
      <w:pPr>
        <w:tabs>
          <w:tab w:val="num" w:pos="3469"/>
        </w:tabs>
        <w:ind w:left="3469" w:hanging="180"/>
      </w:pPr>
    </w:lvl>
    <w:lvl w:ilvl="6" w:tplc="04130001" w:tentative="1">
      <w:start w:val="1"/>
      <w:numFmt w:val="decimal"/>
      <w:lvlText w:val="%7."/>
      <w:lvlJc w:val="left"/>
      <w:pPr>
        <w:tabs>
          <w:tab w:val="num" w:pos="4189"/>
        </w:tabs>
        <w:ind w:left="4189" w:hanging="360"/>
      </w:pPr>
    </w:lvl>
    <w:lvl w:ilvl="7" w:tplc="04130003" w:tentative="1">
      <w:start w:val="1"/>
      <w:numFmt w:val="lowerLetter"/>
      <w:lvlText w:val="%8."/>
      <w:lvlJc w:val="left"/>
      <w:pPr>
        <w:tabs>
          <w:tab w:val="num" w:pos="4909"/>
        </w:tabs>
        <w:ind w:left="4909" w:hanging="360"/>
      </w:pPr>
    </w:lvl>
    <w:lvl w:ilvl="8" w:tplc="04130005" w:tentative="1">
      <w:start w:val="1"/>
      <w:numFmt w:val="lowerRoman"/>
      <w:lvlText w:val="%9."/>
      <w:lvlJc w:val="right"/>
      <w:pPr>
        <w:tabs>
          <w:tab w:val="num" w:pos="5629"/>
        </w:tabs>
        <w:ind w:left="5629" w:hanging="180"/>
      </w:pPr>
    </w:lvl>
  </w:abstractNum>
  <w:abstractNum w:abstractNumId="34" w15:restartNumberingAfterBreak="0">
    <w:nsid w:val="63783531"/>
    <w:multiLevelType w:val="hybridMultilevel"/>
    <w:tmpl w:val="C8F84D48"/>
    <w:lvl w:ilvl="0" w:tplc="C970555A">
      <w:start w:val="1"/>
      <w:numFmt w:val="decimal"/>
      <w:lvlText w:val="%1."/>
      <w:lvlJc w:val="left"/>
      <w:pPr>
        <w:ind w:left="2520" w:hanging="360"/>
      </w:pPr>
      <w:rPr>
        <w:rFonts w:hint="default"/>
      </w:rPr>
    </w:lvl>
    <w:lvl w:ilvl="1" w:tplc="04130019">
      <w:start w:val="1"/>
      <w:numFmt w:val="lowerLetter"/>
      <w:lvlText w:val="%2."/>
      <w:lvlJc w:val="left"/>
      <w:pPr>
        <w:ind w:left="3240" w:hanging="360"/>
      </w:pPr>
    </w:lvl>
    <w:lvl w:ilvl="2" w:tplc="0413001B">
      <w:start w:val="1"/>
      <w:numFmt w:val="lowerRoman"/>
      <w:lvlText w:val="%3."/>
      <w:lvlJc w:val="right"/>
      <w:pPr>
        <w:ind w:left="3960" w:hanging="180"/>
      </w:pPr>
    </w:lvl>
    <w:lvl w:ilvl="3" w:tplc="0413000F" w:tentative="1">
      <w:start w:val="1"/>
      <w:numFmt w:val="decimal"/>
      <w:lvlText w:val="%4."/>
      <w:lvlJc w:val="left"/>
      <w:pPr>
        <w:ind w:left="4680" w:hanging="360"/>
      </w:pPr>
    </w:lvl>
    <w:lvl w:ilvl="4" w:tplc="04130019" w:tentative="1">
      <w:start w:val="1"/>
      <w:numFmt w:val="lowerLetter"/>
      <w:lvlText w:val="%5."/>
      <w:lvlJc w:val="left"/>
      <w:pPr>
        <w:ind w:left="5400" w:hanging="360"/>
      </w:pPr>
    </w:lvl>
    <w:lvl w:ilvl="5" w:tplc="0413001B" w:tentative="1">
      <w:start w:val="1"/>
      <w:numFmt w:val="lowerRoman"/>
      <w:lvlText w:val="%6."/>
      <w:lvlJc w:val="right"/>
      <w:pPr>
        <w:ind w:left="6120" w:hanging="180"/>
      </w:pPr>
    </w:lvl>
    <w:lvl w:ilvl="6" w:tplc="0413000F" w:tentative="1">
      <w:start w:val="1"/>
      <w:numFmt w:val="decimal"/>
      <w:lvlText w:val="%7."/>
      <w:lvlJc w:val="left"/>
      <w:pPr>
        <w:ind w:left="6840" w:hanging="360"/>
      </w:pPr>
    </w:lvl>
    <w:lvl w:ilvl="7" w:tplc="04130019" w:tentative="1">
      <w:start w:val="1"/>
      <w:numFmt w:val="lowerLetter"/>
      <w:lvlText w:val="%8."/>
      <w:lvlJc w:val="left"/>
      <w:pPr>
        <w:ind w:left="7560" w:hanging="360"/>
      </w:pPr>
    </w:lvl>
    <w:lvl w:ilvl="8" w:tplc="0413001B" w:tentative="1">
      <w:start w:val="1"/>
      <w:numFmt w:val="lowerRoman"/>
      <w:lvlText w:val="%9."/>
      <w:lvlJc w:val="right"/>
      <w:pPr>
        <w:ind w:left="8280" w:hanging="180"/>
      </w:pPr>
    </w:lvl>
  </w:abstractNum>
  <w:abstractNum w:abstractNumId="35" w15:restartNumberingAfterBreak="0">
    <w:nsid w:val="646133E5"/>
    <w:multiLevelType w:val="hybridMultilevel"/>
    <w:tmpl w:val="398C1858"/>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36" w15:restartNumberingAfterBreak="0">
    <w:nsid w:val="648C1686"/>
    <w:multiLevelType w:val="hybridMultilevel"/>
    <w:tmpl w:val="A23662AC"/>
    <w:lvl w:ilvl="0" w:tplc="0409000F">
      <w:start w:val="1"/>
      <w:numFmt w:val="decimal"/>
      <w:lvlText w:val="%1."/>
      <w:lvlJc w:val="left"/>
      <w:pPr>
        <w:tabs>
          <w:tab w:val="num" w:pos="2705"/>
        </w:tabs>
        <w:ind w:left="2705" w:hanging="360"/>
      </w:pPr>
    </w:lvl>
    <w:lvl w:ilvl="1" w:tplc="04090019" w:tentative="1">
      <w:start w:val="1"/>
      <w:numFmt w:val="lowerLetter"/>
      <w:lvlText w:val="%2."/>
      <w:lvlJc w:val="left"/>
      <w:pPr>
        <w:tabs>
          <w:tab w:val="num" w:pos="3425"/>
        </w:tabs>
        <w:ind w:left="3425" w:hanging="360"/>
      </w:pPr>
    </w:lvl>
    <w:lvl w:ilvl="2" w:tplc="0409001B" w:tentative="1">
      <w:start w:val="1"/>
      <w:numFmt w:val="lowerRoman"/>
      <w:lvlText w:val="%3."/>
      <w:lvlJc w:val="right"/>
      <w:pPr>
        <w:tabs>
          <w:tab w:val="num" w:pos="4145"/>
        </w:tabs>
        <w:ind w:left="4145" w:hanging="180"/>
      </w:pPr>
    </w:lvl>
    <w:lvl w:ilvl="3" w:tplc="0409000F" w:tentative="1">
      <w:start w:val="1"/>
      <w:numFmt w:val="decimal"/>
      <w:lvlText w:val="%4."/>
      <w:lvlJc w:val="left"/>
      <w:pPr>
        <w:tabs>
          <w:tab w:val="num" w:pos="4865"/>
        </w:tabs>
        <w:ind w:left="4865" w:hanging="360"/>
      </w:pPr>
    </w:lvl>
    <w:lvl w:ilvl="4" w:tplc="04090019" w:tentative="1">
      <w:start w:val="1"/>
      <w:numFmt w:val="lowerLetter"/>
      <w:lvlText w:val="%5."/>
      <w:lvlJc w:val="left"/>
      <w:pPr>
        <w:tabs>
          <w:tab w:val="num" w:pos="5585"/>
        </w:tabs>
        <w:ind w:left="5585" w:hanging="360"/>
      </w:pPr>
    </w:lvl>
    <w:lvl w:ilvl="5" w:tplc="0409001B" w:tentative="1">
      <w:start w:val="1"/>
      <w:numFmt w:val="lowerRoman"/>
      <w:lvlText w:val="%6."/>
      <w:lvlJc w:val="right"/>
      <w:pPr>
        <w:tabs>
          <w:tab w:val="num" w:pos="6305"/>
        </w:tabs>
        <w:ind w:left="6305" w:hanging="180"/>
      </w:pPr>
    </w:lvl>
    <w:lvl w:ilvl="6" w:tplc="0409000F" w:tentative="1">
      <w:start w:val="1"/>
      <w:numFmt w:val="decimal"/>
      <w:lvlText w:val="%7."/>
      <w:lvlJc w:val="left"/>
      <w:pPr>
        <w:tabs>
          <w:tab w:val="num" w:pos="7025"/>
        </w:tabs>
        <w:ind w:left="7025" w:hanging="360"/>
      </w:pPr>
    </w:lvl>
    <w:lvl w:ilvl="7" w:tplc="04090019" w:tentative="1">
      <w:start w:val="1"/>
      <w:numFmt w:val="lowerLetter"/>
      <w:lvlText w:val="%8."/>
      <w:lvlJc w:val="left"/>
      <w:pPr>
        <w:tabs>
          <w:tab w:val="num" w:pos="7745"/>
        </w:tabs>
        <w:ind w:left="7745" w:hanging="360"/>
      </w:pPr>
    </w:lvl>
    <w:lvl w:ilvl="8" w:tplc="0409001B" w:tentative="1">
      <w:start w:val="1"/>
      <w:numFmt w:val="lowerRoman"/>
      <w:lvlText w:val="%9."/>
      <w:lvlJc w:val="right"/>
      <w:pPr>
        <w:tabs>
          <w:tab w:val="num" w:pos="8465"/>
        </w:tabs>
        <w:ind w:left="8465" w:hanging="180"/>
      </w:pPr>
    </w:lvl>
  </w:abstractNum>
  <w:abstractNum w:abstractNumId="37" w15:restartNumberingAfterBreak="0">
    <w:nsid w:val="64B718AF"/>
    <w:multiLevelType w:val="hybridMultilevel"/>
    <w:tmpl w:val="49AA86B6"/>
    <w:lvl w:ilvl="0" w:tplc="EBBC1F16">
      <w:start w:val="1"/>
      <w:numFmt w:val="bullet"/>
      <w:pStyle w:val="bullets"/>
      <w:lvlText w:val=""/>
      <w:lvlJc w:val="left"/>
      <w:pPr>
        <w:tabs>
          <w:tab w:val="num" w:pos="360"/>
        </w:tabs>
        <w:ind w:left="360" w:hanging="360"/>
      </w:pPr>
      <w:rPr>
        <w:rFonts w:ascii="Wingdings" w:hAnsi="Wingdings" w:hint="default"/>
        <w:b w:val="0"/>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4C10DF2"/>
    <w:multiLevelType w:val="hybridMultilevel"/>
    <w:tmpl w:val="04882A9E"/>
    <w:lvl w:ilvl="0" w:tplc="5F4EC44A">
      <w:start w:val="1"/>
      <w:numFmt w:val="upperLetter"/>
      <w:lvlText w:val="%1."/>
      <w:lvlJc w:val="left"/>
      <w:pPr>
        <w:ind w:left="2345" w:hanging="36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39" w15:restartNumberingAfterBreak="0">
    <w:nsid w:val="6854336D"/>
    <w:multiLevelType w:val="hybridMultilevel"/>
    <w:tmpl w:val="238C389C"/>
    <w:lvl w:ilvl="0" w:tplc="AAEEFCE2">
      <w:start w:val="1"/>
      <w:numFmt w:val="decimal"/>
      <w:lvlText w:val="%1."/>
      <w:lvlJc w:val="left"/>
      <w:pPr>
        <w:ind w:left="2345" w:hanging="36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40" w15:restartNumberingAfterBreak="0">
    <w:nsid w:val="6A42216E"/>
    <w:multiLevelType w:val="hybridMultilevel"/>
    <w:tmpl w:val="05781336"/>
    <w:lvl w:ilvl="0" w:tplc="F30461A8">
      <w:start w:val="1"/>
      <w:numFmt w:val="decimal"/>
      <w:lvlText w:val="%1.)"/>
      <w:lvlJc w:val="left"/>
      <w:pPr>
        <w:ind w:left="2405" w:hanging="42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41" w15:restartNumberingAfterBreak="0">
    <w:nsid w:val="6B741FC0"/>
    <w:multiLevelType w:val="hybridMultilevel"/>
    <w:tmpl w:val="1C4A86CA"/>
    <w:lvl w:ilvl="0" w:tplc="9C28596A">
      <w:start w:val="1"/>
      <w:numFmt w:val="decimal"/>
      <w:lvlText w:val="%1."/>
      <w:lvlJc w:val="left"/>
      <w:pPr>
        <w:ind w:left="2520" w:hanging="360"/>
      </w:pPr>
      <w:rPr>
        <w:rFonts w:asciiTheme="minorHAnsi" w:hAnsiTheme="minorHAnsi" w:cstheme="minorHAnsi" w:hint="default"/>
        <w:sz w:val="20"/>
        <w:szCs w:val="20"/>
      </w:rPr>
    </w:lvl>
    <w:lvl w:ilvl="1" w:tplc="04130019" w:tentative="1">
      <w:start w:val="1"/>
      <w:numFmt w:val="lowerLetter"/>
      <w:lvlText w:val="%2."/>
      <w:lvlJc w:val="left"/>
      <w:pPr>
        <w:ind w:left="3240" w:hanging="360"/>
      </w:pPr>
    </w:lvl>
    <w:lvl w:ilvl="2" w:tplc="0413001B" w:tentative="1">
      <w:start w:val="1"/>
      <w:numFmt w:val="lowerRoman"/>
      <w:lvlText w:val="%3."/>
      <w:lvlJc w:val="right"/>
      <w:pPr>
        <w:ind w:left="3960" w:hanging="180"/>
      </w:pPr>
    </w:lvl>
    <w:lvl w:ilvl="3" w:tplc="0413000F" w:tentative="1">
      <w:start w:val="1"/>
      <w:numFmt w:val="decimal"/>
      <w:lvlText w:val="%4."/>
      <w:lvlJc w:val="left"/>
      <w:pPr>
        <w:ind w:left="4680" w:hanging="360"/>
      </w:pPr>
    </w:lvl>
    <w:lvl w:ilvl="4" w:tplc="04130019" w:tentative="1">
      <w:start w:val="1"/>
      <w:numFmt w:val="lowerLetter"/>
      <w:lvlText w:val="%5."/>
      <w:lvlJc w:val="left"/>
      <w:pPr>
        <w:ind w:left="5400" w:hanging="360"/>
      </w:pPr>
    </w:lvl>
    <w:lvl w:ilvl="5" w:tplc="0413001B" w:tentative="1">
      <w:start w:val="1"/>
      <w:numFmt w:val="lowerRoman"/>
      <w:lvlText w:val="%6."/>
      <w:lvlJc w:val="right"/>
      <w:pPr>
        <w:ind w:left="6120" w:hanging="180"/>
      </w:pPr>
    </w:lvl>
    <w:lvl w:ilvl="6" w:tplc="0413000F" w:tentative="1">
      <w:start w:val="1"/>
      <w:numFmt w:val="decimal"/>
      <w:lvlText w:val="%7."/>
      <w:lvlJc w:val="left"/>
      <w:pPr>
        <w:ind w:left="6840" w:hanging="360"/>
      </w:pPr>
    </w:lvl>
    <w:lvl w:ilvl="7" w:tplc="04130019" w:tentative="1">
      <w:start w:val="1"/>
      <w:numFmt w:val="lowerLetter"/>
      <w:lvlText w:val="%8."/>
      <w:lvlJc w:val="left"/>
      <w:pPr>
        <w:ind w:left="7560" w:hanging="360"/>
      </w:pPr>
    </w:lvl>
    <w:lvl w:ilvl="8" w:tplc="0413001B" w:tentative="1">
      <w:start w:val="1"/>
      <w:numFmt w:val="lowerRoman"/>
      <w:lvlText w:val="%9."/>
      <w:lvlJc w:val="right"/>
      <w:pPr>
        <w:ind w:left="8280" w:hanging="180"/>
      </w:pPr>
    </w:lvl>
  </w:abstractNum>
  <w:abstractNum w:abstractNumId="42" w15:restartNumberingAfterBreak="0">
    <w:nsid w:val="70FD5AE0"/>
    <w:multiLevelType w:val="hybridMultilevel"/>
    <w:tmpl w:val="F7A28812"/>
    <w:lvl w:ilvl="0" w:tplc="47109392">
      <w:start w:val="1"/>
      <w:numFmt w:val="bullet"/>
      <w:lvlText w:val=""/>
      <w:lvlJc w:val="left"/>
      <w:pPr>
        <w:tabs>
          <w:tab w:val="num" w:pos="2345"/>
        </w:tabs>
        <w:ind w:left="2345" w:hanging="360"/>
      </w:pPr>
      <w:rPr>
        <w:rFonts w:ascii="Symbol" w:hAnsi="Symbol" w:hint="default"/>
        <w:color w:val="auto"/>
      </w:rPr>
    </w:lvl>
    <w:lvl w:ilvl="1" w:tplc="A380F522">
      <w:numFmt w:val="bullet"/>
      <w:lvlText w:val="-"/>
      <w:lvlJc w:val="left"/>
      <w:pPr>
        <w:ind w:left="3065" w:hanging="360"/>
      </w:pPr>
      <w:rPr>
        <w:rFonts w:ascii="Calibri" w:eastAsia="Times New Roman" w:hAnsi="Calibri" w:cs="Calibri" w:hint="default"/>
      </w:rPr>
    </w:lvl>
    <w:lvl w:ilvl="2" w:tplc="04090005" w:tentative="1">
      <w:start w:val="1"/>
      <w:numFmt w:val="bullet"/>
      <w:lvlText w:val=""/>
      <w:lvlJc w:val="left"/>
      <w:pPr>
        <w:tabs>
          <w:tab w:val="num" w:pos="3785"/>
        </w:tabs>
        <w:ind w:left="3785" w:hanging="360"/>
      </w:pPr>
      <w:rPr>
        <w:rFonts w:ascii="Wingdings" w:hAnsi="Wingdings" w:hint="default"/>
      </w:rPr>
    </w:lvl>
    <w:lvl w:ilvl="3" w:tplc="04090001" w:tentative="1">
      <w:start w:val="1"/>
      <w:numFmt w:val="bullet"/>
      <w:lvlText w:val=""/>
      <w:lvlJc w:val="left"/>
      <w:pPr>
        <w:tabs>
          <w:tab w:val="num" w:pos="4505"/>
        </w:tabs>
        <w:ind w:left="4505" w:hanging="360"/>
      </w:pPr>
      <w:rPr>
        <w:rFonts w:ascii="Symbol" w:hAnsi="Symbol" w:hint="default"/>
      </w:rPr>
    </w:lvl>
    <w:lvl w:ilvl="4" w:tplc="04090003" w:tentative="1">
      <w:start w:val="1"/>
      <w:numFmt w:val="bullet"/>
      <w:lvlText w:val="o"/>
      <w:lvlJc w:val="left"/>
      <w:pPr>
        <w:tabs>
          <w:tab w:val="num" w:pos="5225"/>
        </w:tabs>
        <w:ind w:left="5225" w:hanging="360"/>
      </w:pPr>
      <w:rPr>
        <w:rFonts w:ascii="Courier New" w:hAnsi="Courier New" w:cs="Courier New" w:hint="default"/>
      </w:rPr>
    </w:lvl>
    <w:lvl w:ilvl="5" w:tplc="04090005" w:tentative="1">
      <w:start w:val="1"/>
      <w:numFmt w:val="bullet"/>
      <w:lvlText w:val=""/>
      <w:lvlJc w:val="left"/>
      <w:pPr>
        <w:tabs>
          <w:tab w:val="num" w:pos="5945"/>
        </w:tabs>
        <w:ind w:left="5945" w:hanging="360"/>
      </w:pPr>
      <w:rPr>
        <w:rFonts w:ascii="Wingdings" w:hAnsi="Wingdings" w:hint="default"/>
      </w:rPr>
    </w:lvl>
    <w:lvl w:ilvl="6" w:tplc="04090001" w:tentative="1">
      <w:start w:val="1"/>
      <w:numFmt w:val="bullet"/>
      <w:lvlText w:val=""/>
      <w:lvlJc w:val="left"/>
      <w:pPr>
        <w:tabs>
          <w:tab w:val="num" w:pos="6665"/>
        </w:tabs>
        <w:ind w:left="6665" w:hanging="360"/>
      </w:pPr>
      <w:rPr>
        <w:rFonts w:ascii="Symbol" w:hAnsi="Symbol" w:hint="default"/>
      </w:rPr>
    </w:lvl>
    <w:lvl w:ilvl="7" w:tplc="04090003" w:tentative="1">
      <w:start w:val="1"/>
      <w:numFmt w:val="bullet"/>
      <w:lvlText w:val="o"/>
      <w:lvlJc w:val="left"/>
      <w:pPr>
        <w:tabs>
          <w:tab w:val="num" w:pos="7385"/>
        </w:tabs>
        <w:ind w:left="7385" w:hanging="360"/>
      </w:pPr>
      <w:rPr>
        <w:rFonts w:ascii="Courier New" w:hAnsi="Courier New" w:cs="Courier New" w:hint="default"/>
      </w:rPr>
    </w:lvl>
    <w:lvl w:ilvl="8" w:tplc="04090005" w:tentative="1">
      <w:start w:val="1"/>
      <w:numFmt w:val="bullet"/>
      <w:lvlText w:val=""/>
      <w:lvlJc w:val="left"/>
      <w:pPr>
        <w:tabs>
          <w:tab w:val="num" w:pos="8105"/>
        </w:tabs>
        <w:ind w:left="8105" w:hanging="360"/>
      </w:pPr>
      <w:rPr>
        <w:rFonts w:ascii="Wingdings" w:hAnsi="Wingdings" w:hint="default"/>
      </w:rPr>
    </w:lvl>
  </w:abstractNum>
  <w:abstractNum w:abstractNumId="43" w15:restartNumberingAfterBreak="0">
    <w:nsid w:val="75C965E5"/>
    <w:multiLevelType w:val="hybridMultilevel"/>
    <w:tmpl w:val="A844E63C"/>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44" w15:restartNumberingAfterBreak="0">
    <w:nsid w:val="7A4C0365"/>
    <w:multiLevelType w:val="hybridMultilevel"/>
    <w:tmpl w:val="A844E63C"/>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45" w15:restartNumberingAfterBreak="0">
    <w:nsid w:val="7C84236C"/>
    <w:multiLevelType w:val="hybridMultilevel"/>
    <w:tmpl w:val="59323BCA"/>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46" w15:restartNumberingAfterBreak="0">
    <w:nsid w:val="7DC53996"/>
    <w:multiLevelType w:val="multilevel"/>
    <w:tmpl w:val="A8DA59CC"/>
    <w:lvl w:ilvl="0">
      <w:start w:val="1"/>
      <w:numFmt w:val="upperLetter"/>
      <w:pStyle w:val="Kopbijlage"/>
      <w:lvlText w:val="Bijlage %1"/>
      <w:lvlJc w:val="left"/>
      <w:pPr>
        <w:tabs>
          <w:tab w:val="num" w:pos="-1319"/>
        </w:tabs>
        <w:ind w:left="-2759" w:hanging="360"/>
      </w:pPr>
      <w:rPr>
        <w:rFonts w:hint="default"/>
      </w:rPr>
    </w:lvl>
    <w:lvl w:ilvl="1">
      <w:start w:val="1"/>
      <w:numFmt w:val="decimal"/>
      <w:pStyle w:val="Inhopg9"/>
      <w:lvlText w:val="%1.%2"/>
      <w:lvlJc w:val="left"/>
      <w:pPr>
        <w:tabs>
          <w:tab w:val="num" w:pos="709"/>
        </w:tabs>
        <w:ind w:left="709" w:hanging="709"/>
      </w:pPr>
      <w:rPr>
        <w:rFonts w:hint="default"/>
      </w:rPr>
    </w:lvl>
    <w:lvl w:ilvl="2">
      <w:start w:val="1"/>
      <w:numFmt w:val="decimal"/>
      <w:pStyle w:val="BijlageKop2"/>
      <w:lvlText w:val="%1.%2.%3"/>
      <w:lvlJc w:val="left"/>
      <w:pPr>
        <w:tabs>
          <w:tab w:val="num" w:pos="1080"/>
        </w:tabs>
        <w:ind w:left="709" w:hanging="709"/>
      </w:pPr>
      <w:rPr>
        <w:rFonts w:hint="default"/>
      </w:rPr>
    </w:lvl>
    <w:lvl w:ilvl="3">
      <w:start w:val="1"/>
      <w:numFmt w:val="decimal"/>
      <w:lvlText w:val="(%4)"/>
      <w:lvlJc w:val="left"/>
      <w:pPr>
        <w:tabs>
          <w:tab w:val="num" w:pos="-1319"/>
        </w:tabs>
        <w:ind w:left="-1679" w:hanging="360"/>
      </w:pPr>
      <w:rPr>
        <w:rFonts w:hint="default"/>
      </w:rPr>
    </w:lvl>
    <w:lvl w:ilvl="4">
      <w:start w:val="1"/>
      <w:numFmt w:val="lowerLetter"/>
      <w:lvlText w:val="(%5)"/>
      <w:lvlJc w:val="left"/>
      <w:pPr>
        <w:tabs>
          <w:tab w:val="num" w:pos="-1319"/>
        </w:tabs>
        <w:ind w:left="-1319" w:hanging="360"/>
      </w:pPr>
      <w:rPr>
        <w:rFonts w:hint="default"/>
      </w:rPr>
    </w:lvl>
    <w:lvl w:ilvl="5">
      <w:start w:val="1"/>
      <w:numFmt w:val="lowerRoman"/>
      <w:lvlText w:val="(%6)"/>
      <w:lvlJc w:val="left"/>
      <w:pPr>
        <w:tabs>
          <w:tab w:val="num" w:pos="-959"/>
        </w:tabs>
        <w:ind w:left="-959" w:hanging="360"/>
      </w:pPr>
      <w:rPr>
        <w:rFonts w:hint="default"/>
      </w:rPr>
    </w:lvl>
    <w:lvl w:ilvl="6">
      <w:start w:val="1"/>
      <w:numFmt w:val="decimal"/>
      <w:lvlText w:val="%7."/>
      <w:lvlJc w:val="left"/>
      <w:pPr>
        <w:tabs>
          <w:tab w:val="num" w:pos="-599"/>
        </w:tabs>
        <w:ind w:left="-599" w:hanging="360"/>
      </w:pPr>
      <w:rPr>
        <w:rFonts w:hint="default"/>
      </w:rPr>
    </w:lvl>
    <w:lvl w:ilvl="7">
      <w:start w:val="1"/>
      <w:numFmt w:val="lowerLetter"/>
      <w:lvlText w:val="%8."/>
      <w:lvlJc w:val="left"/>
      <w:pPr>
        <w:tabs>
          <w:tab w:val="num" w:pos="-239"/>
        </w:tabs>
        <w:ind w:left="-239" w:hanging="360"/>
      </w:pPr>
      <w:rPr>
        <w:rFonts w:hint="default"/>
      </w:rPr>
    </w:lvl>
    <w:lvl w:ilvl="8">
      <w:start w:val="1"/>
      <w:numFmt w:val="lowerRoman"/>
      <w:lvlText w:val="%9."/>
      <w:lvlJc w:val="left"/>
      <w:pPr>
        <w:tabs>
          <w:tab w:val="num" w:pos="121"/>
        </w:tabs>
        <w:ind w:left="121" w:hanging="360"/>
      </w:pPr>
      <w:rPr>
        <w:rFonts w:hint="default"/>
      </w:rPr>
    </w:lvl>
  </w:abstractNum>
  <w:abstractNum w:abstractNumId="47" w15:restartNumberingAfterBreak="0">
    <w:nsid w:val="7ED86BAA"/>
    <w:multiLevelType w:val="hybridMultilevel"/>
    <w:tmpl w:val="63CC2682"/>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num w:numId="1">
    <w:abstractNumId w:val="33"/>
  </w:num>
  <w:num w:numId="2">
    <w:abstractNumId w:val="23"/>
  </w:num>
  <w:num w:numId="3">
    <w:abstractNumId w:val="9"/>
  </w:num>
  <w:num w:numId="4">
    <w:abstractNumId w:val="46"/>
  </w:num>
  <w:num w:numId="5">
    <w:abstractNumId w:val="37"/>
  </w:num>
  <w:num w:numId="6">
    <w:abstractNumId w:val="42"/>
  </w:num>
  <w:num w:numId="7">
    <w:abstractNumId w:val="34"/>
  </w:num>
  <w:num w:numId="8">
    <w:abstractNumId w:val="24"/>
  </w:num>
  <w:num w:numId="9">
    <w:abstractNumId w:val="39"/>
  </w:num>
  <w:num w:numId="10">
    <w:abstractNumId w:val="41"/>
  </w:num>
  <w:num w:numId="11">
    <w:abstractNumId w:val="3"/>
  </w:num>
  <w:num w:numId="12">
    <w:abstractNumId w:val="13"/>
  </w:num>
  <w:num w:numId="13">
    <w:abstractNumId w:val="25"/>
  </w:num>
  <w:num w:numId="14">
    <w:abstractNumId w:val="9"/>
  </w:num>
  <w:num w:numId="15">
    <w:abstractNumId w:val="0"/>
  </w:num>
  <w:num w:numId="1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num>
  <w:num w:numId="18">
    <w:abstractNumId w:val="26"/>
  </w:num>
  <w:num w:numId="19">
    <w:abstractNumId w:val="38"/>
  </w:num>
  <w:num w:numId="20">
    <w:abstractNumId w:val="36"/>
  </w:num>
  <w:num w:numId="21">
    <w:abstractNumId w:val="12"/>
  </w:num>
  <w:num w:numId="22">
    <w:abstractNumId w:val="45"/>
  </w:num>
  <w:num w:numId="23">
    <w:abstractNumId w:val="10"/>
  </w:num>
  <w:num w:numId="24">
    <w:abstractNumId w:val="28"/>
  </w:num>
  <w:num w:numId="25">
    <w:abstractNumId w:val="8"/>
  </w:num>
  <w:num w:numId="26">
    <w:abstractNumId w:val="20"/>
  </w:num>
  <w:num w:numId="27">
    <w:abstractNumId w:val="18"/>
  </w:num>
  <w:num w:numId="28">
    <w:abstractNumId w:val="4"/>
  </w:num>
  <w:num w:numId="29">
    <w:abstractNumId w:val="35"/>
  </w:num>
  <w:num w:numId="30">
    <w:abstractNumId w:val="47"/>
  </w:num>
  <w:num w:numId="31">
    <w:abstractNumId w:val="43"/>
  </w:num>
  <w:num w:numId="32">
    <w:abstractNumId w:val="2"/>
  </w:num>
  <w:num w:numId="33">
    <w:abstractNumId w:val="17"/>
  </w:num>
  <w:num w:numId="34">
    <w:abstractNumId w:val="14"/>
  </w:num>
  <w:num w:numId="35">
    <w:abstractNumId w:val="32"/>
  </w:num>
  <w:num w:numId="36">
    <w:abstractNumId w:val="29"/>
  </w:num>
  <w:num w:numId="37">
    <w:abstractNumId w:val="16"/>
  </w:num>
  <w:num w:numId="38">
    <w:abstractNumId w:val="11"/>
  </w:num>
  <w:num w:numId="39">
    <w:abstractNumId w:val="31"/>
  </w:num>
  <w:num w:numId="40">
    <w:abstractNumId w:val="5"/>
  </w:num>
  <w:num w:numId="41">
    <w:abstractNumId w:val="15"/>
  </w:num>
  <w:num w:numId="42">
    <w:abstractNumId w:val="30"/>
  </w:num>
  <w:num w:numId="4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num>
  <w:num w:numId="4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4"/>
  </w:num>
  <w:num w:numId="48">
    <w:abstractNumId w:val="7"/>
  </w:num>
  <w:num w:numId="49">
    <w:abstractNumId w:val="27"/>
  </w:num>
  <w:num w:numId="50">
    <w:abstractNumId w:val="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3676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045D"/>
    <w:rsid w:val="00000C55"/>
    <w:rsid w:val="0000181F"/>
    <w:rsid w:val="00002830"/>
    <w:rsid w:val="00002984"/>
    <w:rsid w:val="0000398C"/>
    <w:rsid w:val="000048EE"/>
    <w:rsid w:val="00004D2F"/>
    <w:rsid w:val="00006420"/>
    <w:rsid w:val="00006C74"/>
    <w:rsid w:val="000105B8"/>
    <w:rsid w:val="00010635"/>
    <w:rsid w:val="00010E51"/>
    <w:rsid w:val="000130A0"/>
    <w:rsid w:val="00013ADD"/>
    <w:rsid w:val="000143AE"/>
    <w:rsid w:val="000143FC"/>
    <w:rsid w:val="00014780"/>
    <w:rsid w:val="000148B3"/>
    <w:rsid w:val="00014FE5"/>
    <w:rsid w:val="00015F3E"/>
    <w:rsid w:val="000206EA"/>
    <w:rsid w:val="00021F7C"/>
    <w:rsid w:val="00023597"/>
    <w:rsid w:val="0002399C"/>
    <w:rsid w:val="00023ED0"/>
    <w:rsid w:val="00024895"/>
    <w:rsid w:val="00027112"/>
    <w:rsid w:val="00027CF9"/>
    <w:rsid w:val="00030C1D"/>
    <w:rsid w:val="00031DD0"/>
    <w:rsid w:val="00032BD3"/>
    <w:rsid w:val="00033E59"/>
    <w:rsid w:val="00033E8D"/>
    <w:rsid w:val="00034BE6"/>
    <w:rsid w:val="00036E22"/>
    <w:rsid w:val="00036FE1"/>
    <w:rsid w:val="000370E7"/>
    <w:rsid w:val="00037A59"/>
    <w:rsid w:val="0004075A"/>
    <w:rsid w:val="00040FDE"/>
    <w:rsid w:val="000441BF"/>
    <w:rsid w:val="00044EDD"/>
    <w:rsid w:val="000463F1"/>
    <w:rsid w:val="00046424"/>
    <w:rsid w:val="00047581"/>
    <w:rsid w:val="000479FF"/>
    <w:rsid w:val="00050234"/>
    <w:rsid w:val="0005038C"/>
    <w:rsid w:val="0005077D"/>
    <w:rsid w:val="00050E1E"/>
    <w:rsid w:val="00051A1F"/>
    <w:rsid w:val="00052E6B"/>
    <w:rsid w:val="0005344F"/>
    <w:rsid w:val="0005366C"/>
    <w:rsid w:val="00053F1D"/>
    <w:rsid w:val="0005416D"/>
    <w:rsid w:val="000559E1"/>
    <w:rsid w:val="0005600A"/>
    <w:rsid w:val="000564B1"/>
    <w:rsid w:val="00056D7F"/>
    <w:rsid w:val="000606AB"/>
    <w:rsid w:val="0006099A"/>
    <w:rsid w:val="00061527"/>
    <w:rsid w:val="000619F2"/>
    <w:rsid w:val="00062FCC"/>
    <w:rsid w:val="00062FD8"/>
    <w:rsid w:val="0006326B"/>
    <w:rsid w:val="000633A5"/>
    <w:rsid w:val="000637CD"/>
    <w:rsid w:val="00064B9C"/>
    <w:rsid w:val="00065912"/>
    <w:rsid w:val="00066517"/>
    <w:rsid w:val="000668BC"/>
    <w:rsid w:val="0006752B"/>
    <w:rsid w:val="0006778E"/>
    <w:rsid w:val="00067F52"/>
    <w:rsid w:val="00072083"/>
    <w:rsid w:val="00072652"/>
    <w:rsid w:val="00072903"/>
    <w:rsid w:val="000731BE"/>
    <w:rsid w:val="00073250"/>
    <w:rsid w:val="000739D5"/>
    <w:rsid w:val="00074C80"/>
    <w:rsid w:val="000755B4"/>
    <w:rsid w:val="00075EBB"/>
    <w:rsid w:val="0007708B"/>
    <w:rsid w:val="00077E2F"/>
    <w:rsid w:val="0008247A"/>
    <w:rsid w:val="000827E7"/>
    <w:rsid w:val="00082E80"/>
    <w:rsid w:val="00083A4E"/>
    <w:rsid w:val="00083CFD"/>
    <w:rsid w:val="00084255"/>
    <w:rsid w:val="00087A0F"/>
    <w:rsid w:val="00087F09"/>
    <w:rsid w:val="00090092"/>
    <w:rsid w:val="00090418"/>
    <w:rsid w:val="00091B18"/>
    <w:rsid w:val="00096041"/>
    <w:rsid w:val="00096CFF"/>
    <w:rsid w:val="00096F9A"/>
    <w:rsid w:val="00097E86"/>
    <w:rsid w:val="000A0B34"/>
    <w:rsid w:val="000A0EF2"/>
    <w:rsid w:val="000A1F82"/>
    <w:rsid w:val="000A20D3"/>
    <w:rsid w:val="000A2AEE"/>
    <w:rsid w:val="000A3721"/>
    <w:rsid w:val="000A390B"/>
    <w:rsid w:val="000A3DE3"/>
    <w:rsid w:val="000A5295"/>
    <w:rsid w:val="000A52A2"/>
    <w:rsid w:val="000A5821"/>
    <w:rsid w:val="000A5E84"/>
    <w:rsid w:val="000A79B0"/>
    <w:rsid w:val="000B0C85"/>
    <w:rsid w:val="000B1A7D"/>
    <w:rsid w:val="000B1E16"/>
    <w:rsid w:val="000B1E30"/>
    <w:rsid w:val="000B28C1"/>
    <w:rsid w:val="000B2DEB"/>
    <w:rsid w:val="000B3C12"/>
    <w:rsid w:val="000B4221"/>
    <w:rsid w:val="000B4C78"/>
    <w:rsid w:val="000B5064"/>
    <w:rsid w:val="000B519F"/>
    <w:rsid w:val="000B55F0"/>
    <w:rsid w:val="000B59EB"/>
    <w:rsid w:val="000B6F74"/>
    <w:rsid w:val="000B78EE"/>
    <w:rsid w:val="000C0510"/>
    <w:rsid w:val="000C28D8"/>
    <w:rsid w:val="000C471A"/>
    <w:rsid w:val="000C4D2D"/>
    <w:rsid w:val="000C4D3D"/>
    <w:rsid w:val="000C4F73"/>
    <w:rsid w:val="000C56EB"/>
    <w:rsid w:val="000C6532"/>
    <w:rsid w:val="000C66C3"/>
    <w:rsid w:val="000C7F8E"/>
    <w:rsid w:val="000D1A5A"/>
    <w:rsid w:val="000D1C71"/>
    <w:rsid w:val="000D1CA4"/>
    <w:rsid w:val="000D4309"/>
    <w:rsid w:val="000D438B"/>
    <w:rsid w:val="000D44B3"/>
    <w:rsid w:val="000D5335"/>
    <w:rsid w:val="000D6748"/>
    <w:rsid w:val="000D6819"/>
    <w:rsid w:val="000D6C5A"/>
    <w:rsid w:val="000E0190"/>
    <w:rsid w:val="000E0C96"/>
    <w:rsid w:val="000E1372"/>
    <w:rsid w:val="000E1404"/>
    <w:rsid w:val="000E23C9"/>
    <w:rsid w:val="000E35FA"/>
    <w:rsid w:val="000E4D60"/>
    <w:rsid w:val="000F0594"/>
    <w:rsid w:val="000F05CB"/>
    <w:rsid w:val="000F0C1C"/>
    <w:rsid w:val="000F0D25"/>
    <w:rsid w:val="000F169D"/>
    <w:rsid w:val="000F2217"/>
    <w:rsid w:val="000F26FD"/>
    <w:rsid w:val="000F38DC"/>
    <w:rsid w:val="000F3A11"/>
    <w:rsid w:val="000F45F4"/>
    <w:rsid w:val="000F469F"/>
    <w:rsid w:val="000F6CB9"/>
    <w:rsid w:val="000F728A"/>
    <w:rsid w:val="000F7B97"/>
    <w:rsid w:val="000F7EDF"/>
    <w:rsid w:val="001004E7"/>
    <w:rsid w:val="00102A6C"/>
    <w:rsid w:val="00102B9A"/>
    <w:rsid w:val="00102E8E"/>
    <w:rsid w:val="001035A9"/>
    <w:rsid w:val="00104BCC"/>
    <w:rsid w:val="00105698"/>
    <w:rsid w:val="00106083"/>
    <w:rsid w:val="001073AD"/>
    <w:rsid w:val="001074A6"/>
    <w:rsid w:val="00110625"/>
    <w:rsid w:val="001107DA"/>
    <w:rsid w:val="00110C13"/>
    <w:rsid w:val="001114B7"/>
    <w:rsid w:val="0011227D"/>
    <w:rsid w:val="00112E32"/>
    <w:rsid w:val="00112FB6"/>
    <w:rsid w:val="00114318"/>
    <w:rsid w:val="001147BB"/>
    <w:rsid w:val="00115AC4"/>
    <w:rsid w:val="001204B5"/>
    <w:rsid w:val="00120F66"/>
    <w:rsid w:val="00124323"/>
    <w:rsid w:val="00125039"/>
    <w:rsid w:val="001254F9"/>
    <w:rsid w:val="00126998"/>
    <w:rsid w:val="00127825"/>
    <w:rsid w:val="00127D83"/>
    <w:rsid w:val="00130BBB"/>
    <w:rsid w:val="0013100A"/>
    <w:rsid w:val="00131B6C"/>
    <w:rsid w:val="00133326"/>
    <w:rsid w:val="00133DC0"/>
    <w:rsid w:val="001342E7"/>
    <w:rsid w:val="00134C13"/>
    <w:rsid w:val="00134E50"/>
    <w:rsid w:val="001352A5"/>
    <w:rsid w:val="0013569F"/>
    <w:rsid w:val="001356D6"/>
    <w:rsid w:val="00136226"/>
    <w:rsid w:val="00137526"/>
    <w:rsid w:val="00137C95"/>
    <w:rsid w:val="00140A07"/>
    <w:rsid w:val="00140DA4"/>
    <w:rsid w:val="00140EB3"/>
    <w:rsid w:val="00140F4A"/>
    <w:rsid w:val="00141C9B"/>
    <w:rsid w:val="00141ED8"/>
    <w:rsid w:val="00142D8F"/>
    <w:rsid w:val="00142FCB"/>
    <w:rsid w:val="001440A8"/>
    <w:rsid w:val="00145A95"/>
    <w:rsid w:val="00146789"/>
    <w:rsid w:val="00146E5F"/>
    <w:rsid w:val="0014762B"/>
    <w:rsid w:val="00147893"/>
    <w:rsid w:val="00155677"/>
    <w:rsid w:val="00156DE3"/>
    <w:rsid w:val="001656EE"/>
    <w:rsid w:val="0016661A"/>
    <w:rsid w:val="0016704C"/>
    <w:rsid w:val="00167F95"/>
    <w:rsid w:val="001706F1"/>
    <w:rsid w:val="00170A93"/>
    <w:rsid w:val="00170C81"/>
    <w:rsid w:val="001713B4"/>
    <w:rsid w:val="001720DD"/>
    <w:rsid w:val="00172A78"/>
    <w:rsid w:val="00173571"/>
    <w:rsid w:val="001741FC"/>
    <w:rsid w:val="0017435D"/>
    <w:rsid w:val="001751A4"/>
    <w:rsid w:val="00175C3E"/>
    <w:rsid w:val="00176444"/>
    <w:rsid w:val="00177A95"/>
    <w:rsid w:val="00180409"/>
    <w:rsid w:val="00181A41"/>
    <w:rsid w:val="001840C3"/>
    <w:rsid w:val="001840E0"/>
    <w:rsid w:val="00184530"/>
    <w:rsid w:val="00184FFD"/>
    <w:rsid w:val="00185D95"/>
    <w:rsid w:val="001860E0"/>
    <w:rsid w:val="001871E4"/>
    <w:rsid w:val="00187AC1"/>
    <w:rsid w:val="00190D36"/>
    <w:rsid w:val="00190E4B"/>
    <w:rsid w:val="00191BD1"/>
    <w:rsid w:val="001942BF"/>
    <w:rsid w:val="00196240"/>
    <w:rsid w:val="001A03BA"/>
    <w:rsid w:val="001A08AC"/>
    <w:rsid w:val="001A14E2"/>
    <w:rsid w:val="001A2DBB"/>
    <w:rsid w:val="001A393F"/>
    <w:rsid w:val="001A4102"/>
    <w:rsid w:val="001A7461"/>
    <w:rsid w:val="001A7662"/>
    <w:rsid w:val="001A7FAD"/>
    <w:rsid w:val="001B0057"/>
    <w:rsid w:val="001B0332"/>
    <w:rsid w:val="001B0E00"/>
    <w:rsid w:val="001B14F8"/>
    <w:rsid w:val="001B2702"/>
    <w:rsid w:val="001B32CD"/>
    <w:rsid w:val="001B3CDB"/>
    <w:rsid w:val="001B4499"/>
    <w:rsid w:val="001B4699"/>
    <w:rsid w:val="001B6E02"/>
    <w:rsid w:val="001C0282"/>
    <w:rsid w:val="001C0C00"/>
    <w:rsid w:val="001C173C"/>
    <w:rsid w:val="001C2159"/>
    <w:rsid w:val="001C25FD"/>
    <w:rsid w:val="001C2FB5"/>
    <w:rsid w:val="001C34C2"/>
    <w:rsid w:val="001C445E"/>
    <w:rsid w:val="001C5757"/>
    <w:rsid w:val="001C58ED"/>
    <w:rsid w:val="001C5B6F"/>
    <w:rsid w:val="001C6320"/>
    <w:rsid w:val="001C7441"/>
    <w:rsid w:val="001D0C7A"/>
    <w:rsid w:val="001D1732"/>
    <w:rsid w:val="001D2CD5"/>
    <w:rsid w:val="001D4519"/>
    <w:rsid w:val="001D4698"/>
    <w:rsid w:val="001D503A"/>
    <w:rsid w:val="001D6115"/>
    <w:rsid w:val="001E24F0"/>
    <w:rsid w:val="001E328E"/>
    <w:rsid w:val="001E3C3F"/>
    <w:rsid w:val="001E4475"/>
    <w:rsid w:val="001E5865"/>
    <w:rsid w:val="001E63B5"/>
    <w:rsid w:val="001E6875"/>
    <w:rsid w:val="001E7896"/>
    <w:rsid w:val="001F06E1"/>
    <w:rsid w:val="001F159C"/>
    <w:rsid w:val="001F2119"/>
    <w:rsid w:val="001F39A6"/>
    <w:rsid w:val="001F4DD3"/>
    <w:rsid w:val="001F5034"/>
    <w:rsid w:val="001F5058"/>
    <w:rsid w:val="001F63B6"/>
    <w:rsid w:val="001F6C1F"/>
    <w:rsid w:val="001F6C78"/>
    <w:rsid w:val="001F7CA3"/>
    <w:rsid w:val="0020205F"/>
    <w:rsid w:val="00203060"/>
    <w:rsid w:val="00203603"/>
    <w:rsid w:val="0020447A"/>
    <w:rsid w:val="002050F8"/>
    <w:rsid w:val="00205120"/>
    <w:rsid w:val="0020525D"/>
    <w:rsid w:val="00205A22"/>
    <w:rsid w:val="002069B4"/>
    <w:rsid w:val="00206B8D"/>
    <w:rsid w:val="00206C87"/>
    <w:rsid w:val="00206FD9"/>
    <w:rsid w:val="002107D2"/>
    <w:rsid w:val="00210F4F"/>
    <w:rsid w:val="00212386"/>
    <w:rsid w:val="002127B0"/>
    <w:rsid w:val="002128AB"/>
    <w:rsid w:val="00213799"/>
    <w:rsid w:val="00213A78"/>
    <w:rsid w:val="00216470"/>
    <w:rsid w:val="002171F6"/>
    <w:rsid w:val="00217A8E"/>
    <w:rsid w:val="00220D6A"/>
    <w:rsid w:val="00221D0E"/>
    <w:rsid w:val="00222D3B"/>
    <w:rsid w:val="00225278"/>
    <w:rsid w:val="002273A3"/>
    <w:rsid w:val="002301EA"/>
    <w:rsid w:val="00230A39"/>
    <w:rsid w:val="00231FEB"/>
    <w:rsid w:val="00232898"/>
    <w:rsid w:val="00232A42"/>
    <w:rsid w:val="00233F01"/>
    <w:rsid w:val="00236332"/>
    <w:rsid w:val="0024004A"/>
    <w:rsid w:val="002404F0"/>
    <w:rsid w:val="00241383"/>
    <w:rsid w:val="002415F1"/>
    <w:rsid w:val="002421A4"/>
    <w:rsid w:val="002425E8"/>
    <w:rsid w:val="002431A6"/>
    <w:rsid w:val="00243A21"/>
    <w:rsid w:val="00243B0B"/>
    <w:rsid w:val="0024457A"/>
    <w:rsid w:val="0025014C"/>
    <w:rsid w:val="00250298"/>
    <w:rsid w:val="002535AC"/>
    <w:rsid w:val="00257C59"/>
    <w:rsid w:val="002608C9"/>
    <w:rsid w:val="00260A76"/>
    <w:rsid w:val="00260BC6"/>
    <w:rsid w:val="002611FF"/>
    <w:rsid w:val="0026133E"/>
    <w:rsid w:val="002614B7"/>
    <w:rsid w:val="002616FA"/>
    <w:rsid w:val="00261919"/>
    <w:rsid w:val="00261BB4"/>
    <w:rsid w:val="00265078"/>
    <w:rsid w:val="002657DD"/>
    <w:rsid w:val="00266F58"/>
    <w:rsid w:val="002670EC"/>
    <w:rsid w:val="0026713C"/>
    <w:rsid w:val="002702DF"/>
    <w:rsid w:val="00270337"/>
    <w:rsid w:val="00270CEF"/>
    <w:rsid w:val="002711D3"/>
    <w:rsid w:val="0027127B"/>
    <w:rsid w:val="00271A13"/>
    <w:rsid w:val="002725BB"/>
    <w:rsid w:val="002737CF"/>
    <w:rsid w:val="002741AA"/>
    <w:rsid w:val="00274C47"/>
    <w:rsid w:val="00274F19"/>
    <w:rsid w:val="00275101"/>
    <w:rsid w:val="0027721A"/>
    <w:rsid w:val="00281453"/>
    <w:rsid w:val="00283C7F"/>
    <w:rsid w:val="00285019"/>
    <w:rsid w:val="00285618"/>
    <w:rsid w:val="00285B4F"/>
    <w:rsid w:val="002867D8"/>
    <w:rsid w:val="002902AE"/>
    <w:rsid w:val="00292C24"/>
    <w:rsid w:val="00292D6D"/>
    <w:rsid w:val="00292DB3"/>
    <w:rsid w:val="0029430B"/>
    <w:rsid w:val="0029484A"/>
    <w:rsid w:val="00294AA3"/>
    <w:rsid w:val="00295F7F"/>
    <w:rsid w:val="00296030"/>
    <w:rsid w:val="0029728A"/>
    <w:rsid w:val="00297542"/>
    <w:rsid w:val="002978FE"/>
    <w:rsid w:val="002A01ED"/>
    <w:rsid w:val="002A2384"/>
    <w:rsid w:val="002A37E1"/>
    <w:rsid w:val="002A51E8"/>
    <w:rsid w:val="002A7448"/>
    <w:rsid w:val="002A773F"/>
    <w:rsid w:val="002A7843"/>
    <w:rsid w:val="002B1C36"/>
    <w:rsid w:val="002B1D99"/>
    <w:rsid w:val="002B369B"/>
    <w:rsid w:val="002B560D"/>
    <w:rsid w:val="002B62DB"/>
    <w:rsid w:val="002B6639"/>
    <w:rsid w:val="002C0C77"/>
    <w:rsid w:val="002C1054"/>
    <w:rsid w:val="002C31BB"/>
    <w:rsid w:val="002C43C7"/>
    <w:rsid w:val="002C4A2A"/>
    <w:rsid w:val="002C512D"/>
    <w:rsid w:val="002C522B"/>
    <w:rsid w:val="002C582F"/>
    <w:rsid w:val="002C635D"/>
    <w:rsid w:val="002C65F3"/>
    <w:rsid w:val="002C6EB8"/>
    <w:rsid w:val="002C70E5"/>
    <w:rsid w:val="002C7717"/>
    <w:rsid w:val="002C7C54"/>
    <w:rsid w:val="002D13A9"/>
    <w:rsid w:val="002D1EFB"/>
    <w:rsid w:val="002D218E"/>
    <w:rsid w:val="002D2812"/>
    <w:rsid w:val="002D4136"/>
    <w:rsid w:val="002D430A"/>
    <w:rsid w:val="002D481F"/>
    <w:rsid w:val="002D7DC6"/>
    <w:rsid w:val="002E1301"/>
    <w:rsid w:val="002E22B8"/>
    <w:rsid w:val="002E2A10"/>
    <w:rsid w:val="002E2D48"/>
    <w:rsid w:val="002E4604"/>
    <w:rsid w:val="002E4D1A"/>
    <w:rsid w:val="002E50D7"/>
    <w:rsid w:val="002E541F"/>
    <w:rsid w:val="002E5D99"/>
    <w:rsid w:val="002E6EDA"/>
    <w:rsid w:val="002E742D"/>
    <w:rsid w:val="002E7C4F"/>
    <w:rsid w:val="002E7C95"/>
    <w:rsid w:val="002F03A9"/>
    <w:rsid w:val="002F152E"/>
    <w:rsid w:val="002F168E"/>
    <w:rsid w:val="002F2013"/>
    <w:rsid w:val="002F2B27"/>
    <w:rsid w:val="002F3E18"/>
    <w:rsid w:val="002F4E91"/>
    <w:rsid w:val="002F4FF6"/>
    <w:rsid w:val="002F51C8"/>
    <w:rsid w:val="002F58D8"/>
    <w:rsid w:val="002F5F37"/>
    <w:rsid w:val="002F6D92"/>
    <w:rsid w:val="002F6D93"/>
    <w:rsid w:val="00300207"/>
    <w:rsid w:val="0030287C"/>
    <w:rsid w:val="00302A58"/>
    <w:rsid w:val="00302E06"/>
    <w:rsid w:val="0030356D"/>
    <w:rsid w:val="00303616"/>
    <w:rsid w:val="0030792B"/>
    <w:rsid w:val="003100A6"/>
    <w:rsid w:val="00310A2F"/>
    <w:rsid w:val="00310F2B"/>
    <w:rsid w:val="00312D58"/>
    <w:rsid w:val="00313FD1"/>
    <w:rsid w:val="00314CF2"/>
    <w:rsid w:val="00316AEA"/>
    <w:rsid w:val="00316BF8"/>
    <w:rsid w:val="00316D17"/>
    <w:rsid w:val="00317877"/>
    <w:rsid w:val="003204FA"/>
    <w:rsid w:val="00321FF2"/>
    <w:rsid w:val="00322924"/>
    <w:rsid w:val="00322B5D"/>
    <w:rsid w:val="0032324C"/>
    <w:rsid w:val="00323517"/>
    <w:rsid w:val="00323ACA"/>
    <w:rsid w:val="00323CF0"/>
    <w:rsid w:val="00323D0E"/>
    <w:rsid w:val="003241EF"/>
    <w:rsid w:val="00324645"/>
    <w:rsid w:val="0032489C"/>
    <w:rsid w:val="00324ABC"/>
    <w:rsid w:val="00324BEF"/>
    <w:rsid w:val="0032532E"/>
    <w:rsid w:val="00325A83"/>
    <w:rsid w:val="00325D37"/>
    <w:rsid w:val="00325D92"/>
    <w:rsid w:val="0032639A"/>
    <w:rsid w:val="003265F8"/>
    <w:rsid w:val="00326903"/>
    <w:rsid w:val="00326C4C"/>
    <w:rsid w:val="00327942"/>
    <w:rsid w:val="00330004"/>
    <w:rsid w:val="00333553"/>
    <w:rsid w:val="0033386C"/>
    <w:rsid w:val="0033790D"/>
    <w:rsid w:val="00340EA0"/>
    <w:rsid w:val="00341C07"/>
    <w:rsid w:val="00343BF2"/>
    <w:rsid w:val="00345D46"/>
    <w:rsid w:val="00346272"/>
    <w:rsid w:val="00346550"/>
    <w:rsid w:val="0034696A"/>
    <w:rsid w:val="00346E77"/>
    <w:rsid w:val="00347CDD"/>
    <w:rsid w:val="0035035B"/>
    <w:rsid w:val="003521B0"/>
    <w:rsid w:val="00352C6F"/>
    <w:rsid w:val="00352FEC"/>
    <w:rsid w:val="00354F46"/>
    <w:rsid w:val="00355426"/>
    <w:rsid w:val="00355616"/>
    <w:rsid w:val="00355B38"/>
    <w:rsid w:val="003613DB"/>
    <w:rsid w:val="003615F2"/>
    <w:rsid w:val="00361E12"/>
    <w:rsid w:val="00362369"/>
    <w:rsid w:val="003627F5"/>
    <w:rsid w:val="003629C0"/>
    <w:rsid w:val="00362F7D"/>
    <w:rsid w:val="003635B0"/>
    <w:rsid w:val="00363D2E"/>
    <w:rsid w:val="00364AE3"/>
    <w:rsid w:val="0036564F"/>
    <w:rsid w:val="00366265"/>
    <w:rsid w:val="00367114"/>
    <w:rsid w:val="00367760"/>
    <w:rsid w:val="0037035F"/>
    <w:rsid w:val="00370FC2"/>
    <w:rsid w:val="0037259C"/>
    <w:rsid w:val="00373032"/>
    <w:rsid w:val="00374A53"/>
    <w:rsid w:val="00374DFD"/>
    <w:rsid w:val="00374EA8"/>
    <w:rsid w:val="00375118"/>
    <w:rsid w:val="00375887"/>
    <w:rsid w:val="00375ACC"/>
    <w:rsid w:val="00377590"/>
    <w:rsid w:val="003779CD"/>
    <w:rsid w:val="00377B05"/>
    <w:rsid w:val="003804D2"/>
    <w:rsid w:val="00381456"/>
    <w:rsid w:val="00381A45"/>
    <w:rsid w:val="0038242B"/>
    <w:rsid w:val="003827DF"/>
    <w:rsid w:val="00382C8C"/>
    <w:rsid w:val="00382F24"/>
    <w:rsid w:val="00383DBA"/>
    <w:rsid w:val="00383E4A"/>
    <w:rsid w:val="003848F9"/>
    <w:rsid w:val="00384D0F"/>
    <w:rsid w:val="00385015"/>
    <w:rsid w:val="003851F6"/>
    <w:rsid w:val="00385D98"/>
    <w:rsid w:val="00386E30"/>
    <w:rsid w:val="0039029D"/>
    <w:rsid w:val="00390BF3"/>
    <w:rsid w:val="00390CD1"/>
    <w:rsid w:val="003911D8"/>
    <w:rsid w:val="00391CF9"/>
    <w:rsid w:val="00392722"/>
    <w:rsid w:val="003930F1"/>
    <w:rsid w:val="003941CB"/>
    <w:rsid w:val="00394F4F"/>
    <w:rsid w:val="0039519C"/>
    <w:rsid w:val="00395AA2"/>
    <w:rsid w:val="003A0387"/>
    <w:rsid w:val="003A0713"/>
    <w:rsid w:val="003A1733"/>
    <w:rsid w:val="003A36B2"/>
    <w:rsid w:val="003A45C9"/>
    <w:rsid w:val="003A67DE"/>
    <w:rsid w:val="003A6FA7"/>
    <w:rsid w:val="003A7156"/>
    <w:rsid w:val="003B0EE2"/>
    <w:rsid w:val="003B18D1"/>
    <w:rsid w:val="003B2893"/>
    <w:rsid w:val="003B5051"/>
    <w:rsid w:val="003B5A2C"/>
    <w:rsid w:val="003B6201"/>
    <w:rsid w:val="003B6248"/>
    <w:rsid w:val="003C044B"/>
    <w:rsid w:val="003C0494"/>
    <w:rsid w:val="003C09BE"/>
    <w:rsid w:val="003C0D53"/>
    <w:rsid w:val="003C0DE4"/>
    <w:rsid w:val="003C1514"/>
    <w:rsid w:val="003C157B"/>
    <w:rsid w:val="003C1DE0"/>
    <w:rsid w:val="003C2941"/>
    <w:rsid w:val="003C2D7C"/>
    <w:rsid w:val="003C3673"/>
    <w:rsid w:val="003C5CB2"/>
    <w:rsid w:val="003C60CC"/>
    <w:rsid w:val="003C6AD2"/>
    <w:rsid w:val="003C6B9D"/>
    <w:rsid w:val="003C6E61"/>
    <w:rsid w:val="003C7176"/>
    <w:rsid w:val="003C73F5"/>
    <w:rsid w:val="003C7F44"/>
    <w:rsid w:val="003D12F2"/>
    <w:rsid w:val="003D2359"/>
    <w:rsid w:val="003D34A7"/>
    <w:rsid w:val="003D47B2"/>
    <w:rsid w:val="003D5BF3"/>
    <w:rsid w:val="003D67F3"/>
    <w:rsid w:val="003D76F0"/>
    <w:rsid w:val="003E0648"/>
    <w:rsid w:val="003E1528"/>
    <w:rsid w:val="003E1F68"/>
    <w:rsid w:val="003E232D"/>
    <w:rsid w:val="003E3CFC"/>
    <w:rsid w:val="003E45B9"/>
    <w:rsid w:val="003E4ECD"/>
    <w:rsid w:val="003E6A1F"/>
    <w:rsid w:val="003E7142"/>
    <w:rsid w:val="003E76B9"/>
    <w:rsid w:val="003F08EC"/>
    <w:rsid w:val="003F140C"/>
    <w:rsid w:val="003F24DC"/>
    <w:rsid w:val="003F265C"/>
    <w:rsid w:val="003F2932"/>
    <w:rsid w:val="003F2F44"/>
    <w:rsid w:val="003F3645"/>
    <w:rsid w:val="003F3CD5"/>
    <w:rsid w:val="003F3E74"/>
    <w:rsid w:val="003F57D0"/>
    <w:rsid w:val="003F5EE3"/>
    <w:rsid w:val="003F6964"/>
    <w:rsid w:val="003F7EA1"/>
    <w:rsid w:val="004007EE"/>
    <w:rsid w:val="0040083C"/>
    <w:rsid w:val="004014EF"/>
    <w:rsid w:val="00401954"/>
    <w:rsid w:val="0040315A"/>
    <w:rsid w:val="004034C2"/>
    <w:rsid w:val="00403C0E"/>
    <w:rsid w:val="004047F9"/>
    <w:rsid w:val="00404C31"/>
    <w:rsid w:val="00406479"/>
    <w:rsid w:val="004066D0"/>
    <w:rsid w:val="00406C0E"/>
    <w:rsid w:val="0040741B"/>
    <w:rsid w:val="004107EF"/>
    <w:rsid w:val="00412135"/>
    <w:rsid w:val="00412A48"/>
    <w:rsid w:val="00412E2D"/>
    <w:rsid w:val="00412EDA"/>
    <w:rsid w:val="00414DFB"/>
    <w:rsid w:val="00415E48"/>
    <w:rsid w:val="00415EED"/>
    <w:rsid w:val="004176A5"/>
    <w:rsid w:val="00420918"/>
    <w:rsid w:val="00421405"/>
    <w:rsid w:val="00424E8F"/>
    <w:rsid w:val="00425296"/>
    <w:rsid w:val="00425691"/>
    <w:rsid w:val="00425C75"/>
    <w:rsid w:val="004262AF"/>
    <w:rsid w:val="0042789E"/>
    <w:rsid w:val="00430D23"/>
    <w:rsid w:val="00431454"/>
    <w:rsid w:val="004318B8"/>
    <w:rsid w:val="00433106"/>
    <w:rsid w:val="00433C8B"/>
    <w:rsid w:val="0043455C"/>
    <w:rsid w:val="004354CD"/>
    <w:rsid w:val="00435FEB"/>
    <w:rsid w:val="00436814"/>
    <w:rsid w:val="004371B5"/>
    <w:rsid w:val="00440492"/>
    <w:rsid w:val="0044271F"/>
    <w:rsid w:val="00442848"/>
    <w:rsid w:val="00442A9B"/>
    <w:rsid w:val="0044354F"/>
    <w:rsid w:val="004445EC"/>
    <w:rsid w:val="00446CAD"/>
    <w:rsid w:val="0044797C"/>
    <w:rsid w:val="00453025"/>
    <w:rsid w:val="00453CAD"/>
    <w:rsid w:val="0045520F"/>
    <w:rsid w:val="004564A2"/>
    <w:rsid w:val="00456E20"/>
    <w:rsid w:val="00460D3F"/>
    <w:rsid w:val="0046445E"/>
    <w:rsid w:val="004648D2"/>
    <w:rsid w:val="00464BE8"/>
    <w:rsid w:val="00464EE7"/>
    <w:rsid w:val="00465415"/>
    <w:rsid w:val="00466D57"/>
    <w:rsid w:val="004672AF"/>
    <w:rsid w:val="0047091F"/>
    <w:rsid w:val="00470FE5"/>
    <w:rsid w:val="0047180E"/>
    <w:rsid w:val="00473CBC"/>
    <w:rsid w:val="00474198"/>
    <w:rsid w:val="00474613"/>
    <w:rsid w:val="0047605F"/>
    <w:rsid w:val="00476D4C"/>
    <w:rsid w:val="004802D9"/>
    <w:rsid w:val="00482CF8"/>
    <w:rsid w:val="00483410"/>
    <w:rsid w:val="004834E8"/>
    <w:rsid w:val="00484409"/>
    <w:rsid w:val="00485E57"/>
    <w:rsid w:val="00486F15"/>
    <w:rsid w:val="00487781"/>
    <w:rsid w:val="00487922"/>
    <w:rsid w:val="00487B18"/>
    <w:rsid w:val="00490733"/>
    <w:rsid w:val="00491219"/>
    <w:rsid w:val="00491447"/>
    <w:rsid w:val="00491AA7"/>
    <w:rsid w:val="00492159"/>
    <w:rsid w:val="00492A2E"/>
    <w:rsid w:val="00492B7C"/>
    <w:rsid w:val="0049784B"/>
    <w:rsid w:val="004A0CFF"/>
    <w:rsid w:val="004A2554"/>
    <w:rsid w:val="004A266A"/>
    <w:rsid w:val="004A3545"/>
    <w:rsid w:val="004A5143"/>
    <w:rsid w:val="004A5820"/>
    <w:rsid w:val="004A646B"/>
    <w:rsid w:val="004A6782"/>
    <w:rsid w:val="004A6C63"/>
    <w:rsid w:val="004B345E"/>
    <w:rsid w:val="004B39D8"/>
    <w:rsid w:val="004B3E79"/>
    <w:rsid w:val="004B5446"/>
    <w:rsid w:val="004B54D2"/>
    <w:rsid w:val="004B57A8"/>
    <w:rsid w:val="004B5E70"/>
    <w:rsid w:val="004B6738"/>
    <w:rsid w:val="004B6F94"/>
    <w:rsid w:val="004B7944"/>
    <w:rsid w:val="004B7DD3"/>
    <w:rsid w:val="004C0D1E"/>
    <w:rsid w:val="004C0F86"/>
    <w:rsid w:val="004C1A60"/>
    <w:rsid w:val="004C2142"/>
    <w:rsid w:val="004C28B1"/>
    <w:rsid w:val="004C2B08"/>
    <w:rsid w:val="004C387C"/>
    <w:rsid w:val="004C3A50"/>
    <w:rsid w:val="004C3AF4"/>
    <w:rsid w:val="004C3CB2"/>
    <w:rsid w:val="004C45CE"/>
    <w:rsid w:val="004C5C40"/>
    <w:rsid w:val="004C786B"/>
    <w:rsid w:val="004D05ED"/>
    <w:rsid w:val="004D05FB"/>
    <w:rsid w:val="004D062F"/>
    <w:rsid w:val="004D0887"/>
    <w:rsid w:val="004D08DB"/>
    <w:rsid w:val="004D0D79"/>
    <w:rsid w:val="004D1127"/>
    <w:rsid w:val="004D1B9D"/>
    <w:rsid w:val="004D275D"/>
    <w:rsid w:val="004D2B81"/>
    <w:rsid w:val="004D3D96"/>
    <w:rsid w:val="004D5F77"/>
    <w:rsid w:val="004D762E"/>
    <w:rsid w:val="004E04C0"/>
    <w:rsid w:val="004E2192"/>
    <w:rsid w:val="004E29FE"/>
    <w:rsid w:val="004E3680"/>
    <w:rsid w:val="004E3802"/>
    <w:rsid w:val="004E39DD"/>
    <w:rsid w:val="004E40ED"/>
    <w:rsid w:val="004E4C19"/>
    <w:rsid w:val="004E4C5E"/>
    <w:rsid w:val="004E591D"/>
    <w:rsid w:val="004E5DC2"/>
    <w:rsid w:val="004E69C7"/>
    <w:rsid w:val="004E71AC"/>
    <w:rsid w:val="004E7F96"/>
    <w:rsid w:val="004F2371"/>
    <w:rsid w:val="004F53C1"/>
    <w:rsid w:val="004F5E25"/>
    <w:rsid w:val="004F6C50"/>
    <w:rsid w:val="004F6D9C"/>
    <w:rsid w:val="004F7F54"/>
    <w:rsid w:val="0050356B"/>
    <w:rsid w:val="00503786"/>
    <w:rsid w:val="005039E2"/>
    <w:rsid w:val="00503D4C"/>
    <w:rsid w:val="005051D8"/>
    <w:rsid w:val="005052D7"/>
    <w:rsid w:val="00505763"/>
    <w:rsid w:val="00505E85"/>
    <w:rsid w:val="00506B30"/>
    <w:rsid w:val="00512F95"/>
    <w:rsid w:val="00513AF3"/>
    <w:rsid w:val="005173EA"/>
    <w:rsid w:val="00520FDE"/>
    <w:rsid w:val="005213D4"/>
    <w:rsid w:val="005217E2"/>
    <w:rsid w:val="00521F7E"/>
    <w:rsid w:val="00522D0E"/>
    <w:rsid w:val="00523292"/>
    <w:rsid w:val="00523ABB"/>
    <w:rsid w:val="0052431F"/>
    <w:rsid w:val="00526F0F"/>
    <w:rsid w:val="0053075C"/>
    <w:rsid w:val="00532C78"/>
    <w:rsid w:val="0053377A"/>
    <w:rsid w:val="005340C2"/>
    <w:rsid w:val="00534236"/>
    <w:rsid w:val="0053453F"/>
    <w:rsid w:val="00534C88"/>
    <w:rsid w:val="005353B4"/>
    <w:rsid w:val="00535600"/>
    <w:rsid w:val="00537D1B"/>
    <w:rsid w:val="00540DEE"/>
    <w:rsid w:val="00542188"/>
    <w:rsid w:val="00543CB1"/>
    <w:rsid w:val="005440F5"/>
    <w:rsid w:val="00544AF0"/>
    <w:rsid w:val="00545BAC"/>
    <w:rsid w:val="0054701A"/>
    <w:rsid w:val="00550251"/>
    <w:rsid w:val="00550D5F"/>
    <w:rsid w:val="00552A2A"/>
    <w:rsid w:val="00552BE4"/>
    <w:rsid w:val="00552DDF"/>
    <w:rsid w:val="00553668"/>
    <w:rsid w:val="005559A1"/>
    <w:rsid w:val="00560BB4"/>
    <w:rsid w:val="00561A7C"/>
    <w:rsid w:val="0056245D"/>
    <w:rsid w:val="0056298E"/>
    <w:rsid w:val="00562E81"/>
    <w:rsid w:val="00563799"/>
    <w:rsid w:val="005640CE"/>
    <w:rsid w:val="005653B8"/>
    <w:rsid w:val="00565C42"/>
    <w:rsid w:val="00565E58"/>
    <w:rsid w:val="005660EE"/>
    <w:rsid w:val="0056618D"/>
    <w:rsid w:val="005666D9"/>
    <w:rsid w:val="00566C21"/>
    <w:rsid w:val="00566C52"/>
    <w:rsid w:val="0056718E"/>
    <w:rsid w:val="0057011C"/>
    <w:rsid w:val="0057131A"/>
    <w:rsid w:val="0057146D"/>
    <w:rsid w:val="00572087"/>
    <w:rsid w:val="005721C4"/>
    <w:rsid w:val="0057330C"/>
    <w:rsid w:val="00573F67"/>
    <w:rsid w:val="00575E6B"/>
    <w:rsid w:val="00576B73"/>
    <w:rsid w:val="005774F3"/>
    <w:rsid w:val="0058014A"/>
    <w:rsid w:val="00580517"/>
    <w:rsid w:val="005816F4"/>
    <w:rsid w:val="00581B35"/>
    <w:rsid w:val="00582087"/>
    <w:rsid w:val="00582778"/>
    <w:rsid w:val="005828E1"/>
    <w:rsid w:val="00585805"/>
    <w:rsid w:val="00585938"/>
    <w:rsid w:val="00585FD7"/>
    <w:rsid w:val="00587D51"/>
    <w:rsid w:val="00590F5F"/>
    <w:rsid w:val="0059144A"/>
    <w:rsid w:val="005915E7"/>
    <w:rsid w:val="005939E2"/>
    <w:rsid w:val="00593D78"/>
    <w:rsid w:val="005952C7"/>
    <w:rsid w:val="00595649"/>
    <w:rsid w:val="00595D33"/>
    <w:rsid w:val="00596C14"/>
    <w:rsid w:val="00597D07"/>
    <w:rsid w:val="005A025F"/>
    <w:rsid w:val="005A167F"/>
    <w:rsid w:val="005A3965"/>
    <w:rsid w:val="005A4149"/>
    <w:rsid w:val="005A4FD3"/>
    <w:rsid w:val="005A74EA"/>
    <w:rsid w:val="005A7E5F"/>
    <w:rsid w:val="005A7FB4"/>
    <w:rsid w:val="005B028E"/>
    <w:rsid w:val="005B0316"/>
    <w:rsid w:val="005B2448"/>
    <w:rsid w:val="005B2BC6"/>
    <w:rsid w:val="005B35C7"/>
    <w:rsid w:val="005B47D1"/>
    <w:rsid w:val="005B4829"/>
    <w:rsid w:val="005B5147"/>
    <w:rsid w:val="005B5949"/>
    <w:rsid w:val="005B5D21"/>
    <w:rsid w:val="005B75FE"/>
    <w:rsid w:val="005B7B08"/>
    <w:rsid w:val="005B7EE3"/>
    <w:rsid w:val="005C02CC"/>
    <w:rsid w:val="005C1139"/>
    <w:rsid w:val="005C1DC7"/>
    <w:rsid w:val="005C21DF"/>
    <w:rsid w:val="005C27BB"/>
    <w:rsid w:val="005C2CF1"/>
    <w:rsid w:val="005C37BC"/>
    <w:rsid w:val="005C4D67"/>
    <w:rsid w:val="005C588A"/>
    <w:rsid w:val="005C6130"/>
    <w:rsid w:val="005C76A1"/>
    <w:rsid w:val="005C7989"/>
    <w:rsid w:val="005D077E"/>
    <w:rsid w:val="005D0D70"/>
    <w:rsid w:val="005D311D"/>
    <w:rsid w:val="005D391C"/>
    <w:rsid w:val="005D39F0"/>
    <w:rsid w:val="005D4487"/>
    <w:rsid w:val="005D4E58"/>
    <w:rsid w:val="005D5162"/>
    <w:rsid w:val="005D5BA4"/>
    <w:rsid w:val="005D678D"/>
    <w:rsid w:val="005D78EA"/>
    <w:rsid w:val="005D7963"/>
    <w:rsid w:val="005E1FCA"/>
    <w:rsid w:val="005E56DB"/>
    <w:rsid w:val="005E59DC"/>
    <w:rsid w:val="005E5A55"/>
    <w:rsid w:val="005E6884"/>
    <w:rsid w:val="005E6F33"/>
    <w:rsid w:val="005E7913"/>
    <w:rsid w:val="005F080B"/>
    <w:rsid w:val="005F1A16"/>
    <w:rsid w:val="005F610B"/>
    <w:rsid w:val="005F6446"/>
    <w:rsid w:val="005F646C"/>
    <w:rsid w:val="005F649B"/>
    <w:rsid w:val="005F75D0"/>
    <w:rsid w:val="005F7E0B"/>
    <w:rsid w:val="00601451"/>
    <w:rsid w:val="00601487"/>
    <w:rsid w:val="006044CF"/>
    <w:rsid w:val="006048C1"/>
    <w:rsid w:val="00606DA8"/>
    <w:rsid w:val="0061165E"/>
    <w:rsid w:val="00612669"/>
    <w:rsid w:val="006135A3"/>
    <w:rsid w:val="006155F6"/>
    <w:rsid w:val="006165E9"/>
    <w:rsid w:val="00617553"/>
    <w:rsid w:val="00620930"/>
    <w:rsid w:val="006217DF"/>
    <w:rsid w:val="00621CD0"/>
    <w:rsid w:val="00624562"/>
    <w:rsid w:val="00624F71"/>
    <w:rsid w:val="00625B2B"/>
    <w:rsid w:val="0063005B"/>
    <w:rsid w:val="0063011D"/>
    <w:rsid w:val="00630634"/>
    <w:rsid w:val="00631D9E"/>
    <w:rsid w:val="0063206A"/>
    <w:rsid w:val="00632441"/>
    <w:rsid w:val="0063280C"/>
    <w:rsid w:val="00633817"/>
    <w:rsid w:val="0063465F"/>
    <w:rsid w:val="00635561"/>
    <w:rsid w:val="00636C09"/>
    <w:rsid w:val="006411FA"/>
    <w:rsid w:val="00642025"/>
    <w:rsid w:val="00642559"/>
    <w:rsid w:val="00642A79"/>
    <w:rsid w:val="00643A8B"/>
    <w:rsid w:val="00643C29"/>
    <w:rsid w:val="00644A2F"/>
    <w:rsid w:val="00646EC3"/>
    <w:rsid w:val="00647FBC"/>
    <w:rsid w:val="00650A4A"/>
    <w:rsid w:val="00651565"/>
    <w:rsid w:val="00651661"/>
    <w:rsid w:val="006519BE"/>
    <w:rsid w:val="00651EC4"/>
    <w:rsid w:val="00653FDD"/>
    <w:rsid w:val="0065455F"/>
    <w:rsid w:val="006555BA"/>
    <w:rsid w:val="00656655"/>
    <w:rsid w:val="00657598"/>
    <w:rsid w:val="00660877"/>
    <w:rsid w:val="00660A96"/>
    <w:rsid w:val="00663DCB"/>
    <w:rsid w:val="00664E2C"/>
    <w:rsid w:val="006656A3"/>
    <w:rsid w:val="00666127"/>
    <w:rsid w:val="00666243"/>
    <w:rsid w:val="006667AF"/>
    <w:rsid w:val="00667154"/>
    <w:rsid w:val="00667206"/>
    <w:rsid w:val="0066739D"/>
    <w:rsid w:val="00667603"/>
    <w:rsid w:val="006733BA"/>
    <w:rsid w:val="006752A2"/>
    <w:rsid w:val="00675643"/>
    <w:rsid w:val="006757FB"/>
    <w:rsid w:val="006763C7"/>
    <w:rsid w:val="00677A3D"/>
    <w:rsid w:val="00677BA5"/>
    <w:rsid w:val="0068011B"/>
    <w:rsid w:val="0068095B"/>
    <w:rsid w:val="006816DA"/>
    <w:rsid w:val="00681C81"/>
    <w:rsid w:val="00682100"/>
    <w:rsid w:val="00682E10"/>
    <w:rsid w:val="006836C7"/>
    <w:rsid w:val="00686354"/>
    <w:rsid w:val="00686C39"/>
    <w:rsid w:val="006904DB"/>
    <w:rsid w:val="0069122D"/>
    <w:rsid w:val="006921CA"/>
    <w:rsid w:val="00692614"/>
    <w:rsid w:val="00692EC4"/>
    <w:rsid w:val="00696462"/>
    <w:rsid w:val="006A08F4"/>
    <w:rsid w:val="006A0AEF"/>
    <w:rsid w:val="006A1412"/>
    <w:rsid w:val="006A181B"/>
    <w:rsid w:val="006A1C6C"/>
    <w:rsid w:val="006A21E4"/>
    <w:rsid w:val="006A2341"/>
    <w:rsid w:val="006A4883"/>
    <w:rsid w:val="006A53BB"/>
    <w:rsid w:val="006A625A"/>
    <w:rsid w:val="006A6405"/>
    <w:rsid w:val="006A6D26"/>
    <w:rsid w:val="006A6D74"/>
    <w:rsid w:val="006A7400"/>
    <w:rsid w:val="006A7478"/>
    <w:rsid w:val="006B0824"/>
    <w:rsid w:val="006B0AA3"/>
    <w:rsid w:val="006B1611"/>
    <w:rsid w:val="006B248D"/>
    <w:rsid w:val="006B32BE"/>
    <w:rsid w:val="006B3DA4"/>
    <w:rsid w:val="006B5008"/>
    <w:rsid w:val="006B693B"/>
    <w:rsid w:val="006B73E6"/>
    <w:rsid w:val="006B75B1"/>
    <w:rsid w:val="006C05E6"/>
    <w:rsid w:val="006C0AF4"/>
    <w:rsid w:val="006C1202"/>
    <w:rsid w:val="006C2D1C"/>
    <w:rsid w:val="006C2EE0"/>
    <w:rsid w:val="006C323A"/>
    <w:rsid w:val="006C3676"/>
    <w:rsid w:val="006C384E"/>
    <w:rsid w:val="006C4213"/>
    <w:rsid w:val="006C5F1A"/>
    <w:rsid w:val="006C6910"/>
    <w:rsid w:val="006D22DC"/>
    <w:rsid w:val="006D2A9E"/>
    <w:rsid w:val="006D2F3B"/>
    <w:rsid w:val="006D31AC"/>
    <w:rsid w:val="006D6550"/>
    <w:rsid w:val="006D66F9"/>
    <w:rsid w:val="006D71C4"/>
    <w:rsid w:val="006D7482"/>
    <w:rsid w:val="006E02D1"/>
    <w:rsid w:val="006E0689"/>
    <w:rsid w:val="006E180F"/>
    <w:rsid w:val="006E19A9"/>
    <w:rsid w:val="006E1F9B"/>
    <w:rsid w:val="006E2618"/>
    <w:rsid w:val="006E2F38"/>
    <w:rsid w:val="006E34F6"/>
    <w:rsid w:val="006E4CB5"/>
    <w:rsid w:val="006E4EFC"/>
    <w:rsid w:val="006F03AB"/>
    <w:rsid w:val="006F0628"/>
    <w:rsid w:val="006F09F5"/>
    <w:rsid w:val="006F0C77"/>
    <w:rsid w:val="006F0DBB"/>
    <w:rsid w:val="006F2BDB"/>
    <w:rsid w:val="006F3227"/>
    <w:rsid w:val="006F38E6"/>
    <w:rsid w:val="006F4C57"/>
    <w:rsid w:val="006F4EC5"/>
    <w:rsid w:val="006F59E6"/>
    <w:rsid w:val="006F630A"/>
    <w:rsid w:val="006F7861"/>
    <w:rsid w:val="007018B2"/>
    <w:rsid w:val="00701BB5"/>
    <w:rsid w:val="00701D05"/>
    <w:rsid w:val="00702F8C"/>
    <w:rsid w:val="00703649"/>
    <w:rsid w:val="007036B2"/>
    <w:rsid w:val="00703727"/>
    <w:rsid w:val="00703B5D"/>
    <w:rsid w:val="00703C41"/>
    <w:rsid w:val="00704103"/>
    <w:rsid w:val="00704461"/>
    <w:rsid w:val="00705B7D"/>
    <w:rsid w:val="00706CF5"/>
    <w:rsid w:val="00707C15"/>
    <w:rsid w:val="00707DFD"/>
    <w:rsid w:val="007104F1"/>
    <w:rsid w:val="00712C64"/>
    <w:rsid w:val="0071503D"/>
    <w:rsid w:val="0071734D"/>
    <w:rsid w:val="00717EBD"/>
    <w:rsid w:val="00720803"/>
    <w:rsid w:val="00720B34"/>
    <w:rsid w:val="00720B4E"/>
    <w:rsid w:val="00721560"/>
    <w:rsid w:val="00722648"/>
    <w:rsid w:val="00722C34"/>
    <w:rsid w:val="00722D26"/>
    <w:rsid w:val="0072423F"/>
    <w:rsid w:val="00724E99"/>
    <w:rsid w:val="00726C8B"/>
    <w:rsid w:val="007275E0"/>
    <w:rsid w:val="00730B0A"/>
    <w:rsid w:val="0073296F"/>
    <w:rsid w:val="00733AE5"/>
    <w:rsid w:val="00733D58"/>
    <w:rsid w:val="00733FD0"/>
    <w:rsid w:val="007340A4"/>
    <w:rsid w:val="00734C44"/>
    <w:rsid w:val="0073631E"/>
    <w:rsid w:val="00737131"/>
    <w:rsid w:val="00743B61"/>
    <w:rsid w:val="00743D76"/>
    <w:rsid w:val="007459C1"/>
    <w:rsid w:val="00745B51"/>
    <w:rsid w:val="00746B29"/>
    <w:rsid w:val="007479B6"/>
    <w:rsid w:val="00747BC5"/>
    <w:rsid w:val="00750917"/>
    <w:rsid w:val="00750F3C"/>
    <w:rsid w:val="00751124"/>
    <w:rsid w:val="007524E0"/>
    <w:rsid w:val="00752FF2"/>
    <w:rsid w:val="00753643"/>
    <w:rsid w:val="007549C5"/>
    <w:rsid w:val="00754CDD"/>
    <w:rsid w:val="00755BC2"/>
    <w:rsid w:val="007560EB"/>
    <w:rsid w:val="00757E0E"/>
    <w:rsid w:val="0076099A"/>
    <w:rsid w:val="007614EB"/>
    <w:rsid w:val="0076271A"/>
    <w:rsid w:val="007630D6"/>
    <w:rsid w:val="00763511"/>
    <w:rsid w:val="00763ACB"/>
    <w:rsid w:val="0076419F"/>
    <w:rsid w:val="0076437C"/>
    <w:rsid w:val="0076482D"/>
    <w:rsid w:val="00764977"/>
    <w:rsid w:val="00764CD2"/>
    <w:rsid w:val="0076544C"/>
    <w:rsid w:val="00766096"/>
    <w:rsid w:val="00767BC0"/>
    <w:rsid w:val="00771A51"/>
    <w:rsid w:val="00771B7D"/>
    <w:rsid w:val="00771D14"/>
    <w:rsid w:val="00772ADC"/>
    <w:rsid w:val="0077347E"/>
    <w:rsid w:val="00774165"/>
    <w:rsid w:val="0077483D"/>
    <w:rsid w:val="00774A64"/>
    <w:rsid w:val="0077518C"/>
    <w:rsid w:val="00775552"/>
    <w:rsid w:val="00775C24"/>
    <w:rsid w:val="00775F28"/>
    <w:rsid w:val="00777884"/>
    <w:rsid w:val="00780BDD"/>
    <w:rsid w:val="0078100E"/>
    <w:rsid w:val="007819A0"/>
    <w:rsid w:val="00781D43"/>
    <w:rsid w:val="00782A32"/>
    <w:rsid w:val="00783A37"/>
    <w:rsid w:val="0078585B"/>
    <w:rsid w:val="0078655A"/>
    <w:rsid w:val="007867ED"/>
    <w:rsid w:val="007877B3"/>
    <w:rsid w:val="007877BC"/>
    <w:rsid w:val="00790020"/>
    <w:rsid w:val="00790B89"/>
    <w:rsid w:val="00790F1F"/>
    <w:rsid w:val="007917DD"/>
    <w:rsid w:val="00793185"/>
    <w:rsid w:val="00796399"/>
    <w:rsid w:val="00796AE1"/>
    <w:rsid w:val="00797494"/>
    <w:rsid w:val="00797FA9"/>
    <w:rsid w:val="007A0226"/>
    <w:rsid w:val="007A0B62"/>
    <w:rsid w:val="007A2ECD"/>
    <w:rsid w:val="007A33A2"/>
    <w:rsid w:val="007A3B73"/>
    <w:rsid w:val="007A546A"/>
    <w:rsid w:val="007A54DC"/>
    <w:rsid w:val="007A696A"/>
    <w:rsid w:val="007A6A7D"/>
    <w:rsid w:val="007A72FC"/>
    <w:rsid w:val="007A7A60"/>
    <w:rsid w:val="007A7BC3"/>
    <w:rsid w:val="007B0362"/>
    <w:rsid w:val="007B2084"/>
    <w:rsid w:val="007B2AC6"/>
    <w:rsid w:val="007B3249"/>
    <w:rsid w:val="007B34E9"/>
    <w:rsid w:val="007B3998"/>
    <w:rsid w:val="007B40D5"/>
    <w:rsid w:val="007B4AF4"/>
    <w:rsid w:val="007B56ED"/>
    <w:rsid w:val="007B67F9"/>
    <w:rsid w:val="007B7020"/>
    <w:rsid w:val="007C05B8"/>
    <w:rsid w:val="007C08FB"/>
    <w:rsid w:val="007C0D3F"/>
    <w:rsid w:val="007C11E9"/>
    <w:rsid w:val="007C129E"/>
    <w:rsid w:val="007C1607"/>
    <w:rsid w:val="007C2F27"/>
    <w:rsid w:val="007C3BE6"/>
    <w:rsid w:val="007C3F21"/>
    <w:rsid w:val="007C65E6"/>
    <w:rsid w:val="007C69AC"/>
    <w:rsid w:val="007D0649"/>
    <w:rsid w:val="007D06A6"/>
    <w:rsid w:val="007D19FF"/>
    <w:rsid w:val="007D1B16"/>
    <w:rsid w:val="007D3123"/>
    <w:rsid w:val="007D52C2"/>
    <w:rsid w:val="007D599C"/>
    <w:rsid w:val="007D60FE"/>
    <w:rsid w:val="007D6F8C"/>
    <w:rsid w:val="007D7CB3"/>
    <w:rsid w:val="007E0376"/>
    <w:rsid w:val="007E184F"/>
    <w:rsid w:val="007E3296"/>
    <w:rsid w:val="007E3436"/>
    <w:rsid w:val="007E3CF4"/>
    <w:rsid w:val="007E5A2B"/>
    <w:rsid w:val="007F0AF7"/>
    <w:rsid w:val="007F0F01"/>
    <w:rsid w:val="007F3462"/>
    <w:rsid w:val="007F7DF9"/>
    <w:rsid w:val="00800BFF"/>
    <w:rsid w:val="008021A2"/>
    <w:rsid w:val="008032E3"/>
    <w:rsid w:val="008041A2"/>
    <w:rsid w:val="00806478"/>
    <w:rsid w:val="008070EB"/>
    <w:rsid w:val="0080756A"/>
    <w:rsid w:val="008075A1"/>
    <w:rsid w:val="0081025A"/>
    <w:rsid w:val="00811F65"/>
    <w:rsid w:val="00811F7D"/>
    <w:rsid w:val="008121B0"/>
    <w:rsid w:val="008149DA"/>
    <w:rsid w:val="00814A2C"/>
    <w:rsid w:val="00817449"/>
    <w:rsid w:val="00817492"/>
    <w:rsid w:val="00817C89"/>
    <w:rsid w:val="00820B94"/>
    <w:rsid w:val="00820CCD"/>
    <w:rsid w:val="00821CAE"/>
    <w:rsid w:val="00822010"/>
    <w:rsid w:val="00822AE8"/>
    <w:rsid w:val="00822D5B"/>
    <w:rsid w:val="00822F50"/>
    <w:rsid w:val="00823369"/>
    <w:rsid w:val="00824506"/>
    <w:rsid w:val="00824CC2"/>
    <w:rsid w:val="00824DF7"/>
    <w:rsid w:val="00825253"/>
    <w:rsid w:val="00827047"/>
    <w:rsid w:val="0082708D"/>
    <w:rsid w:val="00827141"/>
    <w:rsid w:val="008279BD"/>
    <w:rsid w:val="008308EA"/>
    <w:rsid w:val="0083091D"/>
    <w:rsid w:val="00831AE2"/>
    <w:rsid w:val="008322AB"/>
    <w:rsid w:val="00832922"/>
    <w:rsid w:val="008329A2"/>
    <w:rsid w:val="008331D8"/>
    <w:rsid w:val="00833BA6"/>
    <w:rsid w:val="00834D70"/>
    <w:rsid w:val="00835FE2"/>
    <w:rsid w:val="00836A45"/>
    <w:rsid w:val="00836DCC"/>
    <w:rsid w:val="0084090E"/>
    <w:rsid w:val="008414B7"/>
    <w:rsid w:val="0084160F"/>
    <w:rsid w:val="00843BE5"/>
    <w:rsid w:val="00845714"/>
    <w:rsid w:val="00845850"/>
    <w:rsid w:val="00847A1A"/>
    <w:rsid w:val="00850207"/>
    <w:rsid w:val="008502C5"/>
    <w:rsid w:val="00851483"/>
    <w:rsid w:val="0085185D"/>
    <w:rsid w:val="0085335F"/>
    <w:rsid w:val="0085547C"/>
    <w:rsid w:val="008555AD"/>
    <w:rsid w:val="00855890"/>
    <w:rsid w:val="008562CA"/>
    <w:rsid w:val="008574E7"/>
    <w:rsid w:val="00857562"/>
    <w:rsid w:val="00857F88"/>
    <w:rsid w:val="0086107A"/>
    <w:rsid w:val="00861432"/>
    <w:rsid w:val="00864123"/>
    <w:rsid w:val="008652D5"/>
    <w:rsid w:val="00867B6B"/>
    <w:rsid w:val="00870197"/>
    <w:rsid w:val="0087022F"/>
    <w:rsid w:val="008730B1"/>
    <w:rsid w:val="008750FF"/>
    <w:rsid w:val="00875727"/>
    <w:rsid w:val="008760E6"/>
    <w:rsid w:val="00876120"/>
    <w:rsid w:val="00876314"/>
    <w:rsid w:val="0087674C"/>
    <w:rsid w:val="008771CC"/>
    <w:rsid w:val="00877829"/>
    <w:rsid w:val="00877A67"/>
    <w:rsid w:val="00881C9F"/>
    <w:rsid w:val="00882F75"/>
    <w:rsid w:val="00883326"/>
    <w:rsid w:val="00883359"/>
    <w:rsid w:val="00883C67"/>
    <w:rsid w:val="00884153"/>
    <w:rsid w:val="0088428D"/>
    <w:rsid w:val="00885E68"/>
    <w:rsid w:val="00886F16"/>
    <w:rsid w:val="008875E5"/>
    <w:rsid w:val="0089098B"/>
    <w:rsid w:val="008919A6"/>
    <w:rsid w:val="008925AB"/>
    <w:rsid w:val="00892859"/>
    <w:rsid w:val="00893925"/>
    <w:rsid w:val="0089412D"/>
    <w:rsid w:val="0089493A"/>
    <w:rsid w:val="00894C86"/>
    <w:rsid w:val="0089798A"/>
    <w:rsid w:val="00897C0D"/>
    <w:rsid w:val="008A0835"/>
    <w:rsid w:val="008A11D8"/>
    <w:rsid w:val="008A276A"/>
    <w:rsid w:val="008A3CA2"/>
    <w:rsid w:val="008A4561"/>
    <w:rsid w:val="008A5D13"/>
    <w:rsid w:val="008A7A04"/>
    <w:rsid w:val="008B0093"/>
    <w:rsid w:val="008B032B"/>
    <w:rsid w:val="008B1CF1"/>
    <w:rsid w:val="008B37F2"/>
    <w:rsid w:val="008B3924"/>
    <w:rsid w:val="008B4D9F"/>
    <w:rsid w:val="008B6057"/>
    <w:rsid w:val="008B6F92"/>
    <w:rsid w:val="008B705C"/>
    <w:rsid w:val="008C1B27"/>
    <w:rsid w:val="008C1B8F"/>
    <w:rsid w:val="008C1EE4"/>
    <w:rsid w:val="008C2B4C"/>
    <w:rsid w:val="008C3015"/>
    <w:rsid w:val="008C3253"/>
    <w:rsid w:val="008C3D78"/>
    <w:rsid w:val="008C409B"/>
    <w:rsid w:val="008C459F"/>
    <w:rsid w:val="008C4D04"/>
    <w:rsid w:val="008C5495"/>
    <w:rsid w:val="008C581F"/>
    <w:rsid w:val="008C6D21"/>
    <w:rsid w:val="008C7597"/>
    <w:rsid w:val="008D2709"/>
    <w:rsid w:val="008D28DA"/>
    <w:rsid w:val="008D4397"/>
    <w:rsid w:val="008D4694"/>
    <w:rsid w:val="008D6B04"/>
    <w:rsid w:val="008D79B3"/>
    <w:rsid w:val="008D7C22"/>
    <w:rsid w:val="008E0714"/>
    <w:rsid w:val="008E3577"/>
    <w:rsid w:val="008E37C1"/>
    <w:rsid w:val="008E466D"/>
    <w:rsid w:val="008E4F5C"/>
    <w:rsid w:val="008E6BC7"/>
    <w:rsid w:val="008E6D81"/>
    <w:rsid w:val="008E742D"/>
    <w:rsid w:val="008E76C4"/>
    <w:rsid w:val="008E7FA8"/>
    <w:rsid w:val="008F09E7"/>
    <w:rsid w:val="008F1B39"/>
    <w:rsid w:val="008F1CE9"/>
    <w:rsid w:val="008F24E9"/>
    <w:rsid w:val="008F3B26"/>
    <w:rsid w:val="008F3E93"/>
    <w:rsid w:val="008F61CA"/>
    <w:rsid w:val="008F6244"/>
    <w:rsid w:val="008F71A9"/>
    <w:rsid w:val="008F7334"/>
    <w:rsid w:val="008F754E"/>
    <w:rsid w:val="009000FE"/>
    <w:rsid w:val="00901CD5"/>
    <w:rsid w:val="00902AE9"/>
    <w:rsid w:val="00902E2F"/>
    <w:rsid w:val="00904A7F"/>
    <w:rsid w:val="00904BBE"/>
    <w:rsid w:val="00904DFD"/>
    <w:rsid w:val="009055BC"/>
    <w:rsid w:val="00912112"/>
    <w:rsid w:val="00912CE6"/>
    <w:rsid w:val="0091419E"/>
    <w:rsid w:val="009141D2"/>
    <w:rsid w:val="00914B02"/>
    <w:rsid w:val="00915836"/>
    <w:rsid w:val="00915848"/>
    <w:rsid w:val="00916AF0"/>
    <w:rsid w:val="00917502"/>
    <w:rsid w:val="00917611"/>
    <w:rsid w:val="00921657"/>
    <w:rsid w:val="00921F30"/>
    <w:rsid w:val="009224BD"/>
    <w:rsid w:val="00922C4E"/>
    <w:rsid w:val="00924332"/>
    <w:rsid w:val="009243DB"/>
    <w:rsid w:val="00924CCF"/>
    <w:rsid w:val="009250C3"/>
    <w:rsid w:val="00925B51"/>
    <w:rsid w:val="00925FA3"/>
    <w:rsid w:val="00926A48"/>
    <w:rsid w:val="00926BC3"/>
    <w:rsid w:val="009303CE"/>
    <w:rsid w:val="00930D1B"/>
    <w:rsid w:val="00931D37"/>
    <w:rsid w:val="00932471"/>
    <w:rsid w:val="0093590A"/>
    <w:rsid w:val="0093658D"/>
    <w:rsid w:val="00940350"/>
    <w:rsid w:val="00941A5B"/>
    <w:rsid w:val="009424F8"/>
    <w:rsid w:val="00943593"/>
    <w:rsid w:val="00943C25"/>
    <w:rsid w:val="00944EEA"/>
    <w:rsid w:val="00950B78"/>
    <w:rsid w:val="00952F1A"/>
    <w:rsid w:val="00953199"/>
    <w:rsid w:val="00955C0F"/>
    <w:rsid w:val="00955FEA"/>
    <w:rsid w:val="0095621F"/>
    <w:rsid w:val="00956357"/>
    <w:rsid w:val="00956F0E"/>
    <w:rsid w:val="00957533"/>
    <w:rsid w:val="009575BB"/>
    <w:rsid w:val="00957A57"/>
    <w:rsid w:val="0096011B"/>
    <w:rsid w:val="00960850"/>
    <w:rsid w:val="00960870"/>
    <w:rsid w:val="00962AF4"/>
    <w:rsid w:val="00963033"/>
    <w:rsid w:val="009633B1"/>
    <w:rsid w:val="00963423"/>
    <w:rsid w:val="00963A06"/>
    <w:rsid w:val="009640F2"/>
    <w:rsid w:val="009643DD"/>
    <w:rsid w:val="0096457D"/>
    <w:rsid w:val="00964764"/>
    <w:rsid w:val="00965B68"/>
    <w:rsid w:val="00967E0F"/>
    <w:rsid w:val="00971027"/>
    <w:rsid w:val="00971320"/>
    <w:rsid w:val="0097160B"/>
    <w:rsid w:val="00971AC7"/>
    <w:rsid w:val="00972CB0"/>
    <w:rsid w:val="00974208"/>
    <w:rsid w:val="00975652"/>
    <w:rsid w:val="00976B74"/>
    <w:rsid w:val="00977DE9"/>
    <w:rsid w:val="0098162F"/>
    <w:rsid w:val="0098222D"/>
    <w:rsid w:val="00982447"/>
    <w:rsid w:val="0098338E"/>
    <w:rsid w:val="0098523E"/>
    <w:rsid w:val="00985521"/>
    <w:rsid w:val="00985D24"/>
    <w:rsid w:val="00986601"/>
    <w:rsid w:val="0098755D"/>
    <w:rsid w:val="009878D2"/>
    <w:rsid w:val="00990057"/>
    <w:rsid w:val="0099091F"/>
    <w:rsid w:val="009923C2"/>
    <w:rsid w:val="009924AC"/>
    <w:rsid w:val="009926B1"/>
    <w:rsid w:val="00992AB0"/>
    <w:rsid w:val="00992C54"/>
    <w:rsid w:val="00994088"/>
    <w:rsid w:val="0099410A"/>
    <w:rsid w:val="009949DF"/>
    <w:rsid w:val="009964BE"/>
    <w:rsid w:val="00997AD8"/>
    <w:rsid w:val="00997B43"/>
    <w:rsid w:val="009A0FCF"/>
    <w:rsid w:val="009A181B"/>
    <w:rsid w:val="009A35B8"/>
    <w:rsid w:val="009A50B0"/>
    <w:rsid w:val="009A5E95"/>
    <w:rsid w:val="009B2A11"/>
    <w:rsid w:val="009B45BB"/>
    <w:rsid w:val="009C0C56"/>
    <w:rsid w:val="009C1803"/>
    <w:rsid w:val="009C1E9D"/>
    <w:rsid w:val="009C375B"/>
    <w:rsid w:val="009C4D0B"/>
    <w:rsid w:val="009C5334"/>
    <w:rsid w:val="009C5E33"/>
    <w:rsid w:val="009C61AD"/>
    <w:rsid w:val="009C7490"/>
    <w:rsid w:val="009C778B"/>
    <w:rsid w:val="009D14F9"/>
    <w:rsid w:val="009D151D"/>
    <w:rsid w:val="009D2D3E"/>
    <w:rsid w:val="009D3E70"/>
    <w:rsid w:val="009D48EF"/>
    <w:rsid w:val="009D4D33"/>
    <w:rsid w:val="009D4DCD"/>
    <w:rsid w:val="009D7A97"/>
    <w:rsid w:val="009E0B6F"/>
    <w:rsid w:val="009E1D58"/>
    <w:rsid w:val="009E353F"/>
    <w:rsid w:val="009E3BEF"/>
    <w:rsid w:val="009E547F"/>
    <w:rsid w:val="009E5608"/>
    <w:rsid w:val="009E5B10"/>
    <w:rsid w:val="009E5F91"/>
    <w:rsid w:val="009E6420"/>
    <w:rsid w:val="009F0B77"/>
    <w:rsid w:val="009F155F"/>
    <w:rsid w:val="009F1CBA"/>
    <w:rsid w:val="009F1D95"/>
    <w:rsid w:val="009F3019"/>
    <w:rsid w:val="009F3267"/>
    <w:rsid w:val="009F3AB2"/>
    <w:rsid w:val="009F3C8B"/>
    <w:rsid w:val="009F49C4"/>
    <w:rsid w:val="009F56E0"/>
    <w:rsid w:val="009F5D78"/>
    <w:rsid w:val="009F681C"/>
    <w:rsid w:val="009F7017"/>
    <w:rsid w:val="00A00EC5"/>
    <w:rsid w:val="00A00F0A"/>
    <w:rsid w:val="00A00FE1"/>
    <w:rsid w:val="00A01EF1"/>
    <w:rsid w:val="00A023F8"/>
    <w:rsid w:val="00A025BD"/>
    <w:rsid w:val="00A03AEC"/>
    <w:rsid w:val="00A0438F"/>
    <w:rsid w:val="00A05A2A"/>
    <w:rsid w:val="00A05DC7"/>
    <w:rsid w:val="00A067F1"/>
    <w:rsid w:val="00A0766D"/>
    <w:rsid w:val="00A1092B"/>
    <w:rsid w:val="00A110B8"/>
    <w:rsid w:val="00A115DF"/>
    <w:rsid w:val="00A12039"/>
    <w:rsid w:val="00A124B7"/>
    <w:rsid w:val="00A124C4"/>
    <w:rsid w:val="00A13BAE"/>
    <w:rsid w:val="00A141CF"/>
    <w:rsid w:val="00A145F0"/>
    <w:rsid w:val="00A17744"/>
    <w:rsid w:val="00A2119E"/>
    <w:rsid w:val="00A2199E"/>
    <w:rsid w:val="00A219E2"/>
    <w:rsid w:val="00A2252F"/>
    <w:rsid w:val="00A23173"/>
    <w:rsid w:val="00A231C8"/>
    <w:rsid w:val="00A23C3A"/>
    <w:rsid w:val="00A245FE"/>
    <w:rsid w:val="00A26F86"/>
    <w:rsid w:val="00A27525"/>
    <w:rsid w:val="00A27A22"/>
    <w:rsid w:val="00A300FD"/>
    <w:rsid w:val="00A30B2A"/>
    <w:rsid w:val="00A32134"/>
    <w:rsid w:val="00A32BC1"/>
    <w:rsid w:val="00A33140"/>
    <w:rsid w:val="00A33490"/>
    <w:rsid w:val="00A339FD"/>
    <w:rsid w:val="00A3570B"/>
    <w:rsid w:val="00A40134"/>
    <w:rsid w:val="00A402DC"/>
    <w:rsid w:val="00A411FF"/>
    <w:rsid w:val="00A415FB"/>
    <w:rsid w:val="00A41DDC"/>
    <w:rsid w:val="00A42A15"/>
    <w:rsid w:val="00A42F1E"/>
    <w:rsid w:val="00A440F6"/>
    <w:rsid w:val="00A4424D"/>
    <w:rsid w:val="00A44E14"/>
    <w:rsid w:val="00A44EA2"/>
    <w:rsid w:val="00A4548E"/>
    <w:rsid w:val="00A4619F"/>
    <w:rsid w:val="00A46A82"/>
    <w:rsid w:val="00A47295"/>
    <w:rsid w:val="00A472E3"/>
    <w:rsid w:val="00A47559"/>
    <w:rsid w:val="00A5039E"/>
    <w:rsid w:val="00A50FA7"/>
    <w:rsid w:val="00A530CB"/>
    <w:rsid w:val="00A5314D"/>
    <w:rsid w:val="00A53BE5"/>
    <w:rsid w:val="00A552D0"/>
    <w:rsid w:val="00A5583C"/>
    <w:rsid w:val="00A5590E"/>
    <w:rsid w:val="00A56D8E"/>
    <w:rsid w:val="00A57019"/>
    <w:rsid w:val="00A577E2"/>
    <w:rsid w:val="00A60F90"/>
    <w:rsid w:val="00A613F7"/>
    <w:rsid w:val="00A61CD7"/>
    <w:rsid w:val="00A65150"/>
    <w:rsid w:val="00A664CA"/>
    <w:rsid w:val="00A676D3"/>
    <w:rsid w:val="00A67BC7"/>
    <w:rsid w:val="00A7128E"/>
    <w:rsid w:val="00A71F68"/>
    <w:rsid w:val="00A737D7"/>
    <w:rsid w:val="00A7397D"/>
    <w:rsid w:val="00A73A58"/>
    <w:rsid w:val="00A751F6"/>
    <w:rsid w:val="00A80359"/>
    <w:rsid w:val="00A808DE"/>
    <w:rsid w:val="00A80E6F"/>
    <w:rsid w:val="00A84014"/>
    <w:rsid w:val="00A84C2C"/>
    <w:rsid w:val="00A85484"/>
    <w:rsid w:val="00A85615"/>
    <w:rsid w:val="00A87291"/>
    <w:rsid w:val="00A8756A"/>
    <w:rsid w:val="00A879BD"/>
    <w:rsid w:val="00A9042B"/>
    <w:rsid w:val="00A90800"/>
    <w:rsid w:val="00A9213D"/>
    <w:rsid w:val="00A927C9"/>
    <w:rsid w:val="00A92A42"/>
    <w:rsid w:val="00A95100"/>
    <w:rsid w:val="00A96819"/>
    <w:rsid w:val="00A96D96"/>
    <w:rsid w:val="00AA02FA"/>
    <w:rsid w:val="00AA0434"/>
    <w:rsid w:val="00AA05EC"/>
    <w:rsid w:val="00AA17C9"/>
    <w:rsid w:val="00AA2CBA"/>
    <w:rsid w:val="00AA2F15"/>
    <w:rsid w:val="00AA41FA"/>
    <w:rsid w:val="00AA5833"/>
    <w:rsid w:val="00AA5DC7"/>
    <w:rsid w:val="00AA6016"/>
    <w:rsid w:val="00AA6E99"/>
    <w:rsid w:val="00AB00CC"/>
    <w:rsid w:val="00AB0ECC"/>
    <w:rsid w:val="00AB2AF5"/>
    <w:rsid w:val="00AB2C37"/>
    <w:rsid w:val="00AB2EA5"/>
    <w:rsid w:val="00AB4372"/>
    <w:rsid w:val="00AB5714"/>
    <w:rsid w:val="00AB572D"/>
    <w:rsid w:val="00AB58ED"/>
    <w:rsid w:val="00AB5942"/>
    <w:rsid w:val="00AB6285"/>
    <w:rsid w:val="00AB6302"/>
    <w:rsid w:val="00AB6E91"/>
    <w:rsid w:val="00AC1692"/>
    <w:rsid w:val="00AC39D8"/>
    <w:rsid w:val="00AC3D81"/>
    <w:rsid w:val="00AC4ADD"/>
    <w:rsid w:val="00AC52B3"/>
    <w:rsid w:val="00AC5507"/>
    <w:rsid w:val="00AC5DBC"/>
    <w:rsid w:val="00AC7750"/>
    <w:rsid w:val="00AC7EBE"/>
    <w:rsid w:val="00AD0CD7"/>
    <w:rsid w:val="00AD18DF"/>
    <w:rsid w:val="00AD192D"/>
    <w:rsid w:val="00AD2728"/>
    <w:rsid w:val="00AD308A"/>
    <w:rsid w:val="00AD32C6"/>
    <w:rsid w:val="00AD4A44"/>
    <w:rsid w:val="00AD5029"/>
    <w:rsid w:val="00AD6EA6"/>
    <w:rsid w:val="00AD7077"/>
    <w:rsid w:val="00AD7163"/>
    <w:rsid w:val="00AD7BEB"/>
    <w:rsid w:val="00AE0B3B"/>
    <w:rsid w:val="00AE16D9"/>
    <w:rsid w:val="00AE175B"/>
    <w:rsid w:val="00AE1788"/>
    <w:rsid w:val="00AE198A"/>
    <w:rsid w:val="00AE22AA"/>
    <w:rsid w:val="00AE4412"/>
    <w:rsid w:val="00AE44C2"/>
    <w:rsid w:val="00AE4EEC"/>
    <w:rsid w:val="00AE50F2"/>
    <w:rsid w:val="00AE6897"/>
    <w:rsid w:val="00AE7267"/>
    <w:rsid w:val="00AF0C92"/>
    <w:rsid w:val="00AF25C9"/>
    <w:rsid w:val="00AF25D2"/>
    <w:rsid w:val="00AF3627"/>
    <w:rsid w:val="00AF3A03"/>
    <w:rsid w:val="00AF432A"/>
    <w:rsid w:val="00AF4946"/>
    <w:rsid w:val="00AF501C"/>
    <w:rsid w:val="00AF50DA"/>
    <w:rsid w:val="00AF6970"/>
    <w:rsid w:val="00AF7B60"/>
    <w:rsid w:val="00B003DF"/>
    <w:rsid w:val="00B00728"/>
    <w:rsid w:val="00B0145C"/>
    <w:rsid w:val="00B017E8"/>
    <w:rsid w:val="00B01B8A"/>
    <w:rsid w:val="00B0382C"/>
    <w:rsid w:val="00B0406A"/>
    <w:rsid w:val="00B048FA"/>
    <w:rsid w:val="00B05121"/>
    <w:rsid w:val="00B05513"/>
    <w:rsid w:val="00B105A1"/>
    <w:rsid w:val="00B10FDD"/>
    <w:rsid w:val="00B116C4"/>
    <w:rsid w:val="00B11957"/>
    <w:rsid w:val="00B123A1"/>
    <w:rsid w:val="00B13789"/>
    <w:rsid w:val="00B13955"/>
    <w:rsid w:val="00B14BCB"/>
    <w:rsid w:val="00B14C2B"/>
    <w:rsid w:val="00B15947"/>
    <w:rsid w:val="00B16196"/>
    <w:rsid w:val="00B172DD"/>
    <w:rsid w:val="00B20FBE"/>
    <w:rsid w:val="00B21EEB"/>
    <w:rsid w:val="00B237DE"/>
    <w:rsid w:val="00B23F7E"/>
    <w:rsid w:val="00B258A3"/>
    <w:rsid w:val="00B26486"/>
    <w:rsid w:val="00B26662"/>
    <w:rsid w:val="00B266CC"/>
    <w:rsid w:val="00B26710"/>
    <w:rsid w:val="00B27437"/>
    <w:rsid w:val="00B27FA2"/>
    <w:rsid w:val="00B31D76"/>
    <w:rsid w:val="00B3255A"/>
    <w:rsid w:val="00B32564"/>
    <w:rsid w:val="00B32F69"/>
    <w:rsid w:val="00B3372B"/>
    <w:rsid w:val="00B347AB"/>
    <w:rsid w:val="00B35414"/>
    <w:rsid w:val="00B356AA"/>
    <w:rsid w:val="00B36107"/>
    <w:rsid w:val="00B366C6"/>
    <w:rsid w:val="00B375E6"/>
    <w:rsid w:val="00B414D6"/>
    <w:rsid w:val="00B44493"/>
    <w:rsid w:val="00B457BB"/>
    <w:rsid w:val="00B47EF7"/>
    <w:rsid w:val="00B52CF5"/>
    <w:rsid w:val="00B5407B"/>
    <w:rsid w:val="00B54760"/>
    <w:rsid w:val="00B54E9A"/>
    <w:rsid w:val="00B5544D"/>
    <w:rsid w:val="00B6173F"/>
    <w:rsid w:val="00B63D3C"/>
    <w:rsid w:val="00B642CB"/>
    <w:rsid w:val="00B6443C"/>
    <w:rsid w:val="00B64455"/>
    <w:rsid w:val="00B665E7"/>
    <w:rsid w:val="00B67790"/>
    <w:rsid w:val="00B708F7"/>
    <w:rsid w:val="00B712C8"/>
    <w:rsid w:val="00B71C26"/>
    <w:rsid w:val="00B72556"/>
    <w:rsid w:val="00B7270D"/>
    <w:rsid w:val="00B72AF0"/>
    <w:rsid w:val="00B731A7"/>
    <w:rsid w:val="00B73395"/>
    <w:rsid w:val="00B7427C"/>
    <w:rsid w:val="00B74ED4"/>
    <w:rsid w:val="00B777D3"/>
    <w:rsid w:val="00B803DB"/>
    <w:rsid w:val="00B8045D"/>
    <w:rsid w:val="00B811AF"/>
    <w:rsid w:val="00B812DE"/>
    <w:rsid w:val="00B812E8"/>
    <w:rsid w:val="00B814D3"/>
    <w:rsid w:val="00B822B3"/>
    <w:rsid w:val="00B825A9"/>
    <w:rsid w:val="00B8367D"/>
    <w:rsid w:val="00B8399F"/>
    <w:rsid w:val="00B83C17"/>
    <w:rsid w:val="00B8408E"/>
    <w:rsid w:val="00B852F9"/>
    <w:rsid w:val="00B85765"/>
    <w:rsid w:val="00B85C89"/>
    <w:rsid w:val="00B85CCD"/>
    <w:rsid w:val="00B86509"/>
    <w:rsid w:val="00B86610"/>
    <w:rsid w:val="00B90F2B"/>
    <w:rsid w:val="00B90FCD"/>
    <w:rsid w:val="00B91A0E"/>
    <w:rsid w:val="00B92E91"/>
    <w:rsid w:val="00B93234"/>
    <w:rsid w:val="00B95833"/>
    <w:rsid w:val="00B95EF0"/>
    <w:rsid w:val="00B9747F"/>
    <w:rsid w:val="00B978BA"/>
    <w:rsid w:val="00BA0586"/>
    <w:rsid w:val="00BA0925"/>
    <w:rsid w:val="00BA0DDF"/>
    <w:rsid w:val="00BA213B"/>
    <w:rsid w:val="00BA29C6"/>
    <w:rsid w:val="00BA2B44"/>
    <w:rsid w:val="00BA3C2F"/>
    <w:rsid w:val="00BA3F26"/>
    <w:rsid w:val="00BA42D8"/>
    <w:rsid w:val="00BA44EA"/>
    <w:rsid w:val="00BA53A4"/>
    <w:rsid w:val="00BA5CAB"/>
    <w:rsid w:val="00BA62C5"/>
    <w:rsid w:val="00BA7567"/>
    <w:rsid w:val="00BB15CC"/>
    <w:rsid w:val="00BB17F8"/>
    <w:rsid w:val="00BB23E4"/>
    <w:rsid w:val="00BB28DD"/>
    <w:rsid w:val="00BB2A14"/>
    <w:rsid w:val="00BB34D8"/>
    <w:rsid w:val="00BB3AD1"/>
    <w:rsid w:val="00BB47A6"/>
    <w:rsid w:val="00BB4DC7"/>
    <w:rsid w:val="00BB6E2D"/>
    <w:rsid w:val="00BB6FAE"/>
    <w:rsid w:val="00BB7591"/>
    <w:rsid w:val="00BB7DA5"/>
    <w:rsid w:val="00BC332F"/>
    <w:rsid w:val="00BC3374"/>
    <w:rsid w:val="00BC531B"/>
    <w:rsid w:val="00BC658A"/>
    <w:rsid w:val="00BC7414"/>
    <w:rsid w:val="00BD0DFC"/>
    <w:rsid w:val="00BD1BF5"/>
    <w:rsid w:val="00BD1E33"/>
    <w:rsid w:val="00BD1E50"/>
    <w:rsid w:val="00BD1FE5"/>
    <w:rsid w:val="00BD2A06"/>
    <w:rsid w:val="00BD4793"/>
    <w:rsid w:val="00BD6E88"/>
    <w:rsid w:val="00BD7803"/>
    <w:rsid w:val="00BE1030"/>
    <w:rsid w:val="00BE1354"/>
    <w:rsid w:val="00BE1D53"/>
    <w:rsid w:val="00BE2ED7"/>
    <w:rsid w:val="00BE5436"/>
    <w:rsid w:val="00BE7178"/>
    <w:rsid w:val="00BE7777"/>
    <w:rsid w:val="00BF0315"/>
    <w:rsid w:val="00BF26E1"/>
    <w:rsid w:val="00BF282C"/>
    <w:rsid w:val="00BF2A1C"/>
    <w:rsid w:val="00BF3F98"/>
    <w:rsid w:val="00BF4A23"/>
    <w:rsid w:val="00BF579A"/>
    <w:rsid w:val="00BF6CDD"/>
    <w:rsid w:val="00BF761F"/>
    <w:rsid w:val="00C00357"/>
    <w:rsid w:val="00C02E0B"/>
    <w:rsid w:val="00C033E5"/>
    <w:rsid w:val="00C03AB8"/>
    <w:rsid w:val="00C03CCD"/>
    <w:rsid w:val="00C04E17"/>
    <w:rsid w:val="00C05F7B"/>
    <w:rsid w:val="00C0632E"/>
    <w:rsid w:val="00C0640D"/>
    <w:rsid w:val="00C06DFA"/>
    <w:rsid w:val="00C07182"/>
    <w:rsid w:val="00C07828"/>
    <w:rsid w:val="00C0788B"/>
    <w:rsid w:val="00C07D83"/>
    <w:rsid w:val="00C10B55"/>
    <w:rsid w:val="00C10F66"/>
    <w:rsid w:val="00C113C1"/>
    <w:rsid w:val="00C116F2"/>
    <w:rsid w:val="00C128EF"/>
    <w:rsid w:val="00C13F3F"/>
    <w:rsid w:val="00C14051"/>
    <w:rsid w:val="00C1639B"/>
    <w:rsid w:val="00C16503"/>
    <w:rsid w:val="00C177B3"/>
    <w:rsid w:val="00C17D35"/>
    <w:rsid w:val="00C208BA"/>
    <w:rsid w:val="00C22CBD"/>
    <w:rsid w:val="00C237B7"/>
    <w:rsid w:val="00C23800"/>
    <w:rsid w:val="00C24C4F"/>
    <w:rsid w:val="00C25875"/>
    <w:rsid w:val="00C2698F"/>
    <w:rsid w:val="00C27648"/>
    <w:rsid w:val="00C27959"/>
    <w:rsid w:val="00C31241"/>
    <w:rsid w:val="00C3213E"/>
    <w:rsid w:val="00C3279F"/>
    <w:rsid w:val="00C330C4"/>
    <w:rsid w:val="00C34C9D"/>
    <w:rsid w:val="00C34E7E"/>
    <w:rsid w:val="00C353C2"/>
    <w:rsid w:val="00C37165"/>
    <w:rsid w:val="00C37313"/>
    <w:rsid w:val="00C41B2C"/>
    <w:rsid w:val="00C4209F"/>
    <w:rsid w:val="00C4218B"/>
    <w:rsid w:val="00C42699"/>
    <w:rsid w:val="00C42A6E"/>
    <w:rsid w:val="00C43643"/>
    <w:rsid w:val="00C43743"/>
    <w:rsid w:val="00C44360"/>
    <w:rsid w:val="00C44BC2"/>
    <w:rsid w:val="00C4671A"/>
    <w:rsid w:val="00C5076C"/>
    <w:rsid w:val="00C5143E"/>
    <w:rsid w:val="00C518C7"/>
    <w:rsid w:val="00C51A13"/>
    <w:rsid w:val="00C521A7"/>
    <w:rsid w:val="00C54AC8"/>
    <w:rsid w:val="00C557DA"/>
    <w:rsid w:val="00C567F0"/>
    <w:rsid w:val="00C57068"/>
    <w:rsid w:val="00C579E5"/>
    <w:rsid w:val="00C57C67"/>
    <w:rsid w:val="00C60318"/>
    <w:rsid w:val="00C60920"/>
    <w:rsid w:val="00C63291"/>
    <w:rsid w:val="00C6729F"/>
    <w:rsid w:val="00C672D4"/>
    <w:rsid w:val="00C67A08"/>
    <w:rsid w:val="00C67B12"/>
    <w:rsid w:val="00C67B2A"/>
    <w:rsid w:val="00C707CF"/>
    <w:rsid w:val="00C709B2"/>
    <w:rsid w:val="00C71ADC"/>
    <w:rsid w:val="00C73285"/>
    <w:rsid w:val="00C7445E"/>
    <w:rsid w:val="00C74538"/>
    <w:rsid w:val="00C750FA"/>
    <w:rsid w:val="00C75DC6"/>
    <w:rsid w:val="00C815DF"/>
    <w:rsid w:val="00C8201E"/>
    <w:rsid w:val="00C83122"/>
    <w:rsid w:val="00C832A3"/>
    <w:rsid w:val="00C832C7"/>
    <w:rsid w:val="00C83A78"/>
    <w:rsid w:val="00C8622B"/>
    <w:rsid w:val="00C9151A"/>
    <w:rsid w:val="00C91F38"/>
    <w:rsid w:val="00C93623"/>
    <w:rsid w:val="00C95834"/>
    <w:rsid w:val="00C96723"/>
    <w:rsid w:val="00C967E3"/>
    <w:rsid w:val="00C96F6B"/>
    <w:rsid w:val="00CA03A5"/>
    <w:rsid w:val="00CA0B8A"/>
    <w:rsid w:val="00CA0C2F"/>
    <w:rsid w:val="00CA1E41"/>
    <w:rsid w:val="00CA2CBE"/>
    <w:rsid w:val="00CA35A3"/>
    <w:rsid w:val="00CA40B3"/>
    <w:rsid w:val="00CA44D6"/>
    <w:rsid w:val="00CA4D76"/>
    <w:rsid w:val="00CA52B8"/>
    <w:rsid w:val="00CA53DF"/>
    <w:rsid w:val="00CB1544"/>
    <w:rsid w:val="00CB205B"/>
    <w:rsid w:val="00CB4329"/>
    <w:rsid w:val="00CB47DE"/>
    <w:rsid w:val="00CB49F4"/>
    <w:rsid w:val="00CB6953"/>
    <w:rsid w:val="00CB6A72"/>
    <w:rsid w:val="00CB7BCC"/>
    <w:rsid w:val="00CC1A6C"/>
    <w:rsid w:val="00CC215F"/>
    <w:rsid w:val="00CC2D84"/>
    <w:rsid w:val="00CC4D50"/>
    <w:rsid w:val="00CC6DAF"/>
    <w:rsid w:val="00CC7B91"/>
    <w:rsid w:val="00CC7C86"/>
    <w:rsid w:val="00CD0054"/>
    <w:rsid w:val="00CD02E8"/>
    <w:rsid w:val="00CD16DF"/>
    <w:rsid w:val="00CD171B"/>
    <w:rsid w:val="00CD1BD3"/>
    <w:rsid w:val="00CD1DF7"/>
    <w:rsid w:val="00CD5AF9"/>
    <w:rsid w:val="00CD7406"/>
    <w:rsid w:val="00CD7559"/>
    <w:rsid w:val="00CE0DE5"/>
    <w:rsid w:val="00CE0FD3"/>
    <w:rsid w:val="00CE187A"/>
    <w:rsid w:val="00CE1C74"/>
    <w:rsid w:val="00CE1D2B"/>
    <w:rsid w:val="00CE1DEE"/>
    <w:rsid w:val="00CE27F6"/>
    <w:rsid w:val="00CE2A9A"/>
    <w:rsid w:val="00CE2F9F"/>
    <w:rsid w:val="00CE3141"/>
    <w:rsid w:val="00CE39F8"/>
    <w:rsid w:val="00CE664F"/>
    <w:rsid w:val="00CF0649"/>
    <w:rsid w:val="00CF1AAB"/>
    <w:rsid w:val="00CF2346"/>
    <w:rsid w:val="00CF3908"/>
    <w:rsid w:val="00CF45C9"/>
    <w:rsid w:val="00CF541E"/>
    <w:rsid w:val="00CF68A0"/>
    <w:rsid w:val="00CF71EC"/>
    <w:rsid w:val="00CF71F7"/>
    <w:rsid w:val="00CF71FE"/>
    <w:rsid w:val="00D00FD2"/>
    <w:rsid w:val="00D01673"/>
    <w:rsid w:val="00D033CF"/>
    <w:rsid w:val="00D03F43"/>
    <w:rsid w:val="00D04371"/>
    <w:rsid w:val="00D066BC"/>
    <w:rsid w:val="00D06AC7"/>
    <w:rsid w:val="00D07B5B"/>
    <w:rsid w:val="00D106B0"/>
    <w:rsid w:val="00D113A3"/>
    <w:rsid w:val="00D11D27"/>
    <w:rsid w:val="00D1209E"/>
    <w:rsid w:val="00D12AE6"/>
    <w:rsid w:val="00D142AE"/>
    <w:rsid w:val="00D14445"/>
    <w:rsid w:val="00D14875"/>
    <w:rsid w:val="00D14BA7"/>
    <w:rsid w:val="00D1529D"/>
    <w:rsid w:val="00D157D4"/>
    <w:rsid w:val="00D15C37"/>
    <w:rsid w:val="00D1677C"/>
    <w:rsid w:val="00D1746A"/>
    <w:rsid w:val="00D207DA"/>
    <w:rsid w:val="00D20BAB"/>
    <w:rsid w:val="00D21BAA"/>
    <w:rsid w:val="00D22552"/>
    <w:rsid w:val="00D226FE"/>
    <w:rsid w:val="00D235EB"/>
    <w:rsid w:val="00D24A3C"/>
    <w:rsid w:val="00D24F71"/>
    <w:rsid w:val="00D2542F"/>
    <w:rsid w:val="00D26B5C"/>
    <w:rsid w:val="00D302E6"/>
    <w:rsid w:val="00D30747"/>
    <w:rsid w:val="00D31180"/>
    <w:rsid w:val="00D317FA"/>
    <w:rsid w:val="00D3240D"/>
    <w:rsid w:val="00D32938"/>
    <w:rsid w:val="00D32B0A"/>
    <w:rsid w:val="00D33640"/>
    <w:rsid w:val="00D35455"/>
    <w:rsid w:val="00D36937"/>
    <w:rsid w:val="00D37A32"/>
    <w:rsid w:val="00D40494"/>
    <w:rsid w:val="00D4068E"/>
    <w:rsid w:val="00D40727"/>
    <w:rsid w:val="00D4107B"/>
    <w:rsid w:val="00D41107"/>
    <w:rsid w:val="00D41350"/>
    <w:rsid w:val="00D41FAB"/>
    <w:rsid w:val="00D42D3F"/>
    <w:rsid w:val="00D43E41"/>
    <w:rsid w:val="00D4555E"/>
    <w:rsid w:val="00D45C90"/>
    <w:rsid w:val="00D45EC7"/>
    <w:rsid w:val="00D46225"/>
    <w:rsid w:val="00D46774"/>
    <w:rsid w:val="00D46FD0"/>
    <w:rsid w:val="00D4704A"/>
    <w:rsid w:val="00D473BC"/>
    <w:rsid w:val="00D479E6"/>
    <w:rsid w:val="00D510E3"/>
    <w:rsid w:val="00D5163F"/>
    <w:rsid w:val="00D51D59"/>
    <w:rsid w:val="00D540C0"/>
    <w:rsid w:val="00D54C95"/>
    <w:rsid w:val="00D54CD5"/>
    <w:rsid w:val="00D554F5"/>
    <w:rsid w:val="00D55A1E"/>
    <w:rsid w:val="00D55C02"/>
    <w:rsid w:val="00D55CBF"/>
    <w:rsid w:val="00D55E61"/>
    <w:rsid w:val="00D62374"/>
    <w:rsid w:val="00D62E71"/>
    <w:rsid w:val="00D62FE0"/>
    <w:rsid w:val="00D63798"/>
    <w:rsid w:val="00D63820"/>
    <w:rsid w:val="00D63F06"/>
    <w:rsid w:val="00D653BA"/>
    <w:rsid w:val="00D6540C"/>
    <w:rsid w:val="00D6627F"/>
    <w:rsid w:val="00D66B5E"/>
    <w:rsid w:val="00D708B0"/>
    <w:rsid w:val="00D71673"/>
    <w:rsid w:val="00D71943"/>
    <w:rsid w:val="00D72EAD"/>
    <w:rsid w:val="00D72F80"/>
    <w:rsid w:val="00D73D7D"/>
    <w:rsid w:val="00D74617"/>
    <w:rsid w:val="00D74946"/>
    <w:rsid w:val="00D76176"/>
    <w:rsid w:val="00D768C9"/>
    <w:rsid w:val="00D769BC"/>
    <w:rsid w:val="00D776CB"/>
    <w:rsid w:val="00D802B4"/>
    <w:rsid w:val="00D80481"/>
    <w:rsid w:val="00D8295F"/>
    <w:rsid w:val="00D82E29"/>
    <w:rsid w:val="00D838A9"/>
    <w:rsid w:val="00D84352"/>
    <w:rsid w:val="00D84CEF"/>
    <w:rsid w:val="00D86CC8"/>
    <w:rsid w:val="00D87F8A"/>
    <w:rsid w:val="00D924C7"/>
    <w:rsid w:val="00D92F57"/>
    <w:rsid w:val="00D9401A"/>
    <w:rsid w:val="00D946D8"/>
    <w:rsid w:val="00D965A2"/>
    <w:rsid w:val="00D96E25"/>
    <w:rsid w:val="00D970B7"/>
    <w:rsid w:val="00DA0185"/>
    <w:rsid w:val="00DA2C32"/>
    <w:rsid w:val="00DA2D58"/>
    <w:rsid w:val="00DA3A86"/>
    <w:rsid w:val="00DA40C8"/>
    <w:rsid w:val="00DA418D"/>
    <w:rsid w:val="00DA42A0"/>
    <w:rsid w:val="00DA5423"/>
    <w:rsid w:val="00DA58AF"/>
    <w:rsid w:val="00DA5FA4"/>
    <w:rsid w:val="00DA6132"/>
    <w:rsid w:val="00DA6379"/>
    <w:rsid w:val="00DA6B77"/>
    <w:rsid w:val="00DB0E49"/>
    <w:rsid w:val="00DB1753"/>
    <w:rsid w:val="00DB200C"/>
    <w:rsid w:val="00DB27F6"/>
    <w:rsid w:val="00DB283A"/>
    <w:rsid w:val="00DB462B"/>
    <w:rsid w:val="00DB4903"/>
    <w:rsid w:val="00DB4EF7"/>
    <w:rsid w:val="00DB6422"/>
    <w:rsid w:val="00DB6A37"/>
    <w:rsid w:val="00DB6F2C"/>
    <w:rsid w:val="00DB70FB"/>
    <w:rsid w:val="00DB74CE"/>
    <w:rsid w:val="00DB7D2A"/>
    <w:rsid w:val="00DC0CD3"/>
    <w:rsid w:val="00DC323E"/>
    <w:rsid w:val="00DC4443"/>
    <w:rsid w:val="00DC676D"/>
    <w:rsid w:val="00DC6E28"/>
    <w:rsid w:val="00DC7403"/>
    <w:rsid w:val="00DD06F5"/>
    <w:rsid w:val="00DD0883"/>
    <w:rsid w:val="00DD0D7B"/>
    <w:rsid w:val="00DD0DA4"/>
    <w:rsid w:val="00DD3219"/>
    <w:rsid w:val="00DD3752"/>
    <w:rsid w:val="00DD3D71"/>
    <w:rsid w:val="00DD3DA9"/>
    <w:rsid w:val="00DD3EF5"/>
    <w:rsid w:val="00DD4811"/>
    <w:rsid w:val="00DD5B23"/>
    <w:rsid w:val="00DD6002"/>
    <w:rsid w:val="00DD6083"/>
    <w:rsid w:val="00DD7E23"/>
    <w:rsid w:val="00DE070B"/>
    <w:rsid w:val="00DE135C"/>
    <w:rsid w:val="00DE142F"/>
    <w:rsid w:val="00DE19D2"/>
    <w:rsid w:val="00DE249E"/>
    <w:rsid w:val="00DE29BB"/>
    <w:rsid w:val="00DE507A"/>
    <w:rsid w:val="00DE5BCD"/>
    <w:rsid w:val="00DE6B03"/>
    <w:rsid w:val="00DF042C"/>
    <w:rsid w:val="00DF1A7A"/>
    <w:rsid w:val="00DF29F2"/>
    <w:rsid w:val="00DF3A3A"/>
    <w:rsid w:val="00DF3F4B"/>
    <w:rsid w:val="00DF3F92"/>
    <w:rsid w:val="00DF426E"/>
    <w:rsid w:val="00DF53E7"/>
    <w:rsid w:val="00DF54F2"/>
    <w:rsid w:val="00DF5853"/>
    <w:rsid w:val="00DF7E8B"/>
    <w:rsid w:val="00E016AF"/>
    <w:rsid w:val="00E02B80"/>
    <w:rsid w:val="00E02BD4"/>
    <w:rsid w:val="00E043C7"/>
    <w:rsid w:val="00E04BF6"/>
    <w:rsid w:val="00E05A39"/>
    <w:rsid w:val="00E0619B"/>
    <w:rsid w:val="00E07759"/>
    <w:rsid w:val="00E07A5D"/>
    <w:rsid w:val="00E105D1"/>
    <w:rsid w:val="00E11301"/>
    <w:rsid w:val="00E117DD"/>
    <w:rsid w:val="00E11C9E"/>
    <w:rsid w:val="00E12A0B"/>
    <w:rsid w:val="00E12F6C"/>
    <w:rsid w:val="00E1337A"/>
    <w:rsid w:val="00E15630"/>
    <w:rsid w:val="00E15F94"/>
    <w:rsid w:val="00E16137"/>
    <w:rsid w:val="00E1653C"/>
    <w:rsid w:val="00E21C41"/>
    <w:rsid w:val="00E2341A"/>
    <w:rsid w:val="00E235A3"/>
    <w:rsid w:val="00E2520E"/>
    <w:rsid w:val="00E26483"/>
    <w:rsid w:val="00E266F5"/>
    <w:rsid w:val="00E27B60"/>
    <w:rsid w:val="00E312F6"/>
    <w:rsid w:val="00E31AE4"/>
    <w:rsid w:val="00E323DB"/>
    <w:rsid w:val="00E33128"/>
    <w:rsid w:val="00E33C60"/>
    <w:rsid w:val="00E34146"/>
    <w:rsid w:val="00E35984"/>
    <w:rsid w:val="00E3688F"/>
    <w:rsid w:val="00E4011B"/>
    <w:rsid w:val="00E41CAC"/>
    <w:rsid w:val="00E434CB"/>
    <w:rsid w:val="00E43C34"/>
    <w:rsid w:val="00E45084"/>
    <w:rsid w:val="00E45A0B"/>
    <w:rsid w:val="00E46D26"/>
    <w:rsid w:val="00E46DAA"/>
    <w:rsid w:val="00E46F6D"/>
    <w:rsid w:val="00E4704B"/>
    <w:rsid w:val="00E47532"/>
    <w:rsid w:val="00E5165F"/>
    <w:rsid w:val="00E5308B"/>
    <w:rsid w:val="00E53A78"/>
    <w:rsid w:val="00E54F47"/>
    <w:rsid w:val="00E554B5"/>
    <w:rsid w:val="00E55D43"/>
    <w:rsid w:val="00E5637A"/>
    <w:rsid w:val="00E57EB9"/>
    <w:rsid w:val="00E606CE"/>
    <w:rsid w:val="00E61039"/>
    <w:rsid w:val="00E6297D"/>
    <w:rsid w:val="00E63F19"/>
    <w:rsid w:val="00E6492C"/>
    <w:rsid w:val="00E64ACB"/>
    <w:rsid w:val="00E666F4"/>
    <w:rsid w:val="00E67728"/>
    <w:rsid w:val="00E701AD"/>
    <w:rsid w:val="00E7093F"/>
    <w:rsid w:val="00E7399D"/>
    <w:rsid w:val="00E73A37"/>
    <w:rsid w:val="00E73D29"/>
    <w:rsid w:val="00E74282"/>
    <w:rsid w:val="00E749BC"/>
    <w:rsid w:val="00E74AF1"/>
    <w:rsid w:val="00E74C8B"/>
    <w:rsid w:val="00E760EC"/>
    <w:rsid w:val="00E768A6"/>
    <w:rsid w:val="00E76BB9"/>
    <w:rsid w:val="00E76D60"/>
    <w:rsid w:val="00E76E7B"/>
    <w:rsid w:val="00E775F9"/>
    <w:rsid w:val="00E7789D"/>
    <w:rsid w:val="00E80125"/>
    <w:rsid w:val="00E80D3B"/>
    <w:rsid w:val="00E80D99"/>
    <w:rsid w:val="00E8166C"/>
    <w:rsid w:val="00E825AF"/>
    <w:rsid w:val="00E83C86"/>
    <w:rsid w:val="00E8404B"/>
    <w:rsid w:val="00E843EB"/>
    <w:rsid w:val="00E84E30"/>
    <w:rsid w:val="00E85010"/>
    <w:rsid w:val="00E859FE"/>
    <w:rsid w:val="00E864D6"/>
    <w:rsid w:val="00E8780C"/>
    <w:rsid w:val="00E878A8"/>
    <w:rsid w:val="00E9118E"/>
    <w:rsid w:val="00E912D5"/>
    <w:rsid w:val="00E93DC8"/>
    <w:rsid w:val="00E93E59"/>
    <w:rsid w:val="00E9423B"/>
    <w:rsid w:val="00EA0A2C"/>
    <w:rsid w:val="00EA2F20"/>
    <w:rsid w:val="00EA3723"/>
    <w:rsid w:val="00EA3CD0"/>
    <w:rsid w:val="00EA47AD"/>
    <w:rsid w:val="00EA4D2E"/>
    <w:rsid w:val="00EA4E3A"/>
    <w:rsid w:val="00EA66E9"/>
    <w:rsid w:val="00EA6754"/>
    <w:rsid w:val="00EA694A"/>
    <w:rsid w:val="00EA72B4"/>
    <w:rsid w:val="00EB0C98"/>
    <w:rsid w:val="00EB0F7B"/>
    <w:rsid w:val="00EB132C"/>
    <w:rsid w:val="00EB2199"/>
    <w:rsid w:val="00EB3420"/>
    <w:rsid w:val="00EB38E9"/>
    <w:rsid w:val="00EB5A91"/>
    <w:rsid w:val="00EB5EB3"/>
    <w:rsid w:val="00EB6301"/>
    <w:rsid w:val="00EB678F"/>
    <w:rsid w:val="00EB6AC2"/>
    <w:rsid w:val="00EB7992"/>
    <w:rsid w:val="00EB7EB1"/>
    <w:rsid w:val="00EC0BDF"/>
    <w:rsid w:val="00EC35D5"/>
    <w:rsid w:val="00EC5B0F"/>
    <w:rsid w:val="00EC6582"/>
    <w:rsid w:val="00EC693D"/>
    <w:rsid w:val="00EC7C80"/>
    <w:rsid w:val="00ED0981"/>
    <w:rsid w:val="00ED1C0D"/>
    <w:rsid w:val="00ED1C29"/>
    <w:rsid w:val="00ED2A4A"/>
    <w:rsid w:val="00ED2AA3"/>
    <w:rsid w:val="00ED3CE7"/>
    <w:rsid w:val="00ED41F0"/>
    <w:rsid w:val="00ED4747"/>
    <w:rsid w:val="00ED4A4D"/>
    <w:rsid w:val="00ED6C5D"/>
    <w:rsid w:val="00ED6D11"/>
    <w:rsid w:val="00ED7CE5"/>
    <w:rsid w:val="00EE0B5A"/>
    <w:rsid w:val="00EE10E0"/>
    <w:rsid w:val="00EE1231"/>
    <w:rsid w:val="00EE1FF3"/>
    <w:rsid w:val="00EE45E1"/>
    <w:rsid w:val="00EE4AFF"/>
    <w:rsid w:val="00EE63E4"/>
    <w:rsid w:val="00EF0EC3"/>
    <w:rsid w:val="00EF11CC"/>
    <w:rsid w:val="00EF6135"/>
    <w:rsid w:val="00EF692B"/>
    <w:rsid w:val="00EF7395"/>
    <w:rsid w:val="00EF7602"/>
    <w:rsid w:val="00F001F2"/>
    <w:rsid w:val="00F00287"/>
    <w:rsid w:val="00F01240"/>
    <w:rsid w:val="00F02092"/>
    <w:rsid w:val="00F03F1E"/>
    <w:rsid w:val="00F05712"/>
    <w:rsid w:val="00F058BF"/>
    <w:rsid w:val="00F0641D"/>
    <w:rsid w:val="00F07644"/>
    <w:rsid w:val="00F0795C"/>
    <w:rsid w:val="00F07A1A"/>
    <w:rsid w:val="00F106DC"/>
    <w:rsid w:val="00F107AD"/>
    <w:rsid w:val="00F10C9E"/>
    <w:rsid w:val="00F10EEF"/>
    <w:rsid w:val="00F12BA6"/>
    <w:rsid w:val="00F13B3C"/>
    <w:rsid w:val="00F13D61"/>
    <w:rsid w:val="00F1526E"/>
    <w:rsid w:val="00F16B32"/>
    <w:rsid w:val="00F1771D"/>
    <w:rsid w:val="00F200B2"/>
    <w:rsid w:val="00F20BBB"/>
    <w:rsid w:val="00F21389"/>
    <w:rsid w:val="00F217FD"/>
    <w:rsid w:val="00F227D1"/>
    <w:rsid w:val="00F235AE"/>
    <w:rsid w:val="00F23FEE"/>
    <w:rsid w:val="00F2448A"/>
    <w:rsid w:val="00F2484D"/>
    <w:rsid w:val="00F24B5A"/>
    <w:rsid w:val="00F261BF"/>
    <w:rsid w:val="00F279B9"/>
    <w:rsid w:val="00F27BA2"/>
    <w:rsid w:val="00F30569"/>
    <w:rsid w:val="00F30B1E"/>
    <w:rsid w:val="00F31883"/>
    <w:rsid w:val="00F31ADD"/>
    <w:rsid w:val="00F327CC"/>
    <w:rsid w:val="00F34989"/>
    <w:rsid w:val="00F3511A"/>
    <w:rsid w:val="00F3750F"/>
    <w:rsid w:val="00F37A6E"/>
    <w:rsid w:val="00F400F5"/>
    <w:rsid w:val="00F41C01"/>
    <w:rsid w:val="00F41C82"/>
    <w:rsid w:val="00F42314"/>
    <w:rsid w:val="00F42E43"/>
    <w:rsid w:val="00F44E08"/>
    <w:rsid w:val="00F47423"/>
    <w:rsid w:val="00F51AA4"/>
    <w:rsid w:val="00F5249C"/>
    <w:rsid w:val="00F5292A"/>
    <w:rsid w:val="00F52F1B"/>
    <w:rsid w:val="00F5321A"/>
    <w:rsid w:val="00F532E5"/>
    <w:rsid w:val="00F538E4"/>
    <w:rsid w:val="00F53CF6"/>
    <w:rsid w:val="00F54864"/>
    <w:rsid w:val="00F551A4"/>
    <w:rsid w:val="00F5626C"/>
    <w:rsid w:val="00F575C3"/>
    <w:rsid w:val="00F60140"/>
    <w:rsid w:val="00F6088D"/>
    <w:rsid w:val="00F6144F"/>
    <w:rsid w:val="00F64030"/>
    <w:rsid w:val="00F67278"/>
    <w:rsid w:val="00F70E67"/>
    <w:rsid w:val="00F71095"/>
    <w:rsid w:val="00F72DEA"/>
    <w:rsid w:val="00F74767"/>
    <w:rsid w:val="00F74D84"/>
    <w:rsid w:val="00F74FEF"/>
    <w:rsid w:val="00F75A4A"/>
    <w:rsid w:val="00F75DB6"/>
    <w:rsid w:val="00F76D27"/>
    <w:rsid w:val="00F77975"/>
    <w:rsid w:val="00F80117"/>
    <w:rsid w:val="00F80C26"/>
    <w:rsid w:val="00F8133D"/>
    <w:rsid w:val="00F815E5"/>
    <w:rsid w:val="00F82647"/>
    <w:rsid w:val="00F82B54"/>
    <w:rsid w:val="00F82DA5"/>
    <w:rsid w:val="00F8398E"/>
    <w:rsid w:val="00F855D0"/>
    <w:rsid w:val="00F87C33"/>
    <w:rsid w:val="00F90188"/>
    <w:rsid w:val="00F920F9"/>
    <w:rsid w:val="00F954E5"/>
    <w:rsid w:val="00F95FF3"/>
    <w:rsid w:val="00F96A32"/>
    <w:rsid w:val="00F96C5C"/>
    <w:rsid w:val="00F97146"/>
    <w:rsid w:val="00F97E44"/>
    <w:rsid w:val="00FA0888"/>
    <w:rsid w:val="00FA13A8"/>
    <w:rsid w:val="00FA383B"/>
    <w:rsid w:val="00FA49FB"/>
    <w:rsid w:val="00FA511A"/>
    <w:rsid w:val="00FA5D2D"/>
    <w:rsid w:val="00FA628A"/>
    <w:rsid w:val="00FA68F0"/>
    <w:rsid w:val="00FA750D"/>
    <w:rsid w:val="00FA7BC9"/>
    <w:rsid w:val="00FA7C4D"/>
    <w:rsid w:val="00FB1717"/>
    <w:rsid w:val="00FB19DC"/>
    <w:rsid w:val="00FB3F1A"/>
    <w:rsid w:val="00FB5220"/>
    <w:rsid w:val="00FC10C7"/>
    <w:rsid w:val="00FC1E9E"/>
    <w:rsid w:val="00FC2D3D"/>
    <w:rsid w:val="00FC3523"/>
    <w:rsid w:val="00FC4970"/>
    <w:rsid w:val="00FC4F2A"/>
    <w:rsid w:val="00FC55EF"/>
    <w:rsid w:val="00FC7054"/>
    <w:rsid w:val="00FC7DDF"/>
    <w:rsid w:val="00FC7F08"/>
    <w:rsid w:val="00FD0C85"/>
    <w:rsid w:val="00FD1562"/>
    <w:rsid w:val="00FD20FC"/>
    <w:rsid w:val="00FD2307"/>
    <w:rsid w:val="00FD4317"/>
    <w:rsid w:val="00FD4EDD"/>
    <w:rsid w:val="00FD68C9"/>
    <w:rsid w:val="00FD76CE"/>
    <w:rsid w:val="00FD7EF4"/>
    <w:rsid w:val="00FE0FA7"/>
    <w:rsid w:val="00FE13CC"/>
    <w:rsid w:val="00FE16C4"/>
    <w:rsid w:val="00FE2250"/>
    <w:rsid w:val="00FE2501"/>
    <w:rsid w:val="00FE436E"/>
    <w:rsid w:val="00FE4D3D"/>
    <w:rsid w:val="00FE5778"/>
    <w:rsid w:val="00FE5B8B"/>
    <w:rsid w:val="00FE71CF"/>
    <w:rsid w:val="00FE71D3"/>
    <w:rsid w:val="00FE72D2"/>
    <w:rsid w:val="00FE7A5A"/>
    <w:rsid w:val="00FE7A96"/>
    <w:rsid w:val="00FF020F"/>
    <w:rsid w:val="00FF1211"/>
    <w:rsid w:val="00FF1E57"/>
    <w:rsid w:val="00FF2024"/>
    <w:rsid w:val="00FF3397"/>
    <w:rsid w:val="00FF3429"/>
    <w:rsid w:val="00FF4E24"/>
    <w:rsid w:val="00FF51E8"/>
    <w:rsid w:val="00FF695E"/>
    <w:rsid w:val="00FF6B88"/>
    <w:rsid w:val="00FF70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7617"/>
    <o:shapelayout v:ext="edit">
      <o:idmap v:ext="edit" data="1"/>
    </o:shapelayout>
  </w:shapeDefaults>
  <w:decimalSymbol w:val=","/>
  <w:listSeparator w:val=";"/>
  <w14:docId w14:val="6115631D"/>
  <w15:docId w15:val="{A986B083-5420-437E-A7FA-3D8CEAA6F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nl-NL"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6A21E4"/>
    <w:pPr>
      <w:spacing w:line="240" w:lineRule="atLeast"/>
      <w:ind w:left="1985"/>
    </w:pPr>
    <w:rPr>
      <w:rFonts w:ascii="Lucida Til Sans VL" w:hAnsi="Lucida Til Sans VL"/>
      <w:spacing w:val="4"/>
      <w:sz w:val="17"/>
      <w:lang w:eastAsia="nl-NL"/>
    </w:rPr>
  </w:style>
  <w:style w:type="paragraph" w:styleId="Kop1">
    <w:name w:val="heading 1"/>
    <w:basedOn w:val="Standaard"/>
    <w:next w:val="Standaard"/>
    <w:link w:val="Kop1Char"/>
    <w:autoRedefine/>
    <w:qFormat/>
    <w:rsid w:val="00E11301"/>
    <w:pPr>
      <w:keepNext/>
      <w:numPr>
        <w:numId w:val="12"/>
      </w:numPr>
      <w:spacing w:after="480" w:line="0" w:lineRule="atLeast"/>
      <w:outlineLvl w:val="0"/>
    </w:pPr>
    <w:rPr>
      <w:rFonts w:ascii="Calibri" w:hAnsi="Calibri"/>
      <w:b/>
      <w:snapToGrid w:val="0"/>
      <w:spacing w:val="0"/>
      <w:sz w:val="28"/>
      <w:szCs w:val="28"/>
    </w:rPr>
  </w:style>
  <w:style w:type="paragraph" w:styleId="Kop2">
    <w:name w:val="heading 2"/>
    <w:basedOn w:val="Standaard"/>
    <w:next w:val="Standaard"/>
    <w:link w:val="Kop2Char"/>
    <w:autoRedefine/>
    <w:qFormat/>
    <w:rsid w:val="001C2159"/>
    <w:pPr>
      <w:numPr>
        <w:ilvl w:val="1"/>
        <w:numId w:val="14"/>
      </w:numPr>
      <w:tabs>
        <w:tab w:val="left" w:pos="993"/>
        <w:tab w:val="right" w:pos="18995"/>
      </w:tabs>
      <w:suppressAutoHyphens/>
      <w:spacing w:after="240"/>
      <w:outlineLvl w:val="1"/>
    </w:pPr>
    <w:rPr>
      <w:rFonts w:ascii="Calibri" w:hAnsi="Calibri"/>
      <w:b/>
      <w:bCs/>
      <w:snapToGrid w:val="0"/>
      <w:color w:val="000000"/>
      <w:spacing w:val="0"/>
      <w:sz w:val="20"/>
      <w:lang w:eastAsia="en-US"/>
      <w14:scene3d>
        <w14:camera w14:prst="orthographicFront"/>
        <w14:lightRig w14:rig="threePt" w14:dir="t">
          <w14:rot w14:lat="0" w14:lon="0" w14:rev="0"/>
        </w14:lightRig>
      </w14:scene3d>
    </w:rPr>
  </w:style>
  <w:style w:type="paragraph" w:styleId="Kop3">
    <w:name w:val="heading 3"/>
    <w:basedOn w:val="Standaard"/>
    <w:next w:val="Standaard"/>
    <w:autoRedefine/>
    <w:qFormat/>
    <w:rsid w:val="00A27A22"/>
    <w:pPr>
      <w:tabs>
        <w:tab w:val="right" w:pos="18995"/>
      </w:tabs>
      <w:suppressAutoHyphens/>
      <w:spacing w:line="240" w:lineRule="auto"/>
      <w:ind w:left="1701" w:hanging="425"/>
      <w:jc w:val="both"/>
      <w:outlineLvl w:val="2"/>
    </w:pPr>
    <w:rPr>
      <w:rFonts w:ascii="Calibri" w:hAnsi="Calibri"/>
      <w:i/>
      <w:sz w:val="20"/>
    </w:rPr>
  </w:style>
  <w:style w:type="paragraph" w:styleId="Kop4">
    <w:name w:val="heading 4"/>
    <w:basedOn w:val="Standaard"/>
    <w:next w:val="Standaard"/>
    <w:autoRedefine/>
    <w:qFormat/>
    <w:rsid w:val="0039029D"/>
    <w:pPr>
      <w:keepNext/>
      <w:spacing w:before="240" w:after="60"/>
      <w:ind w:left="709"/>
      <w:jc w:val="both"/>
      <w:outlineLvl w:val="3"/>
    </w:pPr>
    <w:rPr>
      <w:rFonts w:ascii="Calibri" w:hAnsi="Calibri"/>
      <w:bCs/>
      <w:iCs/>
      <w:sz w:val="20"/>
    </w:rPr>
  </w:style>
  <w:style w:type="paragraph" w:styleId="Kop5">
    <w:name w:val="heading 5"/>
    <w:aliases w:val="TbsKop 5"/>
    <w:basedOn w:val="Standaard"/>
    <w:next w:val="Standaard"/>
    <w:qFormat/>
    <w:rsid w:val="00B8045D"/>
    <w:pPr>
      <w:spacing w:before="240" w:after="60"/>
      <w:outlineLvl w:val="4"/>
    </w:pPr>
    <w:rPr>
      <w:b/>
      <w:bCs/>
      <w:i/>
      <w:iCs/>
      <w:sz w:val="26"/>
      <w:szCs w:val="26"/>
    </w:rPr>
  </w:style>
  <w:style w:type="paragraph" w:styleId="Kop6">
    <w:name w:val="heading 6"/>
    <w:basedOn w:val="Standaard"/>
    <w:next w:val="Standaard"/>
    <w:qFormat/>
    <w:rsid w:val="00B8045D"/>
    <w:pPr>
      <w:numPr>
        <w:ilvl w:val="5"/>
        <w:numId w:val="14"/>
      </w:numPr>
      <w:spacing w:before="240" w:after="60"/>
      <w:outlineLvl w:val="5"/>
    </w:pPr>
    <w:rPr>
      <w:b/>
      <w:bCs/>
      <w:sz w:val="22"/>
      <w:szCs w:val="22"/>
    </w:rPr>
  </w:style>
  <w:style w:type="paragraph" w:styleId="Kop7">
    <w:name w:val="heading 7"/>
    <w:aliases w:val="Tussenkop 3"/>
    <w:basedOn w:val="Standaard"/>
    <w:next w:val="Standaard"/>
    <w:qFormat/>
    <w:rsid w:val="00B8045D"/>
    <w:pPr>
      <w:tabs>
        <w:tab w:val="num" w:pos="1296"/>
      </w:tabs>
      <w:spacing w:before="240" w:after="60" w:line="240" w:lineRule="auto"/>
      <w:ind w:left="1296" w:hanging="1296"/>
      <w:jc w:val="both"/>
      <w:outlineLvl w:val="6"/>
    </w:pPr>
    <w:rPr>
      <w:rFonts w:ascii="V&amp;W Syntax (Adobe)" w:hAnsi="V&amp;W Syntax (Adobe)"/>
      <w:spacing w:val="0"/>
      <w:sz w:val="20"/>
    </w:rPr>
  </w:style>
  <w:style w:type="paragraph" w:styleId="Kop8">
    <w:name w:val="heading 8"/>
    <w:aliases w:val="Tussenkop 4"/>
    <w:basedOn w:val="Standaard"/>
    <w:next w:val="Standaard"/>
    <w:qFormat/>
    <w:rsid w:val="00B8045D"/>
    <w:pPr>
      <w:tabs>
        <w:tab w:val="num" w:pos="1440"/>
      </w:tabs>
      <w:spacing w:before="240" w:after="60" w:line="240" w:lineRule="auto"/>
      <w:ind w:left="1440" w:hanging="1440"/>
      <w:jc w:val="both"/>
      <w:outlineLvl w:val="7"/>
    </w:pPr>
    <w:rPr>
      <w:rFonts w:ascii="V&amp;W Syntax (Adobe)" w:hAnsi="V&amp;W Syntax (Adobe)"/>
      <w:i/>
      <w:spacing w:val="0"/>
      <w:sz w:val="20"/>
    </w:rPr>
  </w:style>
  <w:style w:type="paragraph" w:styleId="Kop9">
    <w:name w:val="heading 9"/>
    <w:basedOn w:val="Standaard"/>
    <w:next w:val="Standaard"/>
    <w:qFormat/>
    <w:rsid w:val="00B8045D"/>
    <w:pPr>
      <w:tabs>
        <w:tab w:val="num" w:pos="1584"/>
      </w:tabs>
      <w:spacing w:before="240" w:after="60" w:line="240" w:lineRule="auto"/>
      <w:ind w:left="1584" w:hanging="1584"/>
      <w:outlineLvl w:val="8"/>
    </w:pPr>
    <w:rPr>
      <w:rFonts w:ascii="Arial" w:hAnsi="Arial"/>
      <w:b/>
      <w:i/>
      <w:spacing w:val="0"/>
      <w:sz w:val="18"/>
      <w:szCs w:val="24"/>
      <w:lang w:bidi="he-I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link w:val="Kop1"/>
    <w:rsid w:val="00E11301"/>
    <w:rPr>
      <w:rFonts w:ascii="Calibri" w:hAnsi="Calibri"/>
      <w:b/>
      <w:snapToGrid w:val="0"/>
      <w:sz w:val="28"/>
      <w:szCs w:val="28"/>
      <w:lang w:eastAsia="nl-NL"/>
    </w:rPr>
  </w:style>
  <w:style w:type="character" w:customStyle="1" w:styleId="Kop2Char">
    <w:name w:val="Kop 2 Char"/>
    <w:link w:val="Kop2"/>
    <w:rsid w:val="001C2159"/>
    <w:rPr>
      <w:rFonts w:ascii="Calibri" w:hAnsi="Calibri"/>
      <w:b/>
      <w:bCs/>
      <w:snapToGrid w:val="0"/>
      <w:color w:val="000000"/>
      <w14:scene3d>
        <w14:camera w14:prst="orthographicFront"/>
        <w14:lightRig w14:rig="threePt" w14:dir="t">
          <w14:rot w14:lat="0" w14:lon="0" w14:rev="0"/>
        </w14:lightRig>
      </w14:scene3d>
    </w:rPr>
  </w:style>
  <w:style w:type="paragraph" w:styleId="Koptekst">
    <w:name w:val="header"/>
    <w:basedOn w:val="Standaard"/>
    <w:pPr>
      <w:tabs>
        <w:tab w:val="center" w:pos="4536"/>
        <w:tab w:val="right" w:pos="9072"/>
      </w:tabs>
    </w:pPr>
  </w:style>
  <w:style w:type="paragraph" w:styleId="Voettekst">
    <w:name w:val="footer"/>
    <w:basedOn w:val="Standaard"/>
    <w:link w:val="VoettekstChar"/>
    <w:uiPriority w:val="99"/>
    <w:pPr>
      <w:tabs>
        <w:tab w:val="center" w:pos="4536"/>
        <w:tab w:val="right" w:pos="9072"/>
      </w:tabs>
    </w:pPr>
  </w:style>
  <w:style w:type="paragraph" w:customStyle="1" w:styleId="RapportReferentie">
    <w:name w:val="RapportReferentie"/>
    <w:basedOn w:val="Standaard"/>
    <w:rsid w:val="00B8045D"/>
    <w:pPr>
      <w:spacing w:line="180" w:lineRule="exact"/>
    </w:pPr>
    <w:rPr>
      <w:rFonts w:ascii="V&amp;W Syntax (Adobe)" w:hAnsi="V&amp;W Syntax (Adobe)"/>
      <w:sz w:val="16"/>
    </w:rPr>
  </w:style>
  <w:style w:type="paragraph" w:styleId="Plattetekstinspringen">
    <w:name w:val="Body Text Indent"/>
    <w:basedOn w:val="Standaard"/>
    <w:rsid w:val="00B8045D"/>
    <w:pPr>
      <w:widowControl w:val="0"/>
      <w:ind w:left="360"/>
    </w:pPr>
    <w:rPr>
      <w:rFonts w:ascii="Lucida Til VL" w:hAnsi="Lucida Til VL"/>
      <w:snapToGrid w:val="0"/>
      <w:spacing w:val="0"/>
    </w:rPr>
  </w:style>
  <w:style w:type="character" w:styleId="Hyperlink">
    <w:name w:val="Hyperlink"/>
    <w:uiPriority w:val="99"/>
    <w:rsid w:val="00B8045D"/>
    <w:rPr>
      <w:color w:val="0000FF"/>
      <w:u w:val="single"/>
    </w:rPr>
  </w:style>
  <w:style w:type="paragraph" w:customStyle="1" w:styleId="eis">
    <w:name w:val="eis"/>
    <w:next w:val="Standaard"/>
    <w:rsid w:val="00B8045D"/>
    <w:pPr>
      <w:numPr>
        <w:numId w:val="1"/>
      </w:numPr>
      <w:jc w:val="both"/>
    </w:pPr>
    <w:rPr>
      <w:rFonts w:ascii="Arial" w:hAnsi="Arial" w:cs="Arial"/>
      <w:lang w:eastAsia="nl-NL"/>
    </w:rPr>
  </w:style>
  <w:style w:type="paragraph" w:customStyle="1" w:styleId="eismetopsomming">
    <w:name w:val="eis met opsomming"/>
    <w:basedOn w:val="eis"/>
    <w:next w:val="Standaard"/>
    <w:rsid w:val="00B8045D"/>
    <w:pPr>
      <w:tabs>
        <w:tab w:val="left" w:pos="0"/>
      </w:tabs>
    </w:pPr>
    <w:rPr>
      <w:rFonts w:ascii="V&amp;W Syntax (Adobe)" w:hAnsi="V&amp;W Syntax (Adobe)"/>
    </w:rPr>
  </w:style>
  <w:style w:type="paragraph" w:styleId="Bijschrift">
    <w:name w:val="caption"/>
    <w:basedOn w:val="Standaard"/>
    <w:next w:val="Standaard"/>
    <w:link w:val="BijschriftChar"/>
    <w:qFormat/>
    <w:rsid w:val="00B8045D"/>
    <w:pPr>
      <w:spacing w:before="120" w:after="120" w:line="240" w:lineRule="auto"/>
      <w:jc w:val="both"/>
    </w:pPr>
    <w:rPr>
      <w:rFonts w:ascii="V&amp;W Syntax (Adobe)" w:hAnsi="V&amp;W Syntax (Adobe)" w:cs="Arial"/>
      <w:spacing w:val="0"/>
      <w:sz w:val="16"/>
    </w:rPr>
  </w:style>
  <w:style w:type="paragraph" w:styleId="Plattetekst">
    <w:name w:val="Body Text"/>
    <w:basedOn w:val="Standaard"/>
    <w:rsid w:val="00B8045D"/>
    <w:pPr>
      <w:spacing w:after="120"/>
    </w:pPr>
  </w:style>
  <w:style w:type="paragraph" w:customStyle="1" w:styleId="Opsomming">
    <w:name w:val="Opsomming"/>
    <w:basedOn w:val="Standaard"/>
    <w:rsid w:val="00B8045D"/>
    <w:pPr>
      <w:numPr>
        <w:numId w:val="2"/>
      </w:numPr>
    </w:pPr>
    <w:rPr>
      <w:rFonts w:ascii="V&amp;W Syntax (Adobe)" w:hAnsi="V&amp;W Syntax (Adobe)"/>
      <w:sz w:val="20"/>
    </w:rPr>
  </w:style>
  <w:style w:type="paragraph" w:styleId="Plattetekstinspringen2">
    <w:name w:val="Body Text Indent 2"/>
    <w:basedOn w:val="Standaard"/>
    <w:rsid w:val="00B8045D"/>
    <w:pPr>
      <w:spacing w:after="120" w:line="480" w:lineRule="auto"/>
      <w:ind w:left="283"/>
    </w:pPr>
  </w:style>
  <w:style w:type="paragraph" w:styleId="Plattetekstinspringen3">
    <w:name w:val="Body Text Indent 3"/>
    <w:basedOn w:val="Standaard"/>
    <w:rsid w:val="00B8045D"/>
    <w:pPr>
      <w:spacing w:after="120"/>
      <w:ind w:left="283"/>
    </w:pPr>
    <w:rPr>
      <w:sz w:val="16"/>
      <w:szCs w:val="16"/>
    </w:rPr>
  </w:style>
  <w:style w:type="paragraph" w:styleId="Plattetekst2">
    <w:name w:val="Body Text 2"/>
    <w:basedOn w:val="Standaard"/>
    <w:rsid w:val="00B8045D"/>
    <w:pPr>
      <w:spacing w:after="120" w:line="480" w:lineRule="auto"/>
    </w:pPr>
  </w:style>
  <w:style w:type="paragraph" w:customStyle="1" w:styleId="Plattetekst21">
    <w:name w:val="Platte tekst 21"/>
    <w:basedOn w:val="Standaard"/>
    <w:rsid w:val="00B8045D"/>
    <w:pPr>
      <w:widowControl w:val="0"/>
      <w:suppressLineNumbers/>
      <w:tabs>
        <w:tab w:val="left" w:pos="227"/>
        <w:tab w:val="left" w:pos="454"/>
        <w:tab w:val="left" w:pos="680"/>
        <w:tab w:val="left" w:pos="907"/>
        <w:tab w:val="left" w:pos="1474"/>
        <w:tab w:val="left" w:pos="2041"/>
        <w:tab w:val="left" w:pos="2608"/>
        <w:tab w:val="left" w:pos="3175"/>
        <w:tab w:val="left" w:pos="3742"/>
        <w:tab w:val="left" w:pos="4309"/>
        <w:tab w:val="left" w:pos="4876"/>
        <w:tab w:val="left" w:pos="5443"/>
        <w:tab w:val="left" w:pos="6010"/>
        <w:tab w:val="left" w:pos="6577"/>
        <w:tab w:val="left" w:pos="7144"/>
        <w:tab w:val="left" w:pos="7711"/>
        <w:tab w:val="left" w:pos="8278"/>
        <w:tab w:val="left" w:pos="8845"/>
      </w:tabs>
      <w:overflowPunct w:val="0"/>
      <w:autoSpaceDE w:val="0"/>
      <w:autoSpaceDN w:val="0"/>
      <w:adjustRightInd w:val="0"/>
      <w:spacing w:after="120" w:line="260" w:lineRule="exact"/>
      <w:ind w:left="283"/>
      <w:textAlignment w:val="baseline"/>
    </w:pPr>
    <w:rPr>
      <w:rFonts w:ascii="Frutiger Lt" w:hAnsi="Frutiger Lt"/>
      <w:i/>
      <w:spacing w:val="0"/>
      <w:sz w:val="19"/>
      <w:szCs w:val="24"/>
      <w:lang w:bidi="he-IL"/>
    </w:rPr>
  </w:style>
  <w:style w:type="paragraph" w:customStyle="1" w:styleId="Tussenkop">
    <w:name w:val="Tussenkop"/>
    <w:basedOn w:val="Kop3"/>
    <w:next w:val="Standaard"/>
    <w:rsid w:val="00B8045D"/>
    <w:pPr>
      <w:widowControl w:val="0"/>
      <w:suppressLineNumbers/>
      <w:overflowPunct w:val="0"/>
      <w:autoSpaceDE w:val="0"/>
      <w:autoSpaceDN w:val="0"/>
      <w:adjustRightInd w:val="0"/>
      <w:spacing w:before="260" w:line="260" w:lineRule="exact"/>
      <w:ind w:left="720" w:hanging="720"/>
      <w:textAlignment w:val="baseline"/>
      <w:outlineLvl w:val="9"/>
    </w:pPr>
    <w:rPr>
      <w:rFonts w:ascii="Frutiger Bd" w:hAnsi="Frutiger Bd"/>
      <w:spacing w:val="0"/>
      <w:szCs w:val="24"/>
      <w:lang w:bidi="he-IL"/>
    </w:rPr>
  </w:style>
  <w:style w:type="paragraph" w:styleId="Inhopg1">
    <w:name w:val="toc 1"/>
    <w:basedOn w:val="Standaard"/>
    <w:next w:val="Standaard"/>
    <w:autoRedefine/>
    <w:uiPriority w:val="39"/>
    <w:rsid w:val="009141D2"/>
    <w:pPr>
      <w:tabs>
        <w:tab w:val="left" w:pos="2268"/>
        <w:tab w:val="left" w:pos="2342"/>
        <w:tab w:val="right" w:leader="dot" w:pos="9629"/>
      </w:tabs>
      <w:spacing w:before="120" w:after="120"/>
      <w:ind w:left="2269" w:hanging="284"/>
    </w:pPr>
    <w:rPr>
      <w:b/>
      <w:bCs/>
      <w:caps/>
    </w:rPr>
  </w:style>
  <w:style w:type="paragraph" w:styleId="Inhopg2">
    <w:name w:val="toc 2"/>
    <w:basedOn w:val="Standaard"/>
    <w:next w:val="Standaard"/>
    <w:autoRedefine/>
    <w:uiPriority w:val="39"/>
    <w:rsid w:val="00B8045D"/>
    <w:pPr>
      <w:tabs>
        <w:tab w:val="left" w:pos="1985"/>
        <w:tab w:val="left" w:pos="2552"/>
        <w:tab w:val="right" w:leader="dot" w:pos="9629"/>
      </w:tabs>
    </w:pPr>
    <w:rPr>
      <w:smallCaps/>
    </w:rPr>
  </w:style>
  <w:style w:type="paragraph" w:customStyle="1" w:styleId="Veldlabel">
    <w:name w:val="Veldlabel"/>
    <w:basedOn w:val="Standaard"/>
    <w:rsid w:val="00B8045D"/>
    <w:pPr>
      <w:spacing w:before="60" w:after="60" w:line="240" w:lineRule="auto"/>
    </w:pPr>
    <w:rPr>
      <w:rFonts w:ascii="Arial" w:hAnsi="Arial" w:cs="Arial"/>
      <w:b/>
      <w:spacing w:val="0"/>
      <w:sz w:val="19"/>
      <w:szCs w:val="19"/>
      <w:lang w:bidi="nl-NL"/>
    </w:rPr>
  </w:style>
  <w:style w:type="paragraph" w:styleId="Plattetekst3">
    <w:name w:val="Body Text 3"/>
    <w:basedOn w:val="Standaard"/>
    <w:rsid w:val="00B8045D"/>
    <w:pPr>
      <w:spacing w:after="120"/>
    </w:pPr>
    <w:rPr>
      <w:sz w:val="16"/>
      <w:szCs w:val="16"/>
    </w:rPr>
  </w:style>
  <w:style w:type="table" w:styleId="Tabelraster">
    <w:name w:val="Table Grid"/>
    <w:basedOn w:val="Standaardtabel"/>
    <w:rsid w:val="00B8045D"/>
    <w:pPr>
      <w:tabs>
        <w:tab w:val="left" w:pos="2552"/>
      </w:tabs>
      <w:suppressAutoHyphens/>
      <w:spacing w:line="240" w:lineRule="atLeast"/>
      <w:ind w:left="1985"/>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pmaakprofielKop185pt">
    <w:name w:val="Opmaakprofiel Kop 1 + 85 pt"/>
    <w:basedOn w:val="Kop1"/>
    <w:link w:val="OpmaakprofielKop185ptChar"/>
    <w:rsid w:val="00B8045D"/>
    <w:pPr>
      <w:ind w:left="357" w:firstLine="1344"/>
    </w:pPr>
    <w:rPr>
      <w:bCs/>
      <w:sz w:val="17"/>
    </w:rPr>
  </w:style>
  <w:style w:type="character" w:customStyle="1" w:styleId="OpmaakprofielKop185ptChar">
    <w:name w:val="Opmaakprofiel Kop 1 + 85 pt Char"/>
    <w:link w:val="OpmaakprofielKop185pt"/>
    <w:rsid w:val="00B8045D"/>
    <w:rPr>
      <w:rFonts w:ascii="Calibri" w:hAnsi="Calibri"/>
      <w:b/>
      <w:bCs/>
      <w:snapToGrid w:val="0"/>
      <w:sz w:val="17"/>
      <w:szCs w:val="28"/>
      <w:lang w:eastAsia="nl-NL"/>
    </w:rPr>
  </w:style>
  <w:style w:type="paragraph" w:customStyle="1" w:styleId="OpmaakprofielBijschrift65pt">
    <w:name w:val="Opmaakprofiel Bijschrift + 65 pt"/>
    <w:basedOn w:val="Bijschrift"/>
    <w:link w:val="OpmaakprofielBijschrift65ptChar"/>
    <w:rsid w:val="003D76F0"/>
    <w:rPr>
      <w:rFonts w:ascii="Arial" w:hAnsi="Arial"/>
      <w:sz w:val="13"/>
    </w:rPr>
  </w:style>
  <w:style w:type="character" w:customStyle="1" w:styleId="BijschriftChar">
    <w:name w:val="Bijschrift Char"/>
    <w:link w:val="Bijschrift"/>
    <w:rsid w:val="003D76F0"/>
    <w:rPr>
      <w:rFonts w:ascii="V&amp;W Syntax (Adobe)" w:hAnsi="V&amp;W Syntax (Adobe)" w:cs="Arial"/>
      <w:sz w:val="16"/>
      <w:lang w:val="nl-NL" w:eastAsia="nl-NL" w:bidi="ar-SA"/>
    </w:rPr>
  </w:style>
  <w:style w:type="character" w:customStyle="1" w:styleId="OpmaakprofielBijschrift65ptChar">
    <w:name w:val="Opmaakprofiel Bijschrift + 65 pt Char"/>
    <w:link w:val="OpmaakprofielBijschrift65pt"/>
    <w:rsid w:val="003D76F0"/>
    <w:rPr>
      <w:rFonts w:ascii="Arial" w:hAnsi="Arial" w:cs="Arial"/>
      <w:sz w:val="13"/>
      <w:lang w:val="nl-NL" w:eastAsia="nl-NL" w:bidi="ar-SA"/>
    </w:rPr>
  </w:style>
  <w:style w:type="paragraph" w:styleId="Inhopg9">
    <w:name w:val="toc 9"/>
    <w:basedOn w:val="Standaard"/>
    <w:next w:val="Standaard"/>
    <w:semiHidden/>
    <w:rsid w:val="002B6639"/>
    <w:pPr>
      <w:numPr>
        <w:ilvl w:val="1"/>
        <w:numId w:val="4"/>
      </w:numPr>
      <w:tabs>
        <w:tab w:val="clear" w:pos="709"/>
        <w:tab w:val="right" w:leader="dot" w:pos="6634"/>
      </w:tabs>
      <w:spacing w:line="260" w:lineRule="atLeast"/>
      <w:ind w:left="1520" w:firstLine="0"/>
    </w:pPr>
    <w:rPr>
      <w:rFonts w:ascii="V&amp;W Syntax (Adobe)" w:hAnsi="V&amp;W Syntax (Adobe)"/>
      <w:sz w:val="20"/>
    </w:rPr>
  </w:style>
  <w:style w:type="paragraph" w:customStyle="1" w:styleId="BijlageKop2">
    <w:name w:val="BijlageKop2"/>
    <w:basedOn w:val="Kop2"/>
    <w:next w:val="Standaard"/>
    <w:rsid w:val="002B6639"/>
    <w:pPr>
      <w:keepNext/>
      <w:numPr>
        <w:ilvl w:val="2"/>
        <w:numId w:val="4"/>
      </w:numPr>
      <w:tabs>
        <w:tab w:val="clear" w:pos="993"/>
        <w:tab w:val="clear" w:pos="1080"/>
        <w:tab w:val="clear" w:pos="18995"/>
        <w:tab w:val="num" w:pos="709"/>
      </w:tabs>
      <w:suppressAutoHyphens w:val="0"/>
      <w:spacing w:before="160" w:after="260" w:line="360" w:lineRule="atLeast"/>
    </w:pPr>
    <w:rPr>
      <w:rFonts w:ascii="V&amp;W Syntax (Adobe)" w:hAnsi="V&amp;W Syntax (Adobe)"/>
      <w:snapToGrid/>
      <w:spacing w:val="2"/>
      <w:sz w:val="24"/>
    </w:rPr>
  </w:style>
  <w:style w:type="paragraph" w:customStyle="1" w:styleId="Nummering">
    <w:name w:val="Nummering"/>
    <w:basedOn w:val="Standaard"/>
    <w:rsid w:val="002B6639"/>
    <w:pPr>
      <w:spacing w:line="260" w:lineRule="atLeast"/>
      <w:ind w:left="283" w:hanging="283"/>
    </w:pPr>
    <w:rPr>
      <w:rFonts w:ascii="V&amp;W Syntax (Adobe)" w:hAnsi="V&amp;W Syntax (Adobe)"/>
      <w:sz w:val="20"/>
    </w:rPr>
  </w:style>
  <w:style w:type="paragraph" w:customStyle="1" w:styleId="Kopbijlage">
    <w:name w:val="Kopbijlage"/>
    <w:basedOn w:val="Standaard"/>
    <w:next w:val="Standaard"/>
    <w:rsid w:val="002B6639"/>
    <w:pPr>
      <w:pageBreakBefore/>
      <w:numPr>
        <w:numId w:val="4"/>
      </w:numPr>
      <w:tabs>
        <w:tab w:val="left" w:pos="1276"/>
      </w:tabs>
      <w:spacing w:after="240" w:line="360" w:lineRule="exact"/>
      <w:ind w:left="1276" w:hanging="1276"/>
    </w:pPr>
    <w:rPr>
      <w:rFonts w:ascii="V&amp;W Syntax (Adobe)" w:hAnsi="V&amp;W Syntax (Adobe)"/>
      <w:b/>
      <w:spacing w:val="0"/>
      <w:sz w:val="24"/>
    </w:rPr>
  </w:style>
  <w:style w:type="paragraph" w:customStyle="1" w:styleId="bullets">
    <w:name w:val="bullets"/>
    <w:basedOn w:val="Standaard"/>
    <w:rsid w:val="00E016AF"/>
    <w:pPr>
      <w:numPr>
        <w:numId w:val="5"/>
      </w:numPr>
      <w:spacing w:line="260" w:lineRule="atLeast"/>
    </w:pPr>
    <w:rPr>
      <w:rFonts w:ascii="V&amp;W Syntax (Adobe)" w:hAnsi="V&amp;W Syntax (Adobe)"/>
      <w:sz w:val="20"/>
    </w:rPr>
  </w:style>
  <w:style w:type="character" w:styleId="Verwijzingopmerking">
    <w:name w:val="annotation reference"/>
    <w:uiPriority w:val="99"/>
    <w:rsid w:val="00141C9B"/>
    <w:rPr>
      <w:sz w:val="16"/>
      <w:szCs w:val="16"/>
    </w:rPr>
  </w:style>
  <w:style w:type="paragraph" w:styleId="Tekstopmerking">
    <w:name w:val="annotation text"/>
    <w:basedOn w:val="Standaard"/>
    <w:link w:val="TekstopmerkingChar"/>
    <w:semiHidden/>
    <w:rsid w:val="00141C9B"/>
    <w:rPr>
      <w:sz w:val="20"/>
    </w:rPr>
  </w:style>
  <w:style w:type="paragraph" w:styleId="Onderwerpvanopmerking">
    <w:name w:val="annotation subject"/>
    <w:basedOn w:val="Tekstopmerking"/>
    <w:next w:val="Tekstopmerking"/>
    <w:semiHidden/>
    <w:rsid w:val="00141C9B"/>
    <w:rPr>
      <w:b/>
      <w:bCs/>
    </w:rPr>
  </w:style>
  <w:style w:type="paragraph" w:styleId="Ballontekst">
    <w:name w:val="Balloon Text"/>
    <w:basedOn w:val="Standaard"/>
    <w:semiHidden/>
    <w:rsid w:val="00141C9B"/>
    <w:rPr>
      <w:rFonts w:ascii="Tahoma" w:hAnsi="Tahoma" w:cs="Tahoma"/>
      <w:sz w:val="16"/>
      <w:szCs w:val="16"/>
    </w:rPr>
  </w:style>
  <w:style w:type="paragraph" w:customStyle="1" w:styleId="Kpp2">
    <w:name w:val="Kpp2"/>
    <w:basedOn w:val="Standaard"/>
    <w:rsid w:val="00AB4372"/>
    <w:rPr>
      <w:i/>
    </w:rPr>
  </w:style>
  <w:style w:type="paragraph" w:styleId="Voetnoottekst">
    <w:name w:val="footnote text"/>
    <w:basedOn w:val="Standaard"/>
    <w:link w:val="VoetnoottekstChar"/>
    <w:semiHidden/>
    <w:rsid w:val="000C471A"/>
    <w:rPr>
      <w:sz w:val="20"/>
    </w:rPr>
  </w:style>
  <w:style w:type="character" w:styleId="Voetnootmarkering">
    <w:name w:val="footnote reference"/>
    <w:semiHidden/>
    <w:rsid w:val="000C471A"/>
    <w:rPr>
      <w:vertAlign w:val="superscript"/>
    </w:rPr>
  </w:style>
  <w:style w:type="paragraph" w:customStyle="1" w:styleId="Lijstalinea1">
    <w:name w:val="Lijstalinea1"/>
    <w:basedOn w:val="Standaard"/>
    <w:rsid w:val="0069122D"/>
    <w:pPr>
      <w:ind w:left="720"/>
      <w:contextualSpacing/>
    </w:pPr>
    <w:rPr>
      <w:rFonts w:eastAsia="Calibri"/>
    </w:rPr>
  </w:style>
  <w:style w:type="character" w:customStyle="1" w:styleId="CharChar">
    <w:name w:val="Char Char"/>
    <w:locked/>
    <w:rsid w:val="0069122D"/>
    <w:rPr>
      <w:rFonts w:ascii="Lucida Til Sans VL" w:hAnsi="Lucida Til Sans VL"/>
      <w:bCs/>
      <w:sz w:val="13"/>
      <w:lang w:val="nl-NL" w:eastAsia="nl-NL" w:bidi="ar-SA"/>
    </w:rPr>
  </w:style>
  <w:style w:type="paragraph" w:styleId="Revisie">
    <w:name w:val="Revision"/>
    <w:hidden/>
    <w:uiPriority w:val="99"/>
    <w:semiHidden/>
    <w:rsid w:val="002E4D1A"/>
    <w:rPr>
      <w:rFonts w:ascii="Lucida Til Sans VL" w:hAnsi="Lucida Til Sans VL"/>
      <w:spacing w:val="4"/>
      <w:sz w:val="17"/>
      <w:lang w:eastAsia="nl-NL"/>
    </w:rPr>
  </w:style>
  <w:style w:type="paragraph" w:customStyle="1" w:styleId="Default">
    <w:name w:val="Default"/>
    <w:link w:val="DefaultChar"/>
    <w:rsid w:val="00F8398E"/>
    <w:pPr>
      <w:autoSpaceDE w:val="0"/>
      <w:autoSpaceDN w:val="0"/>
      <w:adjustRightInd w:val="0"/>
    </w:pPr>
    <w:rPr>
      <w:rFonts w:ascii="Arial" w:hAnsi="Arial" w:cs="Arial"/>
      <w:color w:val="000000"/>
      <w:sz w:val="24"/>
      <w:szCs w:val="24"/>
      <w:lang w:eastAsia="nl-NL"/>
    </w:rPr>
  </w:style>
  <w:style w:type="paragraph" w:styleId="Lijstalinea">
    <w:name w:val="List Paragraph"/>
    <w:basedOn w:val="Standaard"/>
    <w:link w:val="LijstalineaChar"/>
    <w:uiPriority w:val="34"/>
    <w:qFormat/>
    <w:rsid w:val="005F080B"/>
    <w:pPr>
      <w:ind w:left="708"/>
    </w:pPr>
  </w:style>
  <w:style w:type="character" w:customStyle="1" w:styleId="VoettekstChar">
    <w:name w:val="Voettekst Char"/>
    <w:link w:val="Voettekst"/>
    <w:uiPriority w:val="99"/>
    <w:rsid w:val="003C6AD2"/>
    <w:rPr>
      <w:rFonts w:ascii="Lucida Til Sans VL" w:hAnsi="Lucida Til Sans VL"/>
      <w:spacing w:val="4"/>
      <w:sz w:val="17"/>
    </w:rPr>
  </w:style>
  <w:style w:type="paragraph" w:styleId="Kopvaninhoudsopgave">
    <w:name w:val="TOC Heading"/>
    <w:basedOn w:val="Kop1"/>
    <w:next w:val="Standaard"/>
    <w:uiPriority w:val="39"/>
    <w:semiHidden/>
    <w:unhideWhenUsed/>
    <w:qFormat/>
    <w:rsid w:val="00C13F3F"/>
    <w:pPr>
      <w:keepLines/>
      <w:numPr>
        <w:numId w:val="0"/>
      </w:numPr>
      <w:spacing w:before="480" w:after="0" w:line="276" w:lineRule="auto"/>
      <w:outlineLvl w:val="9"/>
    </w:pPr>
    <w:rPr>
      <w:rFonts w:ascii="Cambria" w:hAnsi="Cambria"/>
      <w:bCs/>
      <w:snapToGrid/>
      <w:color w:val="365F91"/>
    </w:rPr>
  </w:style>
  <w:style w:type="paragraph" w:styleId="Inhopg3">
    <w:name w:val="toc 3"/>
    <w:basedOn w:val="Standaard"/>
    <w:next w:val="Standaard"/>
    <w:autoRedefine/>
    <w:uiPriority w:val="39"/>
    <w:rsid w:val="00C13F3F"/>
    <w:pPr>
      <w:ind w:left="340"/>
    </w:pPr>
  </w:style>
  <w:style w:type="character" w:customStyle="1" w:styleId="TekstopmerkingChar">
    <w:name w:val="Tekst opmerking Char"/>
    <w:basedOn w:val="Standaardalinea-lettertype"/>
    <w:link w:val="Tekstopmerking"/>
    <w:semiHidden/>
    <w:rsid w:val="00DA5423"/>
    <w:rPr>
      <w:rFonts w:ascii="Lucida Til Sans VL" w:hAnsi="Lucida Til Sans VL"/>
      <w:spacing w:val="4"/>
      <w:lang w:eastAsia="nl-NL"/>
    </w:rPr>
  </w:style>
  <w:style w:type="character" w:styleId="Nadruk">
    <w:name w:val="Emphasis"/>
    <w:basedOn w:val="Standaardalinea-lettertype"/>
    <w:qFormat/>
    <w:rsid w:val="00E825AF"/>
    <w:rPr>
      <w:i/>
      <w:iCs/>
    </w:rPr>
  </w:style>
  <w:style w:type="paragraph" w:styleId="Ondertitel">
    <w:name w:val="Subtitle"/>
    <w:basedOn w:val="Standaard"/>
    <w:next w:val="Standaard"/>
    <w:link w:val="OndertitelChar"/>
    <w:qFormat/>
    <w:rsid w:val="00E825AF"/>
    <w:pPr>
      <w:numPr>
        <w:ilvl w:val="1"/>
      </w:numPr>
      <w:ind w:left="1985"/>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rsid w:val="00E825AF"/>
    <w:rPr>
      <w:rFonts w:asciiTheme="majorHAnsi" w:eastAsiaTheme="majorEastAsia" w:hAnsiTheme="majorHAnsi" w:cstheme="majorBidi"/>
      <w:i/>
      <w:iCs/>
      <w:color w:val="4F81BD" w:themeColor="accent1"/>
      <w:spacing w:val="15"/>
      <w:sz w:val="24"/>
      <w:szCs w:val="24"/>
      <w:lang w:eastAsia="nl-NL"/>
    </w:rPr>
  </w:style>
  <w:style w:type="paragraph" w:customStyle="1" w:styleId="DmFooter">
    <w:name w:val="DmFooter"/>
    <w:basedOn w:val="Standaard"/>
    <w:link w:val="DmFooterChar"/>
    <w:rsid w:val="00C96723"/>
    <w:pPr>
      <w:spacing w:line="240" w:lineRule="auto"/>
      <w:jc w:val="right"/>
    </w:pPr>
    <w:rPr>
      <w:rFonts w:ascii="Verdana" w:hAnsi="Verdana"/>
      <w:b/>
      <w:sz w:val="11"/>
    </w:rPr>
  </w:style>
  <w:style w:type="character" w:customStyle="1" w:styleId="DmFooterChar">
    <w:name w:val="DmFooter Char"/>
    <w:basedOn w:val="Standaardalinea-lettertype"/>
    <w:link w:val="DmFooter"/>
    <w:rsid w:val="00C96723"/>
    <w:rPr>
      <w:rFonts w:ascii="Verdana" w:hAnsi="Verdana"/>
      <w:b/>
      <w:spacing w:val="4"/>
      <w:sz w:val="11"/>
      <w:lang w:eastAsia="nl-NL"/>
    </w:rPr>
  </w:style>
  <w:style w:type="table" w:customStyle="1" w:styleId="Tabelraster1">
    <w:name w:val="Tabelraster1"/>
    <w:basedOn w:val="Standaardtabel"/>
    <w:next w:val="Tabelraster"/>
    <w:uiPriority w:val="59"/>
    <w:rsid w:val="00064B9C"/>
    <w:rPr>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semiHidden/>
    <w:unhideWhenUsed/>
    <w:rsid w:val="007B3998"/>
    <w:pPr>
      <w:spacing w:before="100" w:beforeAutospacing="1" w:after="100" w:afterAutospacing="1" w:line="240" w:lineRule="auto"/>
      <w:ind w:left="0"/>
    </w:pPr>
    <w:rPr>
      <w:rFonts w:ascii="Times New Roman" w:hAnsi="Times New Roman"/>
      <w:spacing w:val="0"/>
      <w:sz w:val="24"/>
      <w:szCs w:val="24"/>
    </w:rPr>
  </w:style>
  <w:style w:type="character" w:styleId="Zwaar">
    <w:name w:val="Strong"/>
    <w:basedOn w:val="Standaardalinea-lettertype"/>
    <w:uiPriority w:val="22"/>
    <w:qFormat/>
    <w:rsid w:val="007B3998"/>
    <w:rPr>
      <w:b/>
      <w:bCs/>
    </w:rPr>
  </w:style>
  <w:style w:type="character" w:styleId="GevolgdeHyperlink">
    <w:name w:val="FollowedHyperlink"/>
    <w:basedOn w:val="Standaardalinea-lettertype"/>
    <w:semiHidden/>
    <w:unhideWhenUsed/>
    <w:rsid w:val="00DA6379"/>
    <w:rPr>
      <w:color w:val="800080" w:themeColor="followedHyperlink"/>
      <w:u w:val="single"/>
    </w:rPr>
  </w:style>
  <w:style w:type="character" w:customStyle="1" w:styleId="VoetnoottekstChar">
    <w:name w:val="Voetnoottekst Char"/>
    <w:basedOn w:val="Standaardalinea-lettertype"/>
    <w:link w:val="Voetnoottekst"/>
    <w:semiHidden/>
    <w:rsid w:val="009923C2"/>
    <w:rPr>
      <w:rFonts w:ascii="Lucida Til Sans VL" w:hAnsi="Lucida Til Sans VL"/>
      <w:spacing w:val="4"/>
      <w:lang w:eastAsia="nl-NL"/>
    </w:rPr>
  </w:style>
  <w:style w:type="paragraph" w:customStyle="1" w:styleId="tmcetxtintro">
    <w:name w:val="tmcetxtintro"/>
    <w:basedOn w:val="Standaard"/>
    <w:rsid w:val="00D157D4"/>
    <w:pPr>
      <w:spacing w:before="100" w:beforeAutospacing="1" w:after="100" w:afterAutospacing="1" w:line="240" w:lineRule="auto"/>
      <w:ind w:left="0"/>
    </w:pPr>
    <w:rPr>
      <w:rFonts w:ascii="Times New Roman" w:hAnsi="Times New Roman"/>
      <w:spacing w:val="0"/>
      <w:sz w:val="24"/>
      <w:szCs w:val="24"/>
    </w:rPr>
  </w:style>
  <w:style w:type="numbering" w:customStyle="1" w:styleId="OpmaakprofielGenummerdMetaBookLF-Roman1">
    <w:name w:val="Opmaakprofiel Genummerd MetaBookLF-Roman1"/>
    <w:rsid w:val="00FF3429"/>
    <w:pPr>
      <w:numPr>
        <w:numId w:val="28"/>
      </w:numPr>
    </w:pPr>
  </w:style>
  <w:style w:type="character" w:customStyle="1" w:styleId="LijstalineaChar">
    <w:name w:val="Lijstalinea Char"/>
    <w:link w:val="Lijstalinea"/>
    <w:uiPriority w:val="34"/>
    <w:rsid w:val="008070EB"/>
    <w:rPr>
      <w:rFonts w:ascii="Lucida Til Sans VL" w:hAnsi="Lucida Til Sans VL"/>
      <w:spacing w:val="4"/>
      <w:sz w:val="17"/>
      <w:lang w:eastAsia="nl-NL"/>
    </w:rPr>
  </w:style>
  <w:style w:type="character" w:customStyle="1" w:styleId="DefaultChar">
    <w:name w:val="Default Char"/>
    <w:link w:val="Default"/>
    <w:rsid w:val="0046445E"/>
    <w:rPr>
      <w:rFonts w:ascii="Arial" w:hAnsi="Arial" w:cs="Arial"/>
      <w:color w:val="000000"/>
      <w:sz w:val="24"/>
      <w:szCs w:val="24"/>
      <w:lang w:eastAsia="nl-NL"/>
    </w:rPr>
  </w:style>
  <w:style w:type="character" w:styleId="Onopgelostemelding">
    <w:name w:val="Unresolved Mention"/>
    <w:basedOn w:val="Standaardalinea-lettertype"/>
    <w:uiPriority w:val="99"/>
    <w:semiHidden/>
    <w:unhideWhenUsed/>
    <w:rsid w:val="000B59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15817">
      <w:bodyDiv w:val="1"/>
      <w:marLeft w:val="0"/>
      <w:marRight w:val="0"/>
      <w:marTop w:val="0"/>
      <w:marBottom w:val="0"/>
      <w:divBdr>
        <w:top w:val="none" w:sz="0" w:space="0" w:color="auto"/>
        <w:left w:val="none" w:sz="0" w:space="0" w:color="auto"/>
        <w:bottom w:val="none" w:sz="0" w:space="0" w:color="auto"/>
        <w:right w:val="none" w:sz="0" w:space="0" w:color="auto"/>
      </w:divBdr>
      <w:divsChild>
        <w:div w:id="1770199959">
          <w:marLeft w:val="0"/>
          <w:marRight w:val="0"/>
          <w:marTop w:val="0"/>
          <w:marBottom w:val="0"/>
          <w:divBdr>
            <w:top w:val="none" w:sz="0" w:space="0" w:color="auto"/>
            <w:left w:val="none" w:sz="0" w:space="0" w:color="auto"/>
            <w:bottom w:val="none" w:sz="0" w:space="0" w:color="auto"/>
            <w:right w:val="none" w:sz="0" w:space="0" w:color="auto"/>
          </w:divBdr>
          <w:divsChild>
            <w:div w:id="376514025">
              <w:marLeft w:val="0"/>
              <w:marRight w:val="0"/>
              <w:marTop w:val="0"/>
              <w:marBottom w:val="0"/>
              <w:divBdr>
                <w:top w:val="none" w:sz="0" w:space="0" w:color="auto"/>
                <w:left w:val="none" w:sz="0" w:space="0" w:color="auto"/>
                <w:bottom w:val="none" w:sz="0" w:space="0" w:color="auto"/>
                <w:right w:val="none" w:sz="0" w:space="0" w:color="auto"/>
              </w:divBdr>
              <w:divsChild>
                <w:div w:id="1710378023">
                  <w:marLeft w:val="0"/>
                  <w:marRight w:val="0"/>
                  <w:marTop w:val="0"/>
                  <w:marBottom w:val="0"/>
                  <w:divBdr>
                    <w:top w:val="none" w:sz="0" w:space="0" w:color="auto"/>
                    <w:left w:val="none" w:sz="0" w:space="0" w:color="auto"/>
                    <w:bottom w:val="none" w:sz="0" w:space="0" w:color="auto"/>
                    <w:right w:val="none" w:sz="0" w:space="0" w:color="auto"/>
                  </w:divBdr>
                  <w:divsChild>
                    <w:div w:id="208031535">
                      <w:marLeft w:val="0"/>
                      <w:marRight w:val="0"/>
                      <w:marTop w:val="0"/>
                      <w:marBottom w:val="0"/>
                      <w:divBdr>
                        <w:top w:val="single" w:sz="6" w:space="8" w:color="DFDFDF"/>
                        <w:left w:val="single" w:sz="6" w:space="8" w:color="DFDFDF"/>
                        <w:bottom w:val="single" w:sz="6" w:space="8" w:color="DFDFDF"/>
                        <w:right w:val="single" w:sz="6" w:space="8" w:color="CFCFCF"/>
                      </w:divBdr>
                      <w:divsChild>
                        <w:div w:id="812453068">
                          <w:marLeft w:val="0"/>
                          <w:marRight w:val="0"/>
                          <w:marTop w:val="0"/>
                          <w:marBottom w:val="0"/>
                          <w:divBdr>
                            <w:top w:val="none" w:sz="0" w:space="0" w:color="auto"/>
                            <w:left w:val="none" w:sz="0" w:space="0" w:color="auto"/>
                            <w:bottom w:val="none" w:sz="0" w:space="0" w:color="auto"/>
                            <w:right w:val="none" w:sz="0" w:space="0" w:color="auto"/>
                          </w:divBdr>
                          <w:divsChild>
                            <w:div w:id="2056540177">
                              <w:marLeft w:val="0"/>
                              <w:marRight w:val="0"/>
                              <w:marTop w:val="0"/>
                              <w:marBottom w:val="0"/>
                              <w:divBdr>
                                <w:top w:val="none" w:sz="0" w:space="0" w:color="auto"/>
                                <w:left w:val="none" w:sz="0" w:space="0" w:color="auto"/>
                                <w:bottom w:val="none" w:sz="0" w:space="0" w:color="auto"/>
                                <w:right w:val="none" w:sz="0" w:space="0" w:color="auto"/>
                              </w:divBdr>
                              <w:divsChild>
                                <w:div w:id="1237669297">
                                  <w:marLeft w:val="150"/>
                                  <w:marRight w:val="150"/>
                                  <w:marTop w:val="0"/>
                                  <w:marBottom w:val="0"/>
                                  <w:divBdr>
                                    <w:top w:val="single" w:sz="6" w:space="8" w:color="CCCCCC"/>
                                    <w:left w:val="single" w:sz="6" w:space="8" w:color="CCCCCC"/>
                                    <w:bottom w:val="single" w:sz="6" w:space="8" w:color="CCCCCC"/>
                                    <w:right w:val="single" w:sz="6" w:space="8" w:color="CCCCCC"/>
                                  </w:divBdr>
                                  <w:divsChild>
                                    <w:div w:id="17970915">
                                      <w:marLeft w:val="0"/>
                                      <w:marRight w:val="0"/>
                                      <w:marTop w:val="0"/>
                                      <w:marBottom w:val="0"/>
                                      <w:divBdr>
                                        <w:top w:val="none" w:sz="0" w:space="0" w:color="auto"/>
                                        <w:left w:val="none" w:sz="0" w:space="0" w:color="auto"/>
                                        <w:bottom w:val="none" w:sz="0" w:space="0" w:color="auto"/>
                                        <w:right w:val="none" w:sz="0" w:space="0" w:color="auto"/>
                                      </w:divBdr>
                                      <w:divsChild>
                                        <w:div w:id="1000161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003058">
      <w:bodyDiv w:val="1"/>
      <w:marLeft w:val="0"/>
      <w:marRight w:val="0"/>
      <w:marTop w:val="0"/>
      <w:marBottom w:val="0"/>
      <w:divBdr>
        <w:top w:val="none" w:sz="0" w:space="0" w:color="auto"/>
        <w:left w:val="none" w:sz="0" w:space="0" w:color="auto"/>
        <w:bottom w:val="none" w:sz="0" w:space="0" w:color="auto"/>
        <w:right w:val="none" w:sz="0" w:space="0" w:color="auto"/>
      </w:divBdr>
    </w:div>
    <w:div w:id="128281772">
      <w:bodyDiv w:val="1"/>
      <w:marLeft w:val="0"/>
      <w:marRight w:val="0"/>
      <w:marTop w:val="0"/>
      <w:marBottom w:val="0"/>
      <w:divBdr>
        <w:top w:val="none" w:sz="0" w:space="0" w:color="auto"/>
        <w:left w:val="none" w:sz="0" w:space="0" w:color="auto"/>
        <w:bottom w:val="none" w:sz="0" w:space="0" w:color="auto"/>
        <w:right w:val="none" w:sz="0" w:space="0" w:color="auto"/>
      </w:divBdr>
    </w:div>
    <w:div w:id="144244779">
      <w:bodyDiv w:val="1"/>
      <w:marLeft w:val="0"/>
      <w:marRight w:val="0"/>
      <w:marTop w:val="0"/>
      <w:marBottom w:val="0"/>
      <w:divBdr>
        <w:top w:val="none" w:sz="0" w:space="0" w:color="auto"/>
        <w:left w:val="none" w:sz="0" w:space="0" w:color="auto"/>
        <w:bottom w:val="none" w:sz="0" w:space="0" w:color="auto"/>
        <w:right w:val="none" w:sz="0" w:space="0" w:color="auto"/>
      </w:divBdr>
    </w:div>
    <w:div w:id="155919093">
      <w:bodyDiv w:val="1"/>
      <w:marLeft w:val="0"/>
      <w:marRight w:val="0"/>
      <w:marTop w:val="0"/>
      <w:marBottom w:val="0"/>
      <w:divBdr>
        <w:top w:val="none" w:sz="0" w:space="0" w:color="auto"/>
        <w:left w:val="none" w:sz="0" w:space="0" w:color="auto"/>
        <w:bottom w:val="none" w:sz="0" w:space="0" w:color="auto"/>
        <w:right w:val="none" w:sz="0" w:space="0" w:color="auto"/>
      </w:divBdr>
    </w:div>
    <w:div w:id="180240500">
      <w:bodyDiv w:val="1"/>
      <w:marLeft w:val="0"/>
      <w:marRight w:val="0"/>
      <w:marTop w:val="0"/>
      <w:marBottom w:val="0"/>
      <w:divBdr>
        <w:top w:val="none" w:sz="0" w:space="0" w:color="auto"/>
        <w:left w:val="none" w:sz="0" w:space="0" w:color="auto"/>
        <w:bottom w:val="none" w:sz="0" w:space="0" w:color="auto"/>
        <w:right w:val="none" w:sz="0" w:space="0" w:color="auto"/>
      </w:divBdr>
    </w:div>
    <w:div w:id="217589063">
      <w:bodyDiv w:val="1"/>
      <w:marLeft w:val="0"/>
      <w:marRight w:val="0"/>
      <w:marTop w:val="0"/>
      <w:marBottom w:val="0"/>
      <w:divBdr>
        <w:top w:val="none" w:sz="0" w:space="0" w:color="auto"/>
        <w:left w:val="none" w:sz="0" w:space="0" w:color="auto"/>
        <w:bottom w:val="none" w:sz="0" w:space="0" w:color="auto"/>
        <w:right w:val="none" w:sz="0" w:space="0" w:color="auto"/>
      </w:divBdr>
    </w:div>
    <w:div w:id="252327893">
      <w:bodyDiv w:val="1"/>
      <w:marLeft w:val="0"/>
      <w:marRight w:val="0"/>
      <w:marTop w:val="0"/>
      <w:marBottom w:val="0"/>
      <w:divBdr>
        <w:top w:val="none" w:sz="0" w:space="0" w:color="auto"/>
        <w:left w:val="none" w:sz="0" w:space="0" w:color="auto"/>
        <w:bottom w:val="none" w:sz="0" w:space="0" w:color="auto"/>
        <w:right w:val="none" w:sz="0" w:space="0" w:color="auto"/>
      </w:divBdr>
    </w:div>
    <w:div w:id="258368841">
      <w:bodyDiv w:val="1"/>
      <w:marLeft w:val="0"/>
      <w:marRight w:val="0"/>
      <w:marTop w:val="0"/>
      <w:marBottom w:val="0"/>
      <w:divBdr>
        <w:top w:val="none" w:sz="0" w:space="0" w:color="auto"/>
        <w:left w:val="none" w:sz="0" w:space="0" w:color="auto"/>
        <w:bottom w:val="none" w:sz="0" w:space="0" w:color="auto"/>
        <w:right w:val="none" w:sz="0" w:space="0" w:color="auto"/>
      </w:divBdr>
    </w:div>
    <w:div w:id="270675610">
      <w:bodyDiv w:val="1"/>
      <w:marLeft w:val="0"/>
      <w:marRight w:val="0"/>
      <w:marTop w:val="0"/>
      <w:marBottom w:val="0"/>
      <w:divBdr>
        <w:top w:val="none" w:sz="0" w:space="0" w:color="auto"/>
        <w:left w:val="none" w:sz="0" w:space="0" w:color="auto"/>
        <w:bottom w:val="none" w:sz="0" w:space="0" w:color="auto"/>
        <w:right w:val="none" w:sz="0" w:space="0" w:color="auto"/>
      </w:divBdr>
    </w:div>
    <w:div w:id="414866885">
      <w:bodyDiv w:val="1"/>
      <w:marLeft w:val="0"/>
      <w:marRight w:val="0"/>
      <w:marTop w:val="0"/>
      <w:marBottom w:val="0"/>
      <w:divBdr>
        <w:top w:val="none" w:sz="0" w:space="0" w:color="auto"/>
        <w:left w:val="none" w:sz="0" w:space="0" w:color="auto"/>
        <w:bottom w:val="none" w:sz="0" w:space="0" w:color="auto"/>
        <w:right w:val="none" w:sz="0" w:space="0" w:color="auto"/>
      </w:divBdr>
    </w:div>
    <w:div w:id="458256977">
      <w:bodyDiv w:val="1"/>
      <w:marLeft w:val="0"/>
      <w:marRight w:val="0"/>
      <w:marTop w:val="0"/>
      <w:marBottom w:val="0"/>
      <w:divBdr>
        <w:top w:val="none" w:sz="0" w:space="0" w:color="auto"/>
        <w:left w:val="none" w:sz="0" w:space="0" w:color="auto"/>
        <w:bottom w:val="none" w:sz="0" w:space="0" w:color="auto"/>
        <w:right w:val="none" w:sz="0" w:space="0" w:color="auto"/>
      </w:divBdr>
    </w:div>
    <w:div w:id="463894036">
      <w:bodyDiv w:val="1"/>
      <w:marLeft w:val="0"/>
      <w:marRight w:val="0"/>
      <w:marTop w:val="0"/>
      <w:marBottom w:val="0"/>
      <w:divBdr>
        <w:top w:val="none" w:sz="0" w:space="0" w:color="auto"/>
        <w:left w:val="none" w:sz="0" w:space="0" w:color="auto"/>
        <w:bottom w:val="none" w:sz="0" w:space="0" w:color="auto"/>
        <w:right w:val="none" w:sz="0" w:space="0" w:color="auto"/>
      </w:divBdr>
    </w:div>
    <w:div w:id="475269876">
      <w:bodyDiv w:val="1"/>
      <w:marLeft w:val="0"/>
      <w:marRight w:val="0"/>
      <w:marTop w:val="0"/>
      <w:marBottom w:val="0"/>
      <w:divBdr>
        <w:top w:val="none" w:sz="0" w:space="0" w:color="auto"/>
        <w:left w:val="none" w:sz="0" w:space="0" w:color="auto"/>
        <w:bottom w:val="none" w:sz="0" w:space="0" w:color="auto"/>
        <w:right w:val="none" w:sz="0" w:space="0" w:color="auto"/>
      </w:divBdr>
    </w:div>
    <w:div w:id="498232701">
      <w:bodyDiv w:val="1"/>
      <w:marLeft w:val="0"/>
      <w:marRight w:val="0"/>
      <w:marTop w:val="0"/>
      <w:marBottom w:val="0"/>
      <w:divBdr>
        <w:top w:val="none" w:sz="0" w:space="0" w:color="auto"/>
        <w:left w:val="none" w:sz="0" w:space="0" w:color="auto"/>
        <w:bottom w:val="none" w:sz="0" w:space="0" w:color="auto"/>
        <w:right w:val="none" w:sz="0" w:space="0" w:color="auto"/>
      </w:divBdr>
    </w:div>
    <w:div w:id="501434111">
      <w:bodyDiv w:val="1"/>
      <w:marLeft w:val="0"/>
      <w:marRight w:val="0"/>
      <w:marTop w:val="0"/>
      <w:marBottom w:val="0"/>
      <w:divBdr>
        <w:top w:val="none" w:sz="0" w:space="0" w:color="auto"/>
        <w:left w:val="none" w:sz="0" w:space="0" w:color="auto"/>
        <w:bottom w:val="none" w:sz="0" w:space="0" w:color="auto"/>
        <w:right w:val="none" w:sz="0" w:space="0" w:color="auto"/>
      </w:divBdr>
    </w:div>
    <w:div w:id="505747436">
      <w:bodyDiv w:val="1"/>
      <w:marLeft w:val="0"/>
      <w:marRight w:val="0"/>
      <w:marTop w:val="0"/>
      <w:marBottom w:val="0"/>
      <w:divBdr>
        <w:top w:val="none" w:sz="0" w:space="0" w:color="auto"/>
        <w:left w:val="none" w:sz="0" w:space="0" w:color="auto"/>
        <w:bottom w:val="none" w:sz="0" w:space="0" w:color="auto"/>
        <w:right w:val="none" w:sz="0" w:space="0" w:color="auto"/>
      </w:divBdr>
      <w:divsChild>
        <w:div w:id="2082016875">
          <w:marLeft w:val="0"/>
          <w:marRight w:val="0"/>
          <w:marTop w:val="0"/>
          <w:marBottom w:val="0"/>
          <w:divBdr>
            <w:top w:val="none" w:sz="0" w:space="0" w:color="auto"/>
            <w:left w:val="none" w:sz="0" w:space="0" w:color="auto"/>
            <w:bottom w:val="none" w:sz="0" w:space="0" w:color="auto"/>
            <w:right w:val="none" w:sz="0" w:space="0" w:color="auto"/>
          </w:divBdr>
          <w:divsChild>
            <w:div w:id="2023505370">
              <w:marLeft w:val="0"/>
              <w:marRight w:val="0"/>
              <w:marTop w:val="0"/>
              <w:marBottom w:val="0"/>
              <w:divBdr>
                <w:top w:val="none" w:sz="0" w:space="0" w:color="auto"/>
                <w:left w:val="none" w:sz="0" w:space="0" w:color="auto"/>
                <w:bottom w:val="none" w:sz="0" w:space="0" w:color="auto"/>
                <w:right w:val="none" w:sz="0" w:space="0" w:color="auto"/>
              </w:divBdr>
              <w:divsChild>
                <w:div w:id="1876235092">
                  <w:marLeft w:val="0"/>
                  <w:marRight w:val="0"/>
                  <w:marTop w:val="0"/>
                  <w:marBottom w:val="0"/>
                  <w:divBdr>
                    <w:top w:val="none" w:sz="0" w:space="0" w:color="auto"/>
                    <w:left w:val="none" w:sz="0" w:space="0" w:color="auto"/>
                    <w:bottom w:val="none" w:sz="0" w:space="0" w:color="auto"/>
                    <w:right w:val="none" w:sz="0" w:space="0" w:color="auto"/>
                  </w:divBdr>
                  <w:divsChild>
                    <w:div w:id="1103839226">
                      <w:marLeft w:val="0"/>
                      <w:marRight w:val="0"/>
                      <w:marTop w:val="0"/>
                      <w:marBottom w:val="0"/>
                      <w:divBdr>
                        <w:top w:val="single" w:sz="6" w:space="8" w:color="DFDFDF"/>
                        <w:left w:val="single" w:sz="6" w:space="8" w:color="DFDFDF"/>
                        <w:bottom w:val="single" w:sz="6" w:space="8" w:color="DFDFDF"/>
                        <w:right w:val="single" w:sz="6" w:space="8" w:color="CFCFCF"/>
                      </w:divBdr>
                      <w:divsChild>
                        <w:div w:id="57021223">
                          <w:marLeft w:val="0"/>
                          <w:marRight w:val="0"/>
                          <w:marTop w:val="0"/>
                          <w:marBottom w:val="0"/>
                          <w:divBdr>
                            <w:top w:val="none" w:sz="0" w:space="0" w:color="auto"/>
                            <w:left w:val="none" w:sz="0" w:space="0" w:color="auto"/>
                            <w:bottom w:val="none" w:sz="0" w:space="0" w:color="auto"/>
                            <w:right w:val="none" w:sz="0" w:space="0" w:color="auto"/>
                          </w:divBdr>
                          <w:divsChild>
                            <w:div w:id="1129139">
                              <w:marLeft w:val="0"/>
                              <w:marRight w:val="0"/>
                              <w:marTop w:val="0"/>
                              <w:marBottom w:val="0"/>
                              <w:divBdr>
                                <w:top w:val="none" w:sz="0" w:space="0" w:color="auto"/>
                                <w:left w:val="none" w:sz="0" w:space="0" w:color="auto"/>
                                <w:bottom w:val="none" w:sz="0" w:space="0" w:color="auto"/>
                                <w:right w:val="none" w:sz="0" w:space="0" w:color="auto"/>
                              </w:divBdr>
                              <w:divsChild>
                                <w:div w:id="757756449">
                                  <w:marLeft w:val="150"/>
                                  <w:marRight w:val="150"/>
                                  <w:marTop w:val="0"/>
                                  <w:marBottom w:val="0"/>
                                  <w:divBdr>
                                    <w:top w:val="single" w:sz="6" w:space="8" w:color="CCCCCC"/>
                                    <w:left w:val="single" w:sz="6" w:space="8" w:color="CCCCCC"/>
                                    <w:bottom w:val="single" w:sz="6" w:space="8" w:color="CCCCCC"/>
                                    <w:right w:val="single" w:sz="6" w:space="8" w:color="CCCCCC"/>
                                  </w:divBdr>
                                  <w:divsChild>
                                    <w:div w:id="297882451">
                                      <w:marLeft w:val="0"/>
                                      <w:marRight w:val="0"/>
                                      <w:marTop w:val="0"/>
                                      <w:marBottom w:val="0"/>
                                      <w:divBdr>
                                        <w:top w:val="none" w:sz="0" w:space="0" w:color="auto"/>
                                        <w:left w:val="none" w:sz="0" w:space="0" w:color="auto"/>
                                        <w:bottom w:val="none" w:sz="0" w:space="0" w:color="auto"/>
                                        <w:right w:val="none" w:sz="0" w:space="0" w:color="auto"/>
                                      </w:divBdr>
                                      <w:divsChild>
                                        <w:div w:id="103430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07865751">
      <w:bodyDiv w:val="1"/>
      <w:marLeft w:val="0"/>
      <w:marRight w:val="0"/>
      <w:marTop w:val="0"/>
      <w:marBottom w:val="0"/>
      <w:divBdr>
        <w:top w:val="none" w:sz="0" w:space="0" w:color="auto"/>
        <w:left w:val="none" w:sz="0" w:space="0" w:color="auto"/>
        <w:bottom w:val="none" w:sz="0" w:space="0" w:color="auto"/>
        <w:right w:val="none" w:sz="0" w:space="0" w:color="auto"/>
      </w:divBdr>
    </w:div>
    <w:div w:id="564953009">
      <w:bodyDiv w:val="1"/>
      <w:marLeft w:val="0"/>
      <w:marRight w:val="0"/>
      <w:marTop w:val="0"/>
      <w:marBottom w:val="0"/>
      <w:divBdr>
        <w:top w:val="none" w:sz="0" w:space="0" w:color="auto"/>
        <w:left w:val="none" w:sz="0" w:space="0" w:color="auto"/>
        <w:bottom w:val="none" w:sz="0" w:space="0" w:color="auto"/>
        <w:right w:val="none" w:sz="0" w:space="0" w:color="auto"/>
      </w:divBdr>
    </w:div>
    <w:div w:id="594483576">
      <w:bodyDiv w:val="1"/>
      <w:marLeft w:val="0"/>
      <w:marRight w:val="0"/>
      <w:marTop w:val="0"/>
      <w:marBottom w:val="0"/>
      <w:divBdr>
        <w:top w:val="none" w:sz="0" w:space="0" w:color="auto"/>
        <w:left w:val="none" w:sz="0" w:space="0" w:color="auto"/>
        <w:bottom w:val="none" w:sz="0" w:space="0" w:color="auto"/>
        <w:right w:val="none" w:sz="0" w:space="0" w:color="auto"/>
      </w:divBdr>
    </w:div>
    <w:div w:id="599262527">
      <w:bodyDiv w:val="1"/>
      <w:marLeft w:val="0"/>
      <w:marRight w:val="0"/>
      <w:marTop w:val="0"/>
      <w:marBottom w:val="0"/>
      <w:divBdr>
        <w:top w:val="none" w:sz="0" w:space="0" w:color="auto"/>
        <w:left w:val="none" w:sz="0" w:space="0" w:color="auto"/>
        <w:bottom w:val="none" w:sz="0" w:space="0" w:color="auto"/>
        <w:right w:val="none" w:sz="0" w:space="0" w:color="auto"/>
      </w:divBdr>
    </w:div>
    <w:div w:id="634140468">
      <w:bodyDiv w:val="1"/>
      <w:marLeft w:val="0"/>
      <w:marRight w:val="0"/>
      <w:marTop w:val="0"/>
      <w:marBottom w:val="0"/>
      <w:divBdr>
        <w:top w:val="none" w:sz="0" w:space="0" w:color="auto"/>
        <w:left w:val="none" w:sz="0" w:space="0" w:color="auto"/>
        <w:bottom w:val="none" w:sz="0" w:space="0" w:color="auto"/>
        <w:right w:val="none" w:sz="0" w:space="0" w:color="auto"/>
      </w:divBdr>
    </w:div>
    <w:div w:id="642540858">
      <w:bodyDiv w:val="1"/>
      <w:marLeft w:val="0"/>
      <w:marRight w:val="0"/>
      <w:marTop w:val="0"/>
      <w:marBottom w:val="0"/>
      <w:divBdr>
        <w:top w:val="none" w:sz="0" w:space="0" w:color="auto"/>
        <w:left w:val="none" w:sz="0" w:space="0" w:color="auto"/>
        <w:bottom w:val="none" w:sz="0" w:space="0" w:color="auto"/>
        <w:right w:val="none" w:sz="0" w:space="0" w:color="auto"/>
      </w:divBdr>
    </w:div>
    <w:div w:id="650333113">
      <w:bodyDiv w:val="1"/>
      <w:marLeft w:val="0"/>
      <w:marRight w:val="0"/>
      <w:marTop w:val="0"/>
      <w:marBottom w:val="0"/>
      <w:divBdr>
        <w:top w:val="none" w:sz="0" w:space="0" w:color="auto"/>
        <w:left w:val="none" w:sz="0" w:space="0" w:color="auto"/>
        <w:bottom w:val="none" w:sz="0" w:space="0" w:color="auto"/>
        <w:right w:val="none" w:sz="0" w:space="0" w:color="auto"/>
      </w:divBdr>
    </w:div>
    <w:div w:id="698894265">
      <w:bodyDiv w:val="1"/>
      <w:marLeft w:val="0"/>
      <w:marRight w:val="0"/>
      <w:marTop w:val="0"/>
      <w:marBottom w:val="0"/>
      <w:divBdr>
        <w:top w:val="none" w:sz="0" w:space="0" w:color="auto"/>
        <w:left w:val="none" w:sz="0" w:space="0" w:color="auto"/>
        <w:bottom w:val="none" w:sz="0" w:space="0" w:color="auto"/>
        <w:right w:val="none" w:sz="0" w:space="0" w:color="auto"/>
      </w:divBdr>
    </w:div>
    <w:div w:id="744496603">
      <w:bodyDiv w:val="1"/>
      <w:marLeft w:val="0"/>
      <w:marRight w:val="0"/>
      <w:marTop w:val="0"/>
      <w:marBottom w:val="0"/>
      <w:divBdr>
        <w:top w:val="none" w:sz="0" w:space="0" w:color="auto"/>
        <w:left w:val="none" w:sz="0" w:space="0" w:color="auto"/>
        <w:bottom w:val="none" w:sz="0" w:space="0" w:color="auto"/>
        <w:right w:val="none" w:sz="0" w:space="0" w:color="auto"/>
      </w:divBdr>
    </w:div>
    <w:div w:id="745497544">
      <w:bodyDiv w:val="1"/>
      <w:marLeft w:val="0"/>
      <w:marRight w:val="0"/>
      <w:marTop w:val="0"/>
      <w:marBottom w:val="0"/>
      <w:divBdr>
        <w:top w:val="none" w:sz="0" w:space="0" w:color="auto"/>
        <w:left w:val="none" w:sz="0" w:space="0" w:color="auto"/>
        <w:bottom w:val="none" w:sz="0" w:space="0" w:color="auto"/>
        <w:right w:val="none" w:sz="0" w:space="0" w:color="auto"/>
      </w:divBdr>
    </w:div>
    <w:div w:id="829248466">
      <w:bodyDiv w:val="1"/>
      <w:marLeft w:val="0"/>
      <w:marRight w:val="0"/>
      <w:marTop w:val="0"/>
      <w:marBottom w:val="0"/>
      <w:divBdr>
        <w:top w:val="none" w:sz="0" w:space="0" w:color="auto"/>
        <w:left w:val="none" w:sz="0" w:space="0" w:color="auto"/>
        <w:bottom w:val="none" w:sz="0" w:space="0" w:color="auto"/>
        <w:right w:val="none" w:sz="0" w:space="0" w:color="auto"/>
      </w:divBdr>
    </w:div>
    <w:div w:id="884756343">
      <w:bodyDiv w:val="1"/>
      <w:marLeft w:val="0"/>
      <w:marRight w:val="0"/>
      <w:marTop w:val="0"/>
      <w:marBottom w:val="0"/>
      <w:divBdr>
        <w:top w:val="none" w:sz="0" w:space="0" w:color="auto"/>
        <w:left w:val="none" w:sz="0" w:space="0" w:color="auto"/>
        <w:bottom w:val="none" w:sz="0" w:space="0" w:color="auto"/>
        <w:right w:val="none" w:sz="0" w:space="0" w:color="auto"/>
      </w:divBdr>
    </w:div>
    <w:div w:id="885679779">
      <w:bodyDiv w:val="1"/>
      <w:marLeft w:val="0"/>
      <w:marRight w:val="0"/>
      <w:marTop w:val="0"/>
      <w:marBottom w:val="0"/>
      <w:divBdr>
        <w:top w:val="none" w:sz="0" w:space="0" w:color="auto"/>
        <w:left w:val="none" w:sz="0" w:space="0" w:color="auto"/>
        <w:bottom w:val="none" w:sz="0" w:space="0" w:color="auto"/>
        <w:right w:val="none" w:sz="0" w:space="0" w:color="auto"/>
      </w:divBdr>
    </w:div>
    <w:div w:id="900289335">
      <w:bodyDiv w:val="1"/>
      <w:marLeft w:val="0"/>
      <w:marRight w:val="0"/>
      <w:marTop w:val="0"/>
      <w:marBottom w:val="0"/>
      <w:divBdr>
        <w:top w:val="none" w:sz="0" w:space="0" w:color="auto"/>
        <w:left w:val="none" w:sz="0" w:space="0" w:color="auto"/>
        <w:bottom w:val="none" w:sz="0" w:space="0" w:color="auto"/>
        <w:right w:val="none" w:sz="0" w:space="0" w:color="auto"/>
      </w:divBdr>
      <w:divsChild>
        <w:div w:id="1220820202">
          <w:marLeft w:val="0"/>
          <w:marRight w:val="0"/>
          <w:marTop w:val="0"/>
          <w:marBottom w:val="360"/>
          <w:divBdr>
            <w:top w:val="none" w:sz="0" w:space="0" w:color="auto"/>
            <w:left w:val="none" w:sz="0" w:space="0" w:color="auto"/>
            <w:bottom w:val="none" w:sz="0" w:space="0" w:color="auto"/>
            <w:right w:val="none" w:sz="0" w:space="0" w:color="auto"/>
          </w:divBdr>
          <w:divsChild>
            <w:div w:id="673411533">
              <w:marLeft w:val="0"/>
              <w:marRight w:val="0"/>
              <w:marTop w:val="0"/>
              <w:marBottom w:val="0"/>
              <w:divBdr>
                <w:top w:val="none" w:sz="0" w:space="0" w:color="auto"/>
                <w:left w:val="none" w:sz="0" w:space="0" w:color="auto"/>
                <w:bottom w:val="none" w:sz="0" w:space="0" w:color="auto"/>
                <w:right w:val="none" w:sz="0" w:space="0" w:color="auto"/>
              </w:divBdr>
              <w:divsChild>
                <w:div w:id="161817413">
                  <w:marLeft w:val="0"/>
                  <w:marRight w:val="0"/>
                  <w:marTop w:val="0"/>
                  <w:marBottom w:val="0"/>
                  <w:divBdr>
                    <w:top w:val="none" w:sz="0" w:space="0" w:color="auto"/>
                    <w:left w:val="none" w:sz="0" w:space="0" w:color="auto"/>
                    <w:bottom w:val="none" w:sz="0" w:space="0" w:color="auto"/>
                    <w:right w:val="none" w:sz="0" w:space="0" w:color="auto"/>
                  </w:divBdr>
                  <w:divsChild>
                    <w:div w:id="509880831">
                      <w:marLeft w:val="-225"/>
                      <w:marRight w:val="-225"/>
                      <w:marTop w:val="0"/>
                      <w:marBottom w:val="225"/>
                      <w:divBdr>
                        <w:top w:val="none" w:sz="0" w:space="0" w:color="auto"/>
                        <w:left w:val="none" w:sz="0" w:space="0" w:color="auto"/>
                        <w:bottom w:val="none" w:sz="0" w:space="0" w:color="auto"/>
                        <w:right w:val="none" w:sz="0" w:space="0" w:color="auto"/>
                      </w:divBdr>
                      <w:divsChild>
                        <w:div w:id="149487914">
                          <w:marLeft w:val="0"/>
                          <w:marRight w:val="0"/>
                          <w:marTop w:val="0"/>
                          <w:marBottom w:val="0"/>
                          <w:divBdr>
                            <w:top w:val="none" w:sz="0" w:space="0" w:color="auto"/>
                            <w:left w:val="none" w:sz="0" w:space="0" w:color="auto"/>
                            <w:bottom w:val="none" w:sz="0" w:space="0" w:color="auto"/>
                            <w:right w:val="none" w:sz="0" w:space="0" w:color="auto"/>
                          </w:divBdr>
                        </w:div>
                      </w:divsChild>
                    </w:div>
                    <w:div w:id="1739553165">
                      <w:marLeft w:val="-225"/>
                      <w:marRight w:val="-225"/>
                      <w:marTop w:val="0"/>
                      <w:marBottom w:val="225"/>
                      <w:divBdr>
                        <w:top w:val="none" w:sz="0" w:space="0" w:color="auto"/>
                        <w:left w:val="none" w:sz="0" w:space="0" w:color="auto"/>
                        <w:bottom w:val="none" w:sz="0" w:space="0" w:color="auto"/>
                        <w:right w:val="none" w:sz="0" w:space="0" w:color="auto"/>
                      </w:divBdr>
                      <w:divsChild>
                        <w:div w:id="828861850">
                          <w:marLeft w:val="0"/>
                          <w:marRight w:val="0"/>
                          <w:marTop w:val="0"/>
                          <w:marBottom w:val="0"/>
                          <w:divBdr>
                            <w:top w:val="none" w:sz="0" w:space="0" w:color="auto"/>
                            <w:left w:val="none" w:sz="0" w:space="0" w:color="auto"/>
                            <w:bottom w:val="none" w:sz="0" w:space="0" w:color="auto"/>
                            <w:right w:val="none" w:sz="0" w:space="0" w:color="auto"/>
                          </w:divBdr>
                        </w:div>
                      </w:divsChild>
                    </w:div>
                    <w:div w:id="1707296260">
                      <w:marLeft w:val="-225"/>
                      <w:marRight w:val="-225"/>
                      <w:marTop w:val="0"/>
                      <w:marBottom w:val="225"/>
                      <w:divBdr>
                        <w:top w:val="none" w:sz="0" w:space="0" w:color="auto"/>
                        <w:left w:val="none" w:sz="0" w:space="0" w:color="auto"/>
                        <w:bottom w:val="none" w:sz="0" w:space="0" w:color="auto"/>
                        <w:right w:val="none" w:sz="0" w:space="0" w:color="auto"/>
                      </w:divBdr>
                      <w:divsChild>
                        <w:div w:id="1418937048">
                          <w:marLeft w:val="0"/>
                          <w:marRight w:val="0"/>
                          <w:marTop w:val="0"/>
                          <w:marBottom w:val="0"/>
                          <w:divBdr>
                            <w:top w:val="none" w:sz="0" w:space="0" w:color="auto"/>
                            <w:left w:val="none" w:sz="0" w:space="0" w:color="auto"/>
                            <w:bottom w:val="none" w:sz="0" w:space="0" w:color="auto"/>
                            <w:right w:val="none" w:sz="0" w:space="0" w:color="auto"/>
                          </w:divBdr>
                        </w:div>
                      </w:divsChild>
                    </w:div>
                    <w:div w:id="1339699539">
                      <w:marLeft w:val="-225"/>
                      <w:marRight w:val="-225"/>
                      <w:marTop w:val="0"/>
                      <w:marBottom w:val="225"/>
                      <w:divBdr>
                        <w:top w:val="none" w:sz="0" w:space="0" w:color="auto"/>
                        <w:left w:val="none" w:sz="0" w:space="0" w:color="auto"/>
                        <w:bottom w:val="none" w:sz="0" w:space="0" w:color="auto"/>
                        <w:right w:val="none" w:sz="0" w:space="0" w:color="auto"/>
                      </w:divBdr>
                      <w:divsChild>
                        <w:div w:id="748312000">
                          <w:marLeft w:val="0"/>
                          <w:marRight w:val="0"/>
                          <w:marTop w:val="0"/>
                          <w:marBottom w:val="0"/>
                          <w:divBdr>
                            <w:top w:val="none" w:sz="0" w:space="0" w:color="auto"/>
                            <w:left w:val="none" w:sz="0" w:space="0" w:color="auto"/>
                            <w:bottom w:val="none" w:sz="0" w:space="0" w:color="auto"/>
                            <w:right w:val="none" w:sz="0" w:space="0" w:color="auto"/>
                          </w:divBdr>
                        </w:div>
                      </w:divsChild>
                    </w:div>
                    <w:div w:id="1907640902">
                      <w:marLeft w:val="-225"/>
                      <w:marRight w:val="-225"/>
                      <w:marTop w:val="0"/>
                      <w:marBottom w:val="225"/>
                      <w:divBdr>
                        <w:top w:val="none" w:sz="0" w:space="0" w:color="auto"/>
                        <w:left w:val="none" w:sz="0" w:space="0" w:color="auto"/>
                        <w:bottom w:val="none" w:sz="0" w:space="0" w:color="auto"/>
                        <w:right w:val="none" w:sz="0" w:space="0" w:color="auto"/>
                      </w:divBdr>
                      <w:divsChild>
                        <w:div w:id="1357342657">
                          <w:marLeft w:val="0"/>
                          <w:marRight w:val="0"/>
                          <w:marTop w:val="0"/>
                          <w:marBottom w:val="0"/>
                          <w:divBdr>
                            <w:top w:val="none" w:sz="0" w:space="0" w:color="auto"/>
                            <w:left w:val="none" w:sz="0" w:space="0" w:color="auto"/>
                            <w:bottom w:val="none" w:sz="0" w:space="0" w:color="auto"/>
                            <w:right w:val="none" w:sz="0" w:space="0" w:color="auto"/>
                          </w:divBdr>
                        </w:div>
                      </w:divsChild>
                    </w:div>
                    <w:div w:id="2098746139">
                      <w:marLeft w:val="-225"/>
                      <w:marRight w:val="-225"/>
                      <w:marTop w:val="0"/>
                      <w:marBottom w:val="225"/>
                      <w:divBdr>
                        <w:top w:val="none" w:sz="0" w:space="0" w:color="auto"/>
                        <w:left w:val="none" w:sz="0" w:space="0" w:color="auto"/>
                        <w:bottom w:val="none" w:sz="0" w:space="0" w:color="auto"/>
                        <w:right w:val="none" w:sz="0" w:space="0" w:color="auto"/>
                      </w:divBdr>
                    </w:div>
                    <w:div w:id="1013611774">
                      <w:marLeft w:val="-225"/>
                      <w:marRight w:val="-225"/>
                      <w:marTop w:val="0"/>
                      <w:marBottom w:val="225"/>
                      <w:divBdr>
                        <w:top w:val="none" w:sz="0" w:space="0" w:color="auto"/>
                        <w:left w:val="none" w:sz="0" w:space="0" w:color="auto"/>
                        <w:bottom w:val="none" w:sz="0" w:space="0" w:color="auto"/>
                        <w:right w:val="none" w:sz="0" w:space="0" w:color="auto"/>
                      </w:divBdr>
                      <w:divsChild>
                        <w:div w:id="1130786665">
                          <w:marLeft w:val="0"/>
                          <w:marRight w:val="0"/>
                          <w:marTop w:val="0"/>
                          <w:marBottom w:val="0"/>
                          <w:divBdr>
                            <w:top w:val="none" w:sz="0" w:space="0" w:color="auto"/>
                            <w:left w:val="none" w:sz="0" w:space="0" w:color="auto"/>
                            <w:bottom w:val="none" w:sz="0" w:space="0" w:color="auto"/>
                            <w:right w:val="none" w:sz="0" w:space="0" w:color="auto"/>
                          </w:divBdr>
                        </w:div>
                      </w:divsChild>
                    </w:div>
                    <w:div w:id="1243446236">
                      <w:marLeft w:val="-225"/>
                      <w:marRight w:val="-225"/>
                      <w:marTop w:val="0"/>
                      <w:marBottom w:val="225"/>
                      <w:divBdr>
                        <w:top w:val="none" w:sz="0" w:space="0" w:color="auto"/>
                        <w:left w:val="none" w:sz="0" w:space="0" w:color="auto"/>
                        <w:bottom w:val="none" w:sz="0" w:space="0" w:color="auto"/>
                        <w:right w:val="none" w:sz="0" w:space="0" w:color="auto"/>
                      </w:divBdr>
                      <w:divsChild>
                        <w:div w:id="932663457">
                          <w:marLeft w:val="0"/>
                          <w:marRight w:val="0"/>
                          <w:marTop w:val="0"/>
                          <w:marBottom w:val="0"/>
                          <w:divBdr>
                            <w:top w:val="none" w:sz="0" w:space="0" w:color="auto"/>
                            <w:left w:val="none" w:sz="0" w:space="0" w:color="auto"/>
                            <w:bottom w:val="none" w:sz="0" w:space="0" w:color="auto"/>
                            <w:right w:val="none" w:sz="0" w:space="0" w:color="auto"/>
                          </w:divBdr>
                        </w:div>
                      </w:divsChild>
                    </w:div>
                    <w:div w:id="2054651893">
                      <w:marLeft w:val="-225"/>
                      <w:marRight w:val="-225"/>
                      <w:marTop w:val="0"/>
                      <w:marBottom w:val="225"/>
                      <w:divBdr>
                        <w:top w:val="none" w:sz="0" w:space="0" w:color="auto"/>
                        <w:left w:val="none" w:sz="0" w:space="0" w:color="auto"/>
                        <w:bottom w:val="none" w:sz="0" w:space="0" w:color="auto"/>
                        <w:right w:val="none" w:sz="0" w:space="0" w:color="auto"/>
                      </w:divBdr>
                      <w:divsChild>
                        <w:div w:id="1431240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322861">
              <w:marLeft w:val="0"/>
              <w:marRight w:val="0"/>
              <w:marTop w:val="0"/>
              <w:marBottom w:val="0"/>
              <w:divBdr>
                <w:top w:val="none" w:sz="0" w:space="0" w:color="auto"/>
                <w:left w:val="none" w:sz="0" w:space="0" w:color="auto"/>
                <w:bottom w:val="none" w:sz="0" w:space="0" w:color="auto"/>
                <w:right w:val="none" w:sz="0" w:space="0" w:color="auto"/>
              </w:divBdr>
            </w:div>
          </w:divsChild>
        </w:div>
        <w:div w:id="911818184">
          <w:marLeft w:val="0"/>
          <w:marRight w:val="0"/>
          <w:marTop w:val="0"/>
          <w:marBottom w:val="0"/>
          <w:divBdr>
            <w:top w:val="none" w:sz="0" w:space="0" w:color="auto"/>
            <w:left w:val="none" w:sz="0" w:space="0" w:color="auto"/>
            <w:bottom w:val="none" w:sz="0" w:space="0" w:color="auto"/>
            <w:right w:val="none" w:sz="0" w:space="0" w:color="auto"/>
          </w:divBdr>
          <w:divsChild>
            <w:div w:id="1923294002">
              <w:marLeft w:val="0"/>
              <w:marRight w:val="0"/>
              <w:marTop w:val="0"/>
              <w:marBottom w:val="360"/>
              <w:divBdr>
                <w:top w:val="none" w:sz="0" w:space="0" w:color="auto"/>
                <w:left w:val="none" w:sz="0" w:space="0" w:color="auto"/>
                <w:bottom w:val="single" w:sz="12" w:space="14" w:color="E2E2E2"/>
                <w:right w:val="none" w:sz="0" w:space="0" w:color="auto"/>
              </w:divBdr>
              <w:divsChild>
                <w:div w:id="916213445">
                  <w:marLeft w:val="0"/>
                  <w:marRight w:val="0"/>
                  <w:marTop w:val="0"/>
                  <w:marBottom w:val="0"/>
                  <w:divBdr>
                    <w:top w:val="none" w:sz="0" w:space="0" w:color="auto"/>
                    <w:left w:val="none" w:sz="0" w:space="0" w:color="auto"/>
                    <w:bottom w:val="none" w:sz="0" w:space="0" w:color="auto"/>
                    <w:right w:val="none" w:sz="0" w:space="0" w:color="auto"/>
                  </w:divBdr>
                  <w:divsChild>
                    <w:div w:id="823930739">
                      <w:marLeft w:val="-225"/>
                      <w:marRight w:val="-225"/>
                      <w:marTop w:val="0"/>
                      <w:marBottom w:val="30"/>
                      <w:divBdr>
                        <w:top w:val="none" w:sz="0" w:space="0" w:color="auto"/>
                        <w:left w:val="none" w:sz="0" w:space="0" w:color="auto"/>
                        <w:bottom w:val="none" w:sz="0" w:space="0" w:color="auto"/>
                        <w:right w:val="none" w:sz="0" w:space="0" w:color="auto"/>
                      </w:divBdr>
                      <w:divsChild>
                        <w:div w:id="1978799677">
                          <w:marLeft w:val="0"/>
                          <w:marRight w:val="0"/>
                          <w:marTop w:val="0"/>
                          <w:marBottom w:val="0"/>
                          <w:divBdr>
                            <w:top w:val="none" w:sz="0" w:space="0" w:color="auto"/>
                            <w:left w:val="none" w:sz="0" w:space="0" w:color="auto"/>
                            <w:bottom w:val="none" w:sz="0" w:space="0" w:color="auto"/>
                            <w:right w:val="none" w:sz="0" w:space="0" w:color="auto"/>
                          </w:divBdr>
                        </w:div>
                      </w:divsChild>
                    </w:div>
                    <w:div w:id="1036075862">
                      <w:marLeft w:val="-225"/>
                      <w:marRight w:val="-225"/>
                      <w:marTop w:val="0"/>
                      <w:marBottom w:val="30"/>
                      <w:divBdr>
                        <w:top w:val="none" w:sz="0" w:space="0" w:color="auto"/>
                        <w:left w:val="none" w:sz="0" w:space="0" w:color="auto"/>
                        <w:bottom w:val="none" w:sz="0" w:space="0" w:color="auto"/>
                        <w:right w:val="none" w:sz="0" w:space="0" w:color="auto"/>
                      </w:divBdr>
                      <w:divsChild>
                        <w:div w:id="1962953007">
                          <w:marLeft w:val="0"/>
                          <w:marRight w:val="0"/>
                          <w:marTop w:val="0"/>
                          <w:marBottom w:val="0"/>
                          <w:divBdr>
                            <w:top w:val="none" w:sz="0" w:space="0" w:color="auto"/>
                            <w:left w:val="none" w:sz="0" w:space="0" w:color="auto"/>
                            <w:bottom w:val="none" w:sz="0" w:space="0" w:color="auto"/>
                            <w:right w:val="none" w:sz="0" w:space="0" w:color="auto"/>
                          </w:divBdr>
                        </w:div>
                      </w:divsChild>
                    </w:div>
                    <w:div w:id="1666929877">
                      <w:marLeft w:val="-225"/>
                      <w:marRight w:val="-225"/>
                      <w:marTop w:val="0"/>
                      <w:marBottom w:val="30"/>
                      <w:divBdr>
                        <w:top w:val="none" w:sz="0" w:space="0" w:color="auto"/>
                        <w:left w:val="none" w:sz="0" w:space="0" w:color="auto"/>
                        <w:bottom w:val="none" w:sz="0" w:space="0" w:color="auto"/>
                        <w:right w:val="none" w:sz="0" w:space="0" w:color="auto"/>
                      </w:divBdr>
                      <w:divsChild>
                        <w:div w:id="1738937708">
                          <w:marLeft w:val="0"/>
                          <w:marRight w:val="0"/>
                          <w:marTop w:val="0"/>
                          <w:marBottom w:val="0"/>
                          <w:divBdr>
                            <w:top w:val="none" w:sz="0" w:space="0" w:color="auto"/>
                            <w:left w:val="none" w:sz="0" w:space="0" w:color="auto"/>
                            <w:bottom w:val="none" w:sz="0" w:space="0" w:color="auto"/>
                            <w:right w:val="none" w:sz="0" w:space="0" w:color="auto"/>
                          </w:divBdr>
                        </w:div>
                      </w:divsChild>
                    </w:div>
                    <w:div w:id="1471434701">
                      <w:marLeft w:val="-225"/>
                      <w:marRight w:val="-225"/>
                      <w:marTop w:val="0"/>
                      <w:marBottom w:val="30"/>
                      <w:divBdr>
                        <w:top w:val="none" w:sz="0" w:space="0" w:color="auto"/>
                        <w:left w:val="none" w:sz="0" w:space="0" w:color="auto"/>
                        <w:bottom w:val="none" w:sz="0" w:space="0" w:color="auto"/>
                        <w:right w:val="none" w:sz="0" w:space="0" w:color="auto"/>
                      </w:divBdr>
                      <w:divsChild>
                        <w:div w:id="468480927">
                          <w:marLeft w:val="0"/>
                          <w:marRight w:val="0"/>
                          <w:marTop w:val="0"/>
                          <w:marBottom w:val="0"/>
                          <w:divBdr>
                            <w:top w:val="none" w:sz="0" w:space="0" w:color="auto"/>
                            <w:left w:val="none" w:sz="0" w:space="0" w:color="auto"/>
                            <w:bottom w:val="none" w:sz="0" w:space="0" w:color="auto"/>
                            <w:right w:val="none" w:sz="0" w:space="0" w:color="auto"/>
                          </w:divBdr>
                        </w:div>
                      </w:divsChild>
                    </w:div>
                    <w:div w:id="1551769365">
                      <w:marLeft w:val="-225"/>
                      <w:marRight w:val="-225"/>
                      <w:marTop w:val="0"/>
                      <w:marBottom w:val="30"/>
                      <w:divBdr>
                        <w:top w:val="none" w:sz="0" w:space="0" w:color="auto"/>
                        <w:left w:val="none" w:sz="0" w:space="0" w:color="auto"/>
                        <w:bottom w:val="none" w:sz="0" w:space="0" w:color="auto"/>
                        <w:right w:val="none" w:sz="0" w:space="0" w:color="auto"/>
                      </w:divBdr>
                      <w:divsChild>
                        <w:div w:id="380977663">
                          <w:marLeft w:val="0"/>
                          <w:marRight w:val="0"/>
                          <w:marTop w:val="0"/>
                          <w:marBottom w:val="0"/>
                          <w:divBdr>
                            <w:top w:val="none" w:sz="0" w:space="0" w:color="auto"/>
                            <w:left w:val="none" w:sz="0" w:space="0" w:color="auto"/>
                            <w:bottom w:val="none" w:sz="0" w:space="0" w:color="auto"/>
                            <w:right w:val="none" w:sz="0" w:space="0" w:color="auto"/>
                          </w:divBdr>
                        </w:div>
                      </w:divsChild>
                    </w:div>
                    <w:div w:id="296450128">
                      <w:marLeft w:val="-225"/>
                      <w:marRight w:val="-225"/>
                      <w:marTop w:val="0"/>
                      <w:marBottom w:val="30"/>
                      <w:divBdr>
                        <w:top w:val="none" w:sz="0" w:space="0" w:color="auto"/>
                        <w:left w:val="none" w:sz="0" w:space="0" w:color="auto"/>
                        <w:bottom w:val="none" w:sz="0" w:space="0" w:color="auto"/>
                        <w:right w:val="none" w:sz="0" w:space="0" w:color="auto"/>
                      </w:divBdr>
                      <w:divsChild>
                        <w:div w:id="203734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7520952">
      <w:bodyDiv w:val="1"/>
      <w:marLeft w:val="0"/>
      <w:marRight w:val="0"/>
      <w:marTop w:val="0"/>
      <w:marBottom w:val="0"/>
      <w:divBdr>
        <w:top w:val="none" w:sz="0" w:space="0" w:color="auto"/>
        <w:left w:val="none" w:sz="0" w:space="0" w:color="auto"/>
        <w:bottom w:val="none" w:sz="0" w:space="0" w:color="auto"/>
        <w:right w:val="none" w:sz="0" w:space="0" w:color="auto"/>
      </w:divBdr>
    </w:div>
    <w:div w:id="964385024">
      <w:bodyDiv w:val="1"/>
      <w:marLeft w:val="0"/>
      <w:marRight w:val="0"/>
      <w:marTop w:val="0"/>
      <w:marBottom w:val="0"/>
      <w:divBdr>
        <w:top w:val="none" w:sz="0" w:space="0" w:color="auto"/>
        <w:left w:val="none" w:sz="0" w:space="0" w:color="auto"/>
        <w:bottom w:val="none" w:sz="0" w:space="0" w:color="auto"/>
        <w:right w:val="none" w:sz="0" w:space="0" w:color="auto"/>
      </w:divBdr>
    </w:div>
    <w:div w:id="988754974">
      <w:bodyDiv w:val="1"/>
      <w:marLeft w:val="0"/>
      <w:marRight w:val="0"/>
      <w:marTop w:val="0"/>
      <w:marBottom w:val="0"/>
      <w:divBdr>
        <w:top w:val="none" w:sz="0" w:space="0" w:color="auto"/>
        <w:left w:val="none" w:sz="0" w:space="0" w:color="auto"/>
        <w:bottom w:val="none" w:sz="0" w:space="0" w:color="auto"/>
        <w:right w:val="none" w:sz="0" w:space="0" w:color="auto"/>
      </w:divBdr>
    </w:div>
    <w:div w:id="997998958">
      <w:bodyDiv w:val="1"/>
      <w:marLeft w:val="0"/>
      <w:marRight w:val="0"/>
      <w:marTop w:val="0"/>
      <w:marBottom w:val="0"/>
      <w:divBdr>
        <w:top w:val="none" w:sz="0" w:space="0" w:color="auto"/>
        <w:left w:val="none" w:sz="0" w:space="0" w:color="auto"/>
        <w:bottom w:val="none" w:sz="0" w:space="0" w:color="auto"/>
        <w:right w:val="none" w:sz="0" w:space="0" w:color="auto"/>
      </w:divBdr>
    </w:div>
    <w:div w:id="1002779093">
      <w:bodyDiv w:val="1"/>
      <w:marLeft w:val="0"/>
      <w:marRight w:val="0"/>
      <w:marTop w:val="0"/>
      <w:marBottom w:val="0"/>
      <w:divBdr>
        <w:top w:val="none" w:sz="0" w:space="0" w:color="auto"/>
        <w:left w:val="none" w:sz="0" w:space="0" w:color="auto"/>
        <w:bottom w:val="none" w:sz="0" w:space="0" w:color="auto"/>
        <w:right w:val="none" w:sz="0" w:space="0" w:color="auto"/>
      </w:divBdr>
    </w:div>
    <w:div w:id="1038550740">
      <w:bodyDiv w:val="1"/>
      <w:marLeft w:val="0"/>
      <w:marRight w:val="0"/>
      <w:marTop w:val="0"/>
      <w:marBottom w:val="0"/>
      <w:divBdr>
        <w:top w:val="none" w:sz="0" w:space="0" w:color="auto"/>
        <w:left w:val="none" w:sz="0" w:space="0" w:color="auto"/>
        <w:bottom w:val="none" w:sz="0" w:space="0" w:color="auto"/>
        <w:right w:val="none" w:sz="0" w:space="0" w:color="auto"/>
      </w:divBdr>
    </w:div>
    <w:div w:id="1067265283">
      <w:bodyDiv w:val="1"/>
      <w:marLeft w:val="0"/>
      <w:marRight w:val="0"/>
      <w:marTop w:val="0"/>
      <w:marBottom w:val="0"/>
      <w:divBdr>
        <w:top w:val="none" w:sz="0" w:space="0" w:color="auto"/>
        <w:left w:val="none" w:sz="0" w:space="0" w:color="auto"/>
        <w:bottom w:val="none" w:sz="0" w:space="0" w:color="auto"/>
        <w:right w:val="none" w:sz="0" w:space="0" w:color="auto"/>
      </w:divBdr>
    </w:div>
    <w:div w:id="1080058004">
      <w:bodyDiv w:val="1"/>
      <w:marLeft w:val="0"/>
      <w:marRight w:val="0"/>
      <w:marTop w:val="0"/>
      <w:marBottom w:val="0"/>
      <w:divBdr>
        <w:top w:val="none" w:sz="0" w:space="0" w:color="auto"/>
        <w:left w:val="none" w:sz="0" w:space="0" w:color="auto"/>
        <w:bottom w:val="none" w:sz="0" w:space="0" w:color="auto"/>
        <w:right w:val="none" w:sz="0" w:space="0" w:color="auto"/>
      </w:divBdr>
    </w:div>
    <w:div w:id="1153254896">
      <w:bodyDiv w:val="1"/>
      <w:marLeft w:val="0"/>
      <w:marRight w:val="0"/>
      <w:marTop w:val="0"/>
      <w:marBottom w:val="0"/>
      <w:divBdr>
        <w:top w:val="none" w:sz="0" w:space="0" w:color="auto"/>
        <w:left w:val="none" w:sz="0" w:space="0" w:color="auto"/>
        <w:bottom w:val="none" w:sz="0" w:space="0" w:color="auto"/>
        <w:right w:val="none" w:sz="0" w:space="0" w:color="auto"/>
      </w:divBdr>
    </w:div>
    <w:div w:id="1157694759">
      <w:bodyDiv w:val="1"/>
      <w:marLeft w:val="0"/>
      <w:marRight w:val="0"/>
      <w:marTop w:val="0"/>
      <w:marBottom w:val="0"/>
      <w:divBdr>
        <w:top w:val="none" w:sz="0" w:space="0" w:color="auto"/>
        <w:left w:val="none" w:sz="0" w:space="0" w:color="auto"/>
        <w:bottom w:val="none" w:sz="0" w:space="0" w:color="auto"/>
        <w:right w:val="none" w:sz="0" w:space="0" w:color="auto"/>
      </w:divBdr>
      <w:divsChild>
        <w:div w:id="1334723919">
          <w:marLeft w:val="0"/>
          <w:marRight w:val="0"/>
          <w:marTop w:val="0"/>
          <w:marBottom w:val="0"/>
          <w:divBdr>
            <w:top w:val="none" w:sz="0" w:space="0" w:color="auto"/>
            <w:left w:val="none" w:sz="0" w:space="0" w:color="auto"/>
            <w:bottom w:val="none" w:sz="0" w:space="0" w:color="auto"/>
            <w:right w:val="none" w:sz="0" w:space="0" w:color="auto"/>
          </w:divBdr>
        </w:div>
        <w:div w:id="130905371">
          <w:marLeft w:val="0"/>
          <w:marRight w:val="0"/>
          <w:marTop w:val="0"/>
          <w:marBottom w:val="0"/>
          <w:divBdr>
            <w:top w:val="none" w:sz="0" w:space="0" w:color="auto"/>
            <w:left w:val="none" w:sz="0" w:space="0" w:color="auto"/>
            <w:bottom w:val="none" w:sz="0" w:space="0" w:color="auto"/>
            <w:right w:val="none" w:sz="0" w:space="0" w:color="auto"/>
          </w:divBdr>
        </w:div>
      </w:divsChild>
    </w:div>
    <w:div w:id="1179390865">
      <w:bodyDiv w:val="1"/>
      <w:marLeft w:val="0"/>
      <w:marRight w:val="0"/>
      <w:marTop w:val="0"/>
      <w:marBottom w:val="0"/>
      <w:divBdr>
        <w:top w:val="none" w:sz="0" w:space="0" w:color="auto"/>
        <w:left w:val="none" w:sz="0" w:space="0" w:color="auto"/>
        <w:bottom w:val="none" w:sz="0" w:space="0" w:color="auto"/>
        <w:right w:val="none" w:sz="0" w:space="0" w:color="auto"/>
      </w:divBdr>
    </w:div>
    <w:div w:id="1179655709">
      <w:bodyDiv w:val="1"/>
      <w:marLeft w:val="0"/>
      <w:marRight w:val="0"/>
      <w:marTop w:val="0"/>
      <w:marBottom w:val="0"/>
      <w:divBdr>
        <w:top w:val="none" w:sz="0" w:space="0" w:color="auto"/>
        <w:left w:val="none" w:sz="0" w:space="0" w:color="auto"/>
        <w:bottom w:val="none" w:sz="0" w:space="0" w:color="auto"/>
        <w:right w:val="none" w:sz="0" w:space="0" w:color="auto"/>
      </w:divBdr>
    </w:div>
    <w:div w:id="1181162177">
      <w:bodyDiv w:val="1"/>
      <w:marLeft w:val="0"/>
      <w:marRight w:val="0"/>
      <w:marTop w:val="0"/>
      <w:marBottom w:val="0"/>
      <w:divBdr>
        <w:top w:val="none" w:sz="0" w:space="0" w:color="auto"/>
        <w:left w:val="none" w:sz="0" w:space="0" w:color="auto"/>
        <w:bottom w:val="none" w:sz="0" w:space="0" w:color="auto"/>
        <w:right w:val="none" w:sz="0" w:space="0" w:color="auto"/>
      </w:divBdr>
    </w:div>
    <w:div w:id="1197737246">
      <w:bodyDiv w:val="1"/>
      <w:marLeft w:val="0"/>
      <w:marRight w:val="0"/>
      <w:marTop w:val="0"/>
      <w:marBottom w:val="0"/>
      <w:divBdr>
        <w:top w:val="none" w:sz="0" w:space="0" w:color="auto"/>
        <w:left w:val="none" w:sz="0" w:space="0" w:color="auto"/>
        <w:bottom w:val="none" w:sz="0" w:space="0" w:color="auto"/>
        <w:right w:val="none" w:sz="0" w:space="0" w:color="auto"/>
      </w:divBdr>
    </w:div>
    <w:div w:id="1221986621">
      <w:bodyDiv w:val="1"/>
      <w:marLeft w:val="0"/>
      <w:marRight w:val="0"/>
      <w:marTop w:val="0"/>
      <w:marBottom w:val="0"/>
      <w:divBdr>
        <w:top w:val="none" w:sz="0" w:space="0" w:color="auto"/>
        <w:left w:val="none" w:sz="0" w:space="0" w:color="auto"/>
        <w:bottom w:val="none" w:sz="0" w:space="0" w:color="auto"/>
        <w:right w:val="none" w:sz="0" w:space="0" w:color="auto"/>
      </w:divBdr>
      <w:divsChild>
        <w:div w:id="1617980482">
          <w:marLeft w:val="0"/>
          <w:marRight w:val="0"/>
          <w:marTop w:val="0"/>
          <w:marBottom w:val="0"/>
          <w:divBdr>
            <w:top w:val="none" w:sz="0" w:space="0" w:color="auto"/>
            <w:left w:val="none" w:sz="0" w:space="0" w:color="auto"/>
            <w:bottom w:val="none" w:sz="0" w:space="0" w:color="auto"/>
            <w:right w:val="none" w:sz="0" w:space="0" w:color="auto"/>
          </w:divBdr>
          <w:divsChild>
            <w:div w:id="1080828923">
              <w:marLeft w:val="-225"/>
              <w:marRight w:val="-225"/>
              <w:marTop w:val="0"/>
              <w:marBottom w:val="225"/>
              <w:divBdr>
                <w:top w:val="none" w:sz="0" w:space="0" w:color="auto"/>
                <w:left w:val="none" w:sz="0" w:space="0" w:color="auto"/>
                <w:bottom w:val="none" w:sz="0" w:space="0" w:color="auto"/>
                <w:right w:val="none" w:sz="0" w:space="0" w:color="auto"/>
              </w:divBdr>
              <w:divsChild>
                <w:div w:id="150235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569309">
      <w:bodyDiv w:val="1"/>
      <w:marLeft w:val="0"/>
      <w:marRight w:val="0"/>
      <w:marTop w:val="0"/>
      <w:marBottom w:val="0"/>
      <w:divBdr>
        <w:top w:val="none" w:sz="0" w:space="0" w:color="auto"/>
        <w:left w:val="none" w:sz="0" w:space="0" w:color="auto"/>
        <w:bottom w:val="none" w:sz="0" w:space="0" w:color="auto"/>
        <w:right w:val="none" w:sz="0" w:space="0" w:color="auto"/>
      </w:divBdr>
    </w:div>
    <w:div w:id="1263293959">
      <w:bodyDiv w:val="1"/>
      <w:marLeft w:val="0"/>
      <w:marRight w:val="0"/>
      <w:marTop w:val="0"/>
      <w:marBottom w:val="0"/>
      <w:divBdr>
        <w:top w:val="none" w:sz="0" w:space="0" w:color="auto"/>
        <w:left w:val="none" w:sz="0" w:space="0" w:color="auto"/>
        <w:bottom w:val="none" w:sz="0" w:space="0" w:color="auto"/>
        <w:right w:val="none" w:sz="0" w:space="0" w:color="auto"/>
      </w:divBdr>
    </w:div>
    <w:div w:id="1267078178">
      <w:bodyDiv w:val="1"/>
      <w:marLeft w:val="0"/>
      <w:marRight w:val="0"/>
      <w:marTop w:val="0"/>
      <w:marBottom w:val="0"/>
      <w:divBdr>
        <w:top w:val="none" w:sz="0" w:space="0" w:color="auto"/>
        <w:left w:val="none" w:sz="0" w:space="0" w:color="auto"/>
        <w:bottom w:val="none" w:sz="0" w:space="0" w:color="auto"/>
        <w:right w:val="none" w:sz="0" w:space="0" w:color="auto"/>
      </w:divBdr>
    </w:div>
    <w:div w:id="1388994545">
      <w:bodyDiv w:val="1"/>
      <w:marLeft w:val="0"/>
      <w:marRight w:val="0"/>
      <w:marTop w:val="0"/>
      <w:marBottom w:val="0"/>
      <w:divBdr>
        <w:top w:val="none" w:sz="0" w:space="0" w:color="auto"/>
        <w:left w:val="none" w:sz="0" w:space="0" w:color="auto"/>
        <w:bottom w:val="none" w:sz="0" w:space="0" w:color="auto"/>
        <w:right w:val="none" w:sz="0" w:space="0" w:color="auto"/>
      </w:divBdr>
    </w:div>
    <w:div w:id="1391153937">
      <w:bodyDiv w:val="1"/>
      <w:marLeft w:val="0"/>
      <w:marRight w:val="0"/>
      <w:marTop w:val="0"/>
      <w:marBottom w:val="0"/>
      <w:divBdr>
        <w:top w:val="none" w:sz="0" w:space="0" w:color="auto"/>
        <w:left w:val="none" w:sz="0" w:space="0" w:color="auto"/>
        <w:bottom w:val="none" w:sz="0" w:space="0" w:color="auto"/>
        <w:right w:val="none" w:sz="0" w:space="0" w:color="auto"/>
      </w:divBdr>
      <w:divsChild>
        <w:div w:id="897475275">
          <w:marLeft w:val="-225"/>
          <w:marRight w:val="-225"/>
          <w:marTop w:val="0"/>
          <w:marBottom w:val="30"/>
          <w:divBdr>
            <w:top w:val="none" w:sz="0" w:space="0" w:color="auto"/>
            <w:left w:val="none" w:sz="0" w:space="0" w:color="auto"/>
            <w:bottom w:val="none" w:sz="0" w:space="0" w:color="auto"/>
            <w:right w:val="none" w:sz="0" w:space="0" w:color="auto"/>
          </w:divBdr>
          <w:divsChild>
            <w:div w:id="1100299166">
              <w:marLeft w:val="0"/>
              <w:marRight w:val="0"/>
              <w:marTop w:val="0"/>
              <w:marBottom w:val="0"/>
              <w:divBdr>
                <w:top w:val="none" w:sz="0" w:space="0" w:color="auto"/>
                <w:left w:val="none" w:sz="0" w:space="0" w:color="auto"/>
                <w:bottom w:val="none" w:sz="0" w:space="0" w:color="auto"/>
                <w:right w:val="none" w:sz="0" w:space="0" w:color="auto"/>
              </w:divBdr>
            </w:div>
          </w:divsChild>
        </w:div>
        <w:div w:id="59906249">
          <w:marLeft w:val="-225"/>
          <w:marRight w:val="-225"/>
          <w:marTop w:val="0"/>
          <w:marBottom w:val="30"/>
          <w:divBdr>
            <w:top w:val="none" w:sz="0" w:space="0" w:color="auto"/>
            <w:left w:val="none" w:sz="0" w:space="0" w:color="auto"/>
            <w:bottom w:val="none" w:sz="0" w:space="0" w:color="auto"/>
            <w:right w:val="none" w:sz="0" w:space="0" w:color="auto"/>
          </w:divBdr>
          <w:divsChild>
            <w:div w:id="581262696">
              <w:marLeft w:val="0"/>
              <w:marRight w:val="0"/>
              <w:marTop w:val="0"/>
              <w:marBottom w:val="0"/>
              <w:divBdr>
                <w:top w:val="none" w:sz="0" w:space="0" w:color="auto"/>
                <w:left w:val="none" w:sz="0" w:space="0" w:color="auto"/>
                <w:bottom w:val="none" w:sz="0" w:space="0" w:color="auto"/>
                <w:right w:val="none" w:sz="0" w:space="0" w:color="auto"/>
              </w:divBdr>
            </w:div>
          </w:divsChild>
        </w:div>
        <w:div w:id="1999335767">
          <w:marLeft w:val="-225"/>
          <w:marRight w:val="-225"/>
          <w:marTop w:val="0"/>
          <w:marBottom w:val="30"/>
          <w:divBdr>
            <w:top w:val="none" w:sz="0" w:space="0" w:color="auto"/>
            <w:left w:val="none" w:sz="0" w:space="0" w:color="auto"/>
            <w:bottom w:val="none" w:sz="0" w:space="0" w:color="auto"/>
            <w:right w:val="none" w:sz="0" w:space="0" w:color="auto"/>
          </w:divBdr>
          <w:divsChild>
            <w:div w:id="147957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478527">
      <w:bodyDiv w:val="1"/>
      <w:marLeft w:val="0"/>
      <w:marRight w:val="0"/>
      <w:marTop w:val="0"/>
      <w:marBottom w:val="0"/>
      <w:divBdr>
        <w:top w:val="none" w:sz="0" w:space="0" w:color="auto"/>
        <w:left w:val="none" w:sz="0" w:space="0" w:color="auto"/>
        <w:bottom w:val="none" w:sz="0" w:space="0" w:color="auto"/>
        <w:right w:val="none" w:sz="0" w:space="0" w:color="auto"/>
      </w:divBdr>
      <w:divsChild>
        <w:div w:id="320348665">
          <w:marLeft w:val="0"/>
          <w:marRight w:val="0"/>
          <w:marTop w:val="0"/>
          <w:marBottom w:val="0"/>
          <w:divBdr>
            <w:top w:val="none" w:sz="0" w:space="0" w:color="auto"/>
            <w:left w:val="none" w:sz="0" w:space="0" w:color="auto"/>
            <w:bottom w:val="none" w:sz="0" w:space="0" w:color="auto"/>
            <w:right w:val="none" w:sz="0" w:space="0" w:color="auto"/>
          </w:divBdr>
          <w:divsChild>
            <w:div w:id="858587744">
              <w:marLeft w:val="0"/>
              <w:marRight w:val="0"/>
              <w:marTop w:val="0"/>
              <w:marBottom w:val="0"/>
              <w:divBdr>
                <w:top w:val="none" w:sz="0" w:space="0" w:color="auto"/>
                <w:left w:val="none" w:sz="0" w:space="0" w:color="auto"/>
                <w:bottom w:val="none" w:sz="0" w:space="0" w:color="auto"/>
                <w:right w:val="none" w:sz="0" w:space="0" w:color="auto"/>
              </w:divBdr>
              <w:divsChild>
                <w:div w:id="54776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912794">
      <w:bodyDiv w:val="1"/>
      <w:marLeft w:val="0"/>
      <w:marRight w:val="0"/>
      <w:marTop w:val="0"/>
      <w:marBottom w:val="0"/>
      <w:divBdr>
        <w:top w:val="none" w:sz="0" w:space="0" w:color="auto"/>
        <w:left w:val="none" w:sz="0" w:space="0" w:color="auto"/>
        <w:bottom w:val="none" w:sz="0" w:space="0" w:color="auto"/>
        <w:right w:val="none" w:sz="0" w:space="0" w:color="auto"/>
      </w:divBdr>
    </w:div>
    <w:div w:id="1436562429">
      <w:bodyDiv w:val="1"/>
      <w:marLeft w:val="0"/>
      <w:marRight w:val="0"/>
      <w:marTop w:val="0"/>
      <w:marBottom w:val="0"/>
      <w:divBdr>
        <w:top w:val="none" w:sz="0" w:space="0" w:color="auto"/>
        <w:left w:val="none" w:sz="0" w:space="0" w:color="auto"/>
        <w:bottom w:val="none" w:sz="0" w:space="0" w:color="auto"/>
        <w:right w:val="none" w:sz="0" w:space="0" w:color="auto"/>
      </w:divBdr>
    </w:div>
    <w:div w:id="1440105536">
      <w:bodyDiv w:val="1"/>
      <w:marLeft w:val="0"/>
      <w:marRight w:val="0"/>
      <w:marTop w:val="0"/>
      <w:marBottom w:val="0"/>
      <w:divBdr>
        <w:top w:val="none" w:sz="0" w:space="0" w:color="auto"/>
        <w:left w:val="none" w:sz="0" w:space="0" w:color="auto"/>
        <w:bottom w:val="none" w:sz="0" w:space="0" w:color="auto"/>
        <w:right w:val="none" w:sz="0" w:space="0" w:color="auto"/>
      </w:divBdr>
    </w:div>
    <w:div w:id="1521973352">
      <w:bodyDiv w:val="1"/>
      <w:marLeft w:val="0"/>
      <w:marRight w:val="0"/>
      <w:marTop w:val="0"/>
      <w:marBottom w:val="0"/>
      <w:divBdr>
        <w:top w:val="none" w:sz="0" w:space="0" w:color="auto"/>
        <w:left w:val="none" w:sz="0" w:space="0" w:color="auto"/>
        <w:bottom w:val="none" w:sz="0" w:space="0" w:color="auto"/>
        <w:right w:val="none" w:sz="0" w:space="0" w:color="auto"/>
      </w:divBdr>
    </w:div>
    <w:div w:id="1529755953">
      <w:bodyDiv w:val="1"/>
      <w:marLeft w:val="0"/>
      <w:marRight w:val="0"/>
      <w:marTop w:val="0"/>
      <w:marBottom w:val="0"/>
      <w:divBdr>
        <w:top w:val="none" w:sz="0" w:space="0" w:color="auto"/>
        <w:left w:val="none" w:sz="0" w:space="0" w:color="auto"/>
        <w:bottom w:val="none" w:sz="0" w:space="0" w:color="auto"/>
        <w:right w:val="none" w:sz="0" w:space="0" w:color="auto"/>
      </w:divBdr>
      <w:divsChild>
        <w:div w:id="737559634">
          <w:marLeft w:val="0"/>
          <w:marRight w:val="0"/>
          <w:marTop w:val="0"/>
          <w:marBottom w:val="0"/>
          <w:divBdr>
            <w:top w:val="none" w:sz="0" w:space="0" w:color="auto"/>
            <w:left w:val="none" w:sz="0" w:space="0" w:color="auto"/>
            <w:bottom w:val="none" w:sz="0" w:space="0" w:color="auto"/>
            <w:right w:val="none" w:sz="0" w:space="0" w:color="auto"/>
          </w:divBdr>
        </w:div>
        <w:div w:id="218831306">
          <w:marLeft w:val="0"/>
          <w:marRight w:val="0"/>
          <w:marTop w:val="0"/>
          <w:marBottom w:val="0"/>
          <w:divBdr>
            <w:top w:val="none" w:sz="0" w:space="0" w:color="auto"/>
            <w:left w:val="none" w:sz="0" w:space="0" w:color="auto"/>
            <w:bottom w:val="none" w:sz="0" w:space="0" w:color="auto"/>
            <w:right w:val="none" w:sz="0" w:space="0" w:color="auto"/>
          </w:divBdr>
        </w:div>
      </w:divsChild>
    </w:div>
    <w:div w:id="1651859200">
      <w:bodyDiv w:val="1"/>
      <w:marLeft w:val="0"/>
      <w:marRight w:val="0"/>
      <w:marTop w:val="0"/>
      <w:marBottom w:val="0"/>
      <w:divBdr>
        <w:top w:val="none" w:sz="0" w:space="0" w:color="auto"/>
        <w:left w:val="none" w:sz="0" w:space="0" w:color="auto"/>
        <w:bottom w:val="none" w:sz="0" w:space="0" w:color="auto"/>
        <w:right w:val="none" w:sz="0" w:space="0" w:color="auto"/>
      </w:divBdr>
    </w:div>
    <w:div w:id="1684283625">
      <w:bodyDiv w:val="1"/>
      <w:marLeft w:val="0"/>
      <w:marRight w:val="0"/>
      <w:marTop w:val="0"/>
      <w:marBottom w:val="0"/>
      <w:divBdr>
        <w:top w:val="none" w:sz="0" w:space="0" w:color="auto"/>
        <w:left w:val="none" w:sz="0" w:space="0" w:color="auto"/>
        <w:bottom w:val="none" w:sz="0" w:space="0" w:color="auto"/>
        <w:right w:val="none" w:sz="0" w:space="0" w:color="auto"/>
      </w:divBdr>
    </w:div>
    <w:div w:id="1739861868">
      <w:bodyDiv w:val="1"/>
      <w:marLeft w:val="0"/>
      <w:marRight w:val="0"/>
      <w:marTop w:val="0"/>
      <w:marBottom w:val="0"/>
      <w:divBdr>
        <w:top w:val="none" w:sz="0" w:space="0" w:color="auto"/>
        <w:left w:val="none" w:sz="0" w:space="0" w:color="auto"/>
        <w:bottom w:val="none" w:sz="0" w:space="0" w:color="auto"/>
        <w:right w:val="none" w:sz="0" w:space="0" w:color="auto"/>
      </w:divBdr>
    </w:div>
    <w:div w:id="1750301065">
      <w:bodyDiv w:val="1"/>
      <w:marLeft w:val="0"/>
      <w:marRight w:val="0"/>
      <w:marTop w:val="0"/>
      <w:marBottom w:val="0"/>
      <w:divBdr>
        <w:top w:val="none" w:sz="0" w:space="0" w:color="auto"/>
        <w:left w:val="none" w:sz="0" w:space="0" w:color="auto"/>
        <w:bottom w:val="none" w:sz="0" w:space="0" w:color="auto"/>
        <w:right w:val="none" w:sz="0" w:space="0" w:color="auto"/>
      </w:divBdr>
    </w:div>
    <w:div w:id="1836067601">
      <w:bodyDiv w:val="1"/>
      <w:marLeft w:val="0"/>
      <w:marRight w:val="0"/>
      <w:marTop w:val="0"/>
      <w:marBottom w:val="0"/>
      <w:divBdr>
        <w:top w:val="none" w:sz="0" w:space="0" w:color="auto"/>
        <w:left w:val="none" w:sz="0" w:space="0" w:color="auto"/>
        <w:bottom w:val="none" w:sz="0" w:space="0" w:color="auto"/>
        <w:right w:val="none" w:sz="0" w:space="0" w:color="auto"/>
      </w:divBdr>
    </w:div>
    <w:div w:id="1845583304">
      <w:bodyDiv w:val="1"/>
      <w:marLeft w:val="0"/>
      <w:marRight w:val="0"/>
      <w:marTop w:val="0"/>
      <w:marBottom w:val="0"/>
      <w:divBdr>
        <w:top w:val="none" w:sz="0" w:space="0" w:color="auto"/>
        <w:left w:val="none" w:sz="0" w:space="0" w:color="auto"/>
        <w:bottom w:val="none" w:sz="0" w:space="0" w:color="auto"/>
        <w:right w:val="none" w:sz="0" w:space="0" w:color="auto"/>
      </w:divBdr>
    </w:div>
    <w:div w:id="1871382210">
      <w:bodyDiv w:val="1"/>
      <w:marLeft w:val="0"/>
      <w:marRight w:val="0"/>
      <w:marTop w:val="0"/>
      <w:marBottom w:val="0"/>
      <w:divBdr>
        <w:top w:val="none" w:sz="0" w:space="0" w:color="auto"/>
        <w:left w:val="none" w:sz="0" w:space="0" w:color="auto"/>
        <w:bottom w:val="none" w:sz="0" w:space="0" w:color="auto"/>
        <w:right w:val="none" w:sz="0" w:space="0" w:color="auto"/>
      </w:divBdr>
    </w:div>
    <w:div w:id="1929727312">
      <w:bodyDiv w:val="1"/>
      <w:marLeft w:val="0"/>
      <w:marRight w:val="0"/>
      <w:marTop w:val="0"/>
      <w:marBottom w:val="0"/>
      <w:divBdr>
        <w:top w:val="none" w:sz="0" w:space="0" w:color="auto"/>
        <w:left w:val="none" w:sz="0" w:space="0" w:color="auto"/>
        <w:bottom w:val="none" w:sz="0" w:space="0" w:color="auto"/>
        <w:right w:val="none" w:sz="0" w:space="0" w:color="auto"/>
      </w:divBdr>
      <w:divsChild>
        <w:div w:id="943000897">
          <w:marLeft w:val="0"/>
          <w:marRight w:val="0"/>
          <w:marTop w:val="0"/>
          <w:marBottom w:val="0"/>
          <w:divBdr>
            <w:top w:val="none" w:sz="0" w:space="0" w:color="auto"/>
            <w:left w:val="none" w:sz="0" w:space="0" w:color="auto"/>
            <w:bottom w:val="none" w:sz="0" w:space="0" w:color="auto"/>
            <w:right w:val="none" w:sz="0" w:space="0" w:color="auto"/>
          </w:divBdr>
          <w:divsChild>
            <w:div w:id="647438752">
              <w:marLeft w:val="-225"/>
              <w:marRight w:val="-225"/>
              <w:marTop w:val="0"/>
              <w:marBottom w:val="225"/>
              <w:divBdr>
                <w:top w:val="none" w:sz="0" w:space="0" w:color="auto"/>
                <w:left w:val="none" w:sz="0" w:space="0" w:color="auto"/>
                <w:bottom w:val="none" w:sz="0" w:space="0" w:color="auto"/>
                <w:right w:val="none" w:sz="0" w:space="0" w:color="auto"/>
              </w:divBdr>
              <w:divsChild>
                <w:div w:id="708186691">
                  <w:marLeft w:val="0"/>
                  <w:marRight w:val="0"/>
                  <w:marTop w:val="0"/>
                  <w:marBottom w:val="0"/>
                  <w:divBdr>
                    <w:top w:val="none" w:sz="0" w:space="0" w:color="auto"/>
                    <w:left w:val="none" w:sz="0" w:space="0" w:color="auto"/>
                    <w:bottom w:val="none" w:sz="0" w:space="0" w:color="auto"/>
                    <w:right w:val="none" w:sz="0" w:space="0" w:color="auto"/>
                  </w:divBdr>
                </w:div>
              </w:divsChild>
            </w:div>
            <w:div w:id="1614168019">
              <w:marLeft w:val="-225"/>
              <w:marRight w:val="-225"/>
              <w:marTop w:val="0"/>
              <w:marBottom w:val="225"/>
              <w:divBdr>
                <w:top w:val="none" w:sz="0" w:space="0" w:color="auto"/>
                <w:left w:val="none" w:sz="0" w:space="0" w:color="auto"/>
                <w:bottom w:val="none" w:sz="0" w:space="0" w:color="auto"/>
                <w:right w:val="none" w:sz="0" w:space="0" w:color="auto"/>
              </w:divBdr>
              <w:divsChild>
                <w:div w:id="39941257">
                  <w:marLeft w:val="0"/>
                  <w:marRight w:val="0"/>
                  <w:marTop w:val="0"/>
                  <w:marBottom w:val="0"/>
                  <w:divBdr>
                    <w:top w:val="none" w:sz="0" w:space="0" w:color="auto"/>
                    <w:left w:val="none" w:sz="0" w:space="0" w:color="auto"/>
                    <w:bottom w:val="none" w:sz="0" w:space="0" w:color="auto"/>
                    <w:right w:val="none" w:sz="0" w:space="0" w:color="auto"/>
                  </w:divBdr>
                </w:div>
              </w:divsChild>
            </w:div>
            <w:div w:id="1126850932">
              <w:marLeft w:val="-225"/>
              <w:marRight w:val="-225"/>
              <w:marTop w:val="0"/>
              <w:marBottom w:val="225"/>
              <w:divBdr>
                <w:top w:val="none" w:sz="0" w:space="0" w:color="auto"/>
                <w:left w:val="none" w:sz="0" w:space="0" w:color="auto"/>
                <w:bottom w:val="none" w:sz="0" w:space="0" w:color="auto"/>
                <w:right w:val="none" w:sz="0" w:space="0" w:color="auto"/>
              </w:divBdr>
              <w:divsChild>
                <w:div w:id="209266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196357">
      <w:bodyDiv w:val="1"/>
      <w:marLeft w:val="0"/>
      <w:marRight w:val="0"/>
      <w:marTop w:val="0"/>
      <w:marBottom w:val="0"/>
      <w:divBdr>
        <w:top w:val="none" w:sz="0" w:space="0" w:color="auto"/>
        <w:left w:val="none" w:sz="0" w:space="0" w:color="auto"/>
        <w:bottom w:val="none" w:sz="0" w:space="0" w:color="auto"/>
        <w:right w:val="none" w:sz="0" w:space="0" w:color="auto"/>
      </w:divBdr>
    </w:div>
    <w:div w:id="2016640187">
      <w:bodyDiv w:val="1"/>
      <w:marLeft w:val="0"/>
      <w:marRight w:val="0"/>
      <w:marTop w:val="0"/>
      <w:marBottom w:val="0"/>
      <w:divBdr>
        <w:top w:val="none" w:sz="0" w:space="0" w:color="auto"/>
        <w:left w:val="none" w:sz="0" w:space="0" w:color="auto"/>
        <w:bottom w:val="none" w:sz="0" w:space="0" w:color="auto"/>
        <w:right w:val="none" w:sz="0" w:space="0" w:color="auto"/>
      </w:divBdr>
    </w:div>
    <w:div w:id="2021278104">
      <w:bodyDiv w:val="1"/>
      <w:marLeft w:val="0"/>
      <w:marRight w:val="0"/>
      <w:marTop w:val="0"/>
      <w:marBottom w:val="0"/>
      <w:divBdr>
        <w:top w:val="none" w:sz="0" w:space="0" w:color="auto"/>
        <w:left w:val="none" w:sz="0" w:space="0" w:color="auto"/>
        <w:bottom w:val="none" w:sz="0" w:space="0" w:color="auto"/>
        <w:right w:val="none" w:sz="0" w:space="0" w:color="auto"/>
      </w:divBdr>
    </w:div>
    <w:div w:id="2104958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lachtenmeldpunt-aanbestedingen@tilburg.n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tenderned.n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47950D-EBF8-4083-A480-385DBF598C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41</Pages>
  <Words>11441</Words>
  <Characters>75637</Characters>
  <Application>Microsoft Office Word</Application>
  <DocSecurity>0</DocSecurity>
  <Lines>630</Lines>
  <Paragraphs>173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86905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Duijnhoven, Grad van</dc:creator>
  <cp:keywords/>
  <dc:description/>
  <cp:lastModifiedBy>Leeuwen, Lourian van</cp:lastModifiedBy>
  <cp:revision>16</cp:revision>
  <cp:lastPrinted>2021-11-19T12:46:00Z</cp:lastPrinted>
  <dcterms:created xsi:type="dcterms:W3CDTF">2021-11-12T12:08:00Z</dcterms:created>
  <dcterms:modified xsi:type="dcterms:W3CDTF">2021-11-19T12:46:00Z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dpFileNetID">
    <vt:lpwstr>076798560</vt:lpwstr>
  </property>
  <property fmtid="{D5CDD505-2E9C-101B-9397-08002B2CF9AE}" pid="3" name="cdpVersienummer">
    <vt:lpwstr>0.4</vt:lpwstr>
  </property>
  <property fmtid="{D5CDD505-2E9C-101B-9397-08002B2CF9AE}" pid="4" name="cdpSoort">
    <vt:lpwstr>Contract/Overeenkomst</vt:lpwstr>
  </property>
  <property fmtid="{D5CDD505-2E9C-101B-9397-08002B2CF9AE}" pid="5" name="cdpTitel">
    <vt:lpwstr>01 Inschrijvingsleidraad - H6 uitgewerkt</vt:lpwstr>
  </property>
  <property fmtid="{D5CDD505-2E9C-101B-9397-08002B2CF9AE}" pid="6" name="cdpOpdrachtgever (1)">
    <vt:lpwstr>Gemeente Tilburg</vt:lpwstr>
  </property>
  <property fmtid="{D5CDD505-2E9C-101B-9397-08002B2CF9AE}" pid="7" name="cdpOpdrachtgever (2)">
    <vt:lpwstr> </vt:lpwstr>
  </property>
  <property fmtid="{D5CDD505-2E9C-101B-9397-08002B2CF9AE}" pid="8" name="cdpProjectomschrijving (1)">
    <vt:lpwstr>Verdubbeling Bredaseweg, Tilburg</vt:lpwstr>
  </property>
  <property fmtid="{D5CDD505-2E9C-101B-9397-08002B2CF9AE}" pid="9" name="cdpProjectomschrijving (2)">
    <vt:lpwstr> </vt:lpwstr>
  </property>
  <property fmtid="{D5CDD505-2E9C-101B-9397-08002B2CF9AE}" pid="10" name="cdpCheckedInByUser">
    <vt:lpwstr>kreetzi</vt:lpwstr>
  </property>
  <property fmtid="{D5CDD505-2E9C-101B-9397-08002B2CF9AE}" pid="11" name="cdpCheckindate">
    <vt:filetime>2012-12-19T15:24:43Z</vt:filetime>
  </property>
  <property fmtid="{D5CDD505-2E9C-101B-9397-08002B2CF9AE}" pid="12" name="cdpGecontroleerdDoor">
    <vt:lpwstr> </vt:lpwstr>
  </property>
  <property fmtid="{D5CDD505-2E9C-101B-9397-08002B2CF9AE}" pid="13" name="cdpGecontroleerdOp">
    <vt:lpwstr> </vt:lpwstr>
  </property>
  <property fmtid="{D5CDD505-2E9C-101B-9397-08002B2CF9AE}" pid="14" name="cdpGoedgekeurdDoor">
    <vt:lpwstr> </vt:lpwstr>
  </property>
  <property fmtid="{D5CDD505-2E9C-101B-9397-08002B2CF9AE}" pid="15" name="cdpGoedgekeurdOp">
    <vt:lpwstr> </vt:lpwstr>
  </property>
  <property fmtid="{D5CDD505-2E9C-101B-9397-08002B2CF9AE}" pid="16" name="cdpStatus">
    <vt:lpwstr>Checked In</vt:lpwstr>
  </property>
  <property fmtid="{D5CDD505-2E9C-101B-9397-08002B2CF9AE}" pid="17" name="cdpAddress1">
    <vt:lpwstr> </vt:lpwstr>
  </property>
  <property fmtid="{D5CDD505-2E9C-101B-9397-08002B2CF9AE}" pid="18" name="cdpAddress2">
    <vt:lpwstr> </vt:lpwstr>
  </property>
  <property fmtid="{D5CDD505-2E9C-101B-9397-08002B2CF9AE}" pid="19" name="cdpKenmerk">
    <vt:lpwstr> </vt:lpwstr>
  </property>
  <property fmtid="{D5CDD505-2E9C-101B-9397-08002B2CF9AE}" pid="20" name="cdpSubject1">
    <vt:lpwstr>01 Inschrijvingsleidraad - H6 uitgewerkt</vt:lpwstr>
  </property>
  <property fmtid="{D5CDD505-2E9C-101B-9397-08002B2CF9AE}" pid="21" name="cdpSubject2">
    <vt:lpwstr> </vt:lpwstr>
  </property>
  <property fmtid="{D5CDD505-2E9C-101B-9397-08002B2CF9AE}" pid="22" name="cdpProjectDefinitie">
    <vt:lpwstr>D01021.000162</vt:lpwstr>
  </property>
  <property fmtid="{D5CDD505-2E9C-101B-9397-08002B2CF9AE}" pid="23" name="cdpWBS">
    <vt:lpwstr>D01021.000162.0100</vt:lpwstr>
  </property>
  <property fmtid="{D5CDD505-2E9C-101B-9397-08002B2CF9AE}" pid="24" name="CdpVersienummerklant">
    <vt:lpwstr>0.4</vt:lpwstr>
  </property>
  <property fmtid="{D5CDD505-2E9C-101B-9397-08002B2CF9AE}" pid="25" name="cdpProjectleider">
    <vt:lpwstr>Kreetz, IS (Ivo)</vt:lpwstr>
  </property>
  <property fmtid="{D5CDD505-2E9C-101B-9397-08002B2CF9AE}" pid="26" name="WSDocnum">
    <vt:lpwstr>17956374</vt:lpwstr>
  </property>
  <property fmtid="{D5CDD505-2E9C-101B-9397-08002B2CF9AE}" pid="27" name="WSDocversion">
    <vt:lpwstr>1</vt:lpwstr>
  </property>
  <property fmtid="{D5CDD505-2E9C-101B-9397-08002B2CF9AE}" pid="28" name="DMVersion">
    <vt:lpwstr>17956374v1</vt:lpwstr>
  </property>
</Properties>
</file>